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2102"/>
        <w:gridCol w:w="7753"/>
      </w:tblGrid>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Proje Türü </w:t>
            </w:r>
          </w:p>
        </w:tc>
        <w:tc>
          <w:tcPr>
            <w:tcW w:w="8305" w:type="dxa"/>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Proje Numarası </w:t>
            </w:r>
          </w:p>
        </w:tc>
        <w:tc>
          <w:tcPr>
            <w:tcW w:w="8305" w:type="dxa"/>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Proje Başlığı </w:t>
            </w:r>
          </w:p>
        </w:tc>
        <w:tc>
          <w:tcPr>
            <w:tcW w:w="8305" w:type="dxa"/>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Projenin Süresi (ay) </w:t>
            </w:r>
          </w:p>
        </w:tc>
        <w:tc>
          <w:tcPr>
            <w:tcW w:w="8305" w:type="dxa"/>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Başlangıç Tarihi </w:t>
            </w:r>
          </w:p>
        </w:tc>
        <w:tc>
          <w:tcPr>
            <w:tcW w:w="8305" w:type="dxa"/>
            <w:vAlign w:val="bottom"/>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r w:rsidR="00DC3604" w:rsidRPr="00DC3604" w:rsidTr="00DC3604">
        <w:tc>
          <w:tcPr>
            <w:tcW w:w="2175" w:type="dxa"/>
            <w:shd w:val="clear" w:color="auto" w:fill="F2F2F2" w:themeFill="background1" w:themeFillShade="F2"/>
            <w:vAlign w:val="center"/>
          </w:tcPr>
          <w:p w:rsidR="00DC3604" w:rsidRPr="00DC3604" w:rsidRDefault="00DC3604" w:rsidP="00DC3604">
            <w:pPr>
              <w:pStyle w:val="Default"/>
              <w:rPr>
                <w:rFonts w:asciiTheme="majorHAnsi" w:hAnsiTheme="majorHAnsi" w:cs="Times New Roman"/>
                <w:b/>
                <w:sz w:val="20"/>
                <w:szCs w:val="20"/>
              </w:rPr>
            </w:pPr>
            <w:r w:rsidRPr="00DC3604">
              <w:rPr>
                <w:rFonts w:asciiTheme="majorHAnsi" w:hAnsiTheme="majorHAnsi" w:cs="Times New Roman"/>
                <w:b/>
                <w:sz w:val="20"/>
                <w:szCs w:val="20"/>
              </w:rPr>
              <w:t xml:space="preserve">Proje Bütçesi </w:t>
            </w:r>
          </w:p>
        </w:tc>
        <w:tc>
          <w:tcPr>
            <w:tcW w:w="8305" w:type="dxa"/>
          </w:tcPr>
          <w:p w:rsidR="00DC3604" w:rsidRPr="00DC3604" w:rsidRDefault="00DC3604" w:rsidP="00B37648">
            <w:pPr>
              <w:pStyle w:val="Default"/>
              <w:rPr>
                <w:rFonts w:asciiTheme="majorHAnsi" w:hAnsiTheme="majorHAnsi" w:cs="Times New Roman"/>
                <w:b/>
                <w:sz w:val="20"/>
                <w:szCs w:val="20"/>
              </w:rPr>
            </w:pPr>
          </w:p>
          <w:p w:rsidR="00DC3604" w:rsidRPr="00DC3604" w:rsidRDefault="00DC3604" w:rsidP="00B37648">
            <w:pPr>
              <w:pStyle w:val="Default"/>
              <w:rPr>
                <w:rFonts w:asciiTheme="majorHAnsi" w:hAnsiTheme="majorHAnsi" w:cs="Times New Roman"/>
                <w:b/>
                <w:sz w:val="20"/>
                <w:szCs w:val="20"/>
              </w:rPr>
            </w:pPr>
          </w:p>
        </w:tc>
      </w:tr>
    </w:tbl>
    <w:p w:rsidR="00DC3604" w:rsidRPr="00DC3604" w:rsidRDefault="00DC3604" w:rsidP="00DC3604">
      <w:pPr>
        <w:pStyle w:val="Default"/>
        <w:rPr>
          <w:rFonts w:asciiTheme="majorHAnsi" w:hAnsiTheme="majorHAnsi" w:cs="Times New Roman"/>
          <w:sz w:val="20"/>
          <w:szCs w:val="20"/>
        </w:rPr>
      </w:pP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 Çalışmanın, Çağ Üniversitesi Araştırma Geliştirme Yönergesi ve usul ve esaslarına bağlı kalarak Ar-Ge Komisyonu’nun kabul ettiği süre, amaç, kapsam, bütçe ve diğer şartlara uygun olarak yürütülmesi, geliştirilmesi ve sonuçlandırılmasından proje yürütücüsü sorumludur.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2. İnsanlar ve hayvanlar üzerinde gerçekleştirilecek çalışmalar için zorunlu olan Etik Kurul onayının alınması zorunludur ve proje yürütücüsünün sorumluluğundadır.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3. Desteklenmesine karar verilen projenin, amaç, kapsam, süre, isim, program ve bütçesinde Ar-Ge Komisyonu’nun yazılı izni alınmadan hiçbir değişiklik yapılamaz.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4. Çağ Üniversitesi bünyesinde bilimsel araştırma projelerinin yürütücüleri Profesör, Doçent ya da Doktor Öğretim Üyesi ünvanına sahip olmalıdırlar.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5. Ar-Ge Koordinatörlüğü tarafından temin edilerek projeye tahsis edilen her türlü teçhizat ilgili proje yürütücüsünün bağlı olduğu birimin demirbaşına kayıt edilir. Demirbaşlar proje süresince, yürütücünün gözetimi ve sorumluluğundadır. İlgili demirbaşlar Ar-Ge Komisyonu tarafından gerekli görülmesi durumunda Birim tarafından desteklenen diğer projeler için de kullandırılabilir.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6. Proje yürütücüsü, sözleşme tarihinden itibaren altı aylık dönemlerde Ar-Ge Komisyonu’nun belirlediği format ve kapsama uygun olarak ara rapor vermekle yükümlüdür. Yürütücü, Ar-Ge Komisyonu’nun talep etmesi durumunda proje çalışması ile ilgili diğer tüm bilgileri de vermekle yükümlüdür.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7. Araştırmacılar, proje yürütülürken veya tamamlanmasından sonra veri ve kayıtları saklamakla yükümlü oldukları süre içerisinde olağanüstü durumlarda ve/veya Ar-Ge Komisyonunun talep etmesi durumunda, araştırma sürecinde/sonucunda elde edilen/geliştirilen tüm veri, bilgi, belge, yazılım, materyal, örnek, numune, sonuç vb. tüm unsurları Komisyona teslim etmek zorundadır.</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8. Ar-Ge Koordinatörlüğü, tamamlanan projelere ait sonuçları ve/veya verileri Ar-Ge Komisyonu’nun belirleyeceği ilkelere uygun olarak kısmen veya tümüyle, basılı olarak veya elektronik ortamda yayımlayabilir/yayımlatabilir. Araştırma projesinden elde edilen bilimsel sonuçların telif hakkı Çağ Üniversitesi’ne aittir. </w:t>
      </w:r>
    </w:p>
    <w:p w:rsidR="00DC3604" w:rsidRP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9. Komisyon gerekli gördüğü hallerde proje çalışmasını doğrudan yerinde inceleyebilir veya konunun uzmanlarına inceletebilir. Bu durumda proje ekibi, çalışma ile ilgili her türlü teknik, idari ve mali bilgileri ve belgeleri incelemeye hazır bulundurmak ve incelemeyi kolaylaştıracak yardımları yapmakla yükümlüdür.</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10. Ara raporun veya sonuç raporunun sunulmaması, reddedilmesi, projenin başvuruda öngörülen gelişmeyi göstermemesi, yapılan harcamaların projenin amaç ve içeriğine veya sözleşme şartlarına uygun olarak kullanılmaması, etik kuralların ihlal edildiğinin saptanması, proje yürütücüsünün herhangi bir nedenle Çağ Üniversitesi ile ilişiğinin kesilmesi gibi durumlarda Ar-Ge Komisyonu projenin içeriğinde düzeltme yapılmasına, proje yürütücüsü/araştırmacılarında değişiklik yapılmasına veya projenin iptal edilmesine karar verebilir. Bu </w:t>
      </w:r>
      <w:r w:rsidRPr="000E74CE">
        <w:rPr>
          <w:rFonts w:asciiTheme="majorHAnsi" w:hAnsiTheme="majorHAnsi"/>
          <w:sz w:val="20"/>
          <w:szCs w:val="20"/>
        </w:rPr>
        <w:lastRenderedPageBreak/>
        <w:t xml:space="preserve">kapsamda iptal edilen projelerin yürütücülerine veya araştırmacılarına uygulanacak yaptırımlar Çağ Üniversitesi Ar-Ge Yönergesi’nde belirtilen esaslara göre belirlenir.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11. Proje kapsamında onaylanan bütçe içeriğinde değişiklik yapılması Ar-Ge Komisyonunun onayına bağlıdır.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12. Projeler kapsamında herhangi bir harcama yapılabilmesi için proje yürütücülerinin öncelikle Ar-Ge Koordinatörlüğü Biriminden harcama talebinde bulunmaları zorunludur. Ar-Ge Koordinatörlüğü tarafından harcama süreçleri başlatılmamış/onaylanmamış harcamalar için herhangi bir ödeme yapılmaz.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13. Projeler kapsamında yapılacak harcamalar ve ödemeler yalnızca proje süresi içerisinde gerçekleştirilebilir. Süresi tamamlanan projeler için herhangi bir harcama veya ödeme yapılmaz.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14. Proje yürütücüleri, satın alınmasına karar verilen mal ve hizmetlerin, ilgili firmalar tarafından ihale sözleşmesinde belirtilen sürelerde kendilerine teslim edilmemesi durumunda, Ar-Ge Koordinatörlüğü’nü bilgilendirmekle yükümlüdür. Aksi takdirde söz konusu ihaleler iptal edilir.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15. Projeler kapsamında, Çağ Üniversitesi Birimleri veya diğer kurumlar tarafından sağlanan seyahat, kongre/sempozyum katılım bedeli gibi herhangi bir destek türü için, Ar-Ge Koordinatörlüğü tarafından mükerrer destek sağlanmaz. Bu ilkeye aykırı hareket edildiğinin tespit edilmesi durumunda, Çağ Üniversitesi </w:t>
      </w:r>
      <w:proofErr w:type="spellStart"/>
      <w:r w:rsidRPr="000E74CE">
        <w:rPr>
          <w:rFonts w:asciiTheme="majorHAnsi" w:hAnsiTheme="majorHAnsi"/>
          <w:sz w:val="20"/>
          <w:szCs w:val="20"/>
        </w:rPr>
        <w:t>ArGe</w:t>
      </w:r>
      <w:proofErr w:type="spellEnd"/>
      <w:r w:rsidRPr="000E74CE">
        <w:rPr>
          <w:rFonts w:asciiTheme="majorHAnsi" w:hAnsiTheme="majorHAnsi"/>
          <w:sz w:val="20"/>
          <w:szCs w:val="20"/>
        </w:rPr>
        <w:t xml:space="preserve"> Yönergesi’nin ilgili hükümlerine göre işlem yapılır.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16. Proje yürütücüsü, protokolde belirtilen bitiş tarihini izleyen 3 (üç) ay içerisinde, Komisyon’un belirlediği formata uygun olarak hazırlanmış proje sonuç raporunu teslim etmek zorundadır. Ayrıca var ise araştırma devam ederken yayımlanan bilimsel yayınların birer örneği de koordinatörlüğe sunulur.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17. Proje sonuçlarının bilimsel çıktıya dönüştürülmesi esastır. Proje çıktılarının makale, kitap bölümü, kitap, bildiri veya benzeri bilimsel ürünler şeklinde yayımlanması teşvik edilir. Projelerden üretilen yayınların bir kopyasının da birimine sunulması zorunludur. </w:t>
      </w:r>
    </w:p>
    <w:p w:rsid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18. Birim tarafından desteklenen projeler kapsamında gerçekleştirilen her türlü yayın ve tezde “Bu çalışma Çağ Üniversitesi Ar-Ge Komisyonu Tarafından Desteklenmiştir. Proje Numarası: </w:t>
      </w:r>
      <w:proofErr w:type="gramStart"/>
      <w:r w:rsidRPr="000E74CE">
        <w:rPr>
          <w:rFonts w:asciiTheme="majorHAnsi" w:hAnsiTheme="majorHAnsi"/>
          <w:sz w:val="20"/>
          <w:szCs w:val="20"/>
        </w:rPr>
        <w:t>….</w:t>
      </w:r>
      <w:proofErr w:type="gramEnd"/>
      <w:r w:rsidRPr="000E74CE">
        <w:rPr>
          <w:rFonts w:asciiTheme="majorHAnsi" w:hAnsiTheme="majorHAnsi"/>
          <w:sz w:val="20"/>
          <w:szCs w:val="20"/>
        </w:rPr>
        <w:t xml:space="preserve">” </w:t>
      </w:r>
      <w:proofErr w:type="gramStart"/>
      <w:r w:rsidRPr="000E74CE">
        <w:rPr>
          <w:rFonts w:asciiTheme="majorHAnsi" w:hAnsiTheme="majorHAnsi"/>
          <w:sz w:val="20"/>
          <w:szCs w:val="20"/>
        </w:rPr>
        <w:t>(</w:t>
      </w:r>
      <w:proofErr w:type="gramEnd"/>
      <w:r w:rsidRPr="000E74CE">
        <w:rPr>
          <w:rFonts w:asciiTheme="majorHAnsi" w:hAnsiTheme="majorHAnsi"/>
          <w:sz w:val="20"/>
          <w:szCs w:val="20"/>
        </w:rPr>
        <w:t xml:space="preserve">“This work was supported by Research Fund of the Çağ University. Project Number: </w:t>
      </w:r>
      <w:proofErr w:type="gramStart"/>
      <w:r w:rsidRPr="000E74CE">
        <w:rPr>
          <w:rFonts w:asciiTheme="majorHAnsi" w:hAnsiTheme="majorHAnsi"/>
          <w:sz w:val="20"/>
          <w:szCs w:val="20"/>
        </w:rPr>
        <w:t>….</w:t>
      </w:r>
      <w:proofErr w:type="gramEnd"/>
      <w:r w:rsidRPr="000E74CE">
        <w:rPr>
          <w:rFonts w:asciiTheme="majorHAnsi" w:hAnsiTheme="majorHAnsi"/>
          <w:sz w:val="20"/>
          <w:szCs w:val="20"/>
        </w:rPr>
        <w:t xml:space="preserve">”) şeklinde veya benzer anlama gelecek bir ibareye yer verilmesi zorunludur. </w:t>
      </w:r>
    </w:p>
    <w:p w:rsidR="000E74CE" w:rsidRP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19. Proje ekibi, Çağ Üniversitesi Bilim Etiği Normları, Etik Kurulu ve Çalışma Esaslarına uymakla yükümlüdür. </w:t>
      </w:r>
    </w:p>
    <w:p w:rsidR="000E74CE" w:rsidRPr="000E74CE" w:rsidRDefault="000E74CE" w:rsidP="000E74CE">
      <w:pPr>
        <w:pStyle w:val="Default"/>
        <w:spacing w:after="120"/>
        <w:jc w:val="both"/>
        <w:rPr>
          <w:rFonts w:asciiTheme="majorHAnsi" w:hAnsiTheme="majorHAnsi"/>
          <w:sz w:val="20"/>
          <w:szCs w:val="20"/>
        </w:rPr>
      </w:pPr>
      <w:r w:rsidRPr="000E74CE">
        <w:rPr>
          <w:rFonts w:asciiTheme="majorHAnsi" w:hAnsiTheme="majorHAnsi"/>
          <w:sz w:val="20"/>
          <w:szCs w:val="20"/>
        </w:rPr>
        <w:t xml:space="preserve">20. Proje yürütücüsü, projeye ait tüm kayıt ve verileri 5 yıl süreyle saklamak zorundadır. 21. Projenin tüm aşamalarında Birimden proje ekibine yapılacak bildirimler bap@cag.edu.tr e-posta adresi üzerinden gerçekleştirilecektir. 22. Sözleşmede belirtilmeyen hususlarla ilgili olarak, Çağ Üniversitesi Ar-Ge Yönergesi, Usul ve Esasları, ilgili Yönetmelik hükümleri ile genel mevzuat hükümleri uygulanır. </w:t>
      </w:r>
    </w:p>
    <w:p w:rsidR="00DC3604" w:rsidRPr="000E74CE" w:rsidRDefault="000E74CE" w:rsidP="000E74CE">
      <w:pPr>
        <w:pStyle w:val="Default"/>
        <w:spacing w:after="120"/>
        <w:jc w:val="both"/>
        <w:rPr>
          <w:rFonts w:asciiTheme="majorHAnsi" w:hAnsiTheme="majorHAnsi" w:cs="Times New Roman"/>
          <w:sz w:val="20"/>
          <w:szCs w:val="20"/>
        </w:rPr>
      </w:pPr>
      <w:r w:rsidRPr="000E74CE">
        <w:rPr>
          <w:rFonts w:asciiTheme="majorHAnsi" w:hAnsiTheme="majorHAnsi"/>
          <w:sz w:val="20"/>
          <w:szCs w:val="20"/>
        </w:rPr>
        <w:t>23. Komisyon kararı ile projeye ek süre verilmesi durumunda bu sözleşme, söz konusu süreyi kapsayacak şekilde uzatılmış sayılır.</w:t>
      </w:r>
    </w:p>
    <w:tbl>
      <w:tblPr>
        <w:tblStyle w:val="TabloKlavuzu"/>
        <w:tblW w:w="5000" w:type="pct"/>
        <w:tblLook w:val="04A0" w:firstRow="1" w:lastRow="0" w:firstColumn="1" w:lastColumn="0" w:noHBand="0" w:noVBand="1"/>
      </w:tblPr>
      <w:tblGrid>
        <w:gridCol w:w="4927"/>
        <w:gridCol w:w="4928"/>
      </w:tblGrid>
      <w:tr w:rsidR="00DC3604" w:rsidRPr="00DC3604" w:rsidTr="00B37648">
        <w:trPr>
          <w:trHeight w:val="360"/>
        </w:trPr>
        <w:tc>
          <w:tcPr>
            <w:tcW w:w="2500" w:type="pct"/>
          </w:tcPr>
          <w:p w:rsidR="00DC3604" w:rsidRPr="00DC3604" w:rsidRDefault="00DC3604" w:rsidP="00B37648">
            <w:pPr>
              <w:jc w:val="center"/>
              <w:rPr>
                <w:rFonts w:asciiTheme="majorHAnsi" w:hAnsiTheme="majorHAnsi" w:cs="Times New Roman"/>
                <w:b/>
                <w:sz w:val="20"/>
                <w:szCs w:val="20"/>
              </w:rPr>
            </w:pPr>
            <w:r w:rsidRPr="00DC3604">
              <w:rPr>
                <w:rFonts w:asciiTheme="majorHAnsi" w:hAnsiTheme="majorHAnsi" w:cs="Times New Roman"/>
                <w:b/>
                <w:sz w:val="20"/>
                <w:szCs w:val="20"/>
              </w:rPr>
              <w:t>BAP Komisyon Başkanı</w:t>
            </w:r>
          </w:p>
        </w:tc>
        <w:tc>
          <w:tcPr>
            <w:tcW w:w="2500" w:type="pct"/>
          </w:tcPr>
          <w:p w:rsidR="00DC3604" w:rsidRPr="00DC3604" w:rsidRDefault="00DC3604" w:rsidP="00B37648">
            <w:pPr>
              <w:jc w:val="center"/>
              <w:rPr>
                <w:rFonts w:asciiTheme="majorHAnsi" w:hAnsiTheme="majorHAnsi" w:cs="Times New Roman"/>
                <w:b/>
                <w:sz w:val="20"/>
                <w:szCs w:val="20"/>
              </w:rPr>
            </w:pPr>
            <w:r w:rsidRPr="00DC3604">
              <w:rPr>
                <w:rFonts w:asciiTheme="majorHAnsi" w:hAnsiTheme="majorHAnsi" w:cs="Times New Roman"/>
                <w:b/>
                <w:sz w:val="20"/>
                <w:szCs w:val="20"/>
              </w:rPr>
              <w:t>Proje Yürütücüsü</w:t>
            </w:r>
          </w:p>
        </w:tc>
      </w:tr>
      <w:tr w:rsidR="00DC3604" w:rsidRPr="00DC3604" w:rsidTr="000E74CE">
        <w:trPr>
          <w:trHeight w:val="1877"/>
        </w:trPr>
        <w:tc>
          <w:tcPr>
            <w:tcW w:w="2500" w:type="pct"/>
          </w:tcPr>
          <w:p w:rsidR="00DC3604" w:rsidRPr="00DC3604" w:rsidRDefault="00DC3604" w:rsidP="00B37648">
            <w:pPr>
              <w:jc w:val="center"/>
              <w:rPr>
                <w:rFonts w:asciiTheme="majorHAnsi" w:hAnsiTheme="majorHAnsi" w:cs="Times New Roman"/>
                <w:b/>
                <w:sz w:val="20"/>
                <w:szCs w:val="20"/>
              </w:rPr>
            </w:pPr>
          </w:p>
          <w:p w:rsidR="00DC3604" w:rsidRPr="00DC3604" w:rsidRDefault="00DC3604" w:rsidP="00B37648">
            <w:pPr>
              <w:tabs>
                <w:tab w:val="left" w:pos="1305"/>
              </w:tabs>
              <w:jc w:val="center"/>
              <w:rPr>
                <w:rFonts w:asciiTheme="majorHAnsi" w:hAnsiTheme="majorHAnsi" w:cs="Times New Roman"/>
                <w:b/>
                <w:sz w:val="20"/>
                <w:szCs w:val="20"/>
              </w:rPr>
            </w:pPr>
          </w:p>
          <w:p w:rsidR="00DC3604" w:rsidRPr="00DC3604" w:rsidRDefault="00DC3604" w:rsidP="00B37648">
            <w:pPr>
              <w:tabs>
                <w:tab w:val="left" w:pos="1305"/>
              </w:tabs>
              <w:jc w:val="center"/>
              <w:rPr>
                <w:rFonts w:asciiTheme="majorHAnsi" w:hAnsiTheme="majorHAnsi" w:cs="Times New Roman"/>
                <w:b/>
                <w:sz w:val="20"/>
                <w:szCs w:val="20"/>
              </w:rPr>
            </w:pPr>
            <w:r w:rsidRPr="00DC3604">
              <w:rPr>
                <w:rFonts w:asciiTheme="majorHAnsi" w:hAnsiTheme="majorHAnsi" w:cs="Times New Roman"/>
                <w:b/>
                <w:sz w:val="20"/>
                <w:szCs w:val="20"/>
              </w:rPr>
              <w:t>........../........../202...</w:t>
            </w:r>
          </w:p>
          <w:p w:rsidR="00DC3604" w:rsidRPr="00DC3604" w:rsidRDefault="00DC3604" w:rsidP="00B37648">
            <w:pPr>
              <w:jc w:val="center"/>
              <w:rPr>
                <w:rFonts w:asciiTheme="majorHAnsi" w:hAnsiTheme="majorHAnsi" w:cs="Times New Roman"/>
                <w:b/>
                <w:sz w:val="20"/>
                <w:szCs w:val="20"/>
              </w:rPr>
            </w:pPr>
          </w:p>
          <w:p w:rsidR="00DC3604" w:rsidRPr="00DC3604" w:rsidRDefault="00DC3604" w:rsidP="00B37648">
            <w:pPr>
              <w:tabs>
                <w:tab w:val="left" w:pos="1395"/>
              </w:tabs>
              <w:jc w:val="center"/>
              <w:rPr>
                <w:rFonts w:asciiTheme="majorHAnsi" w:hAnsiTheme="majorHAnsi" w:cs="Times New Roman"/>
                <w:b/>
                <w:sz w:val="20"/>
                <w:szCs w:val="20"/>
              </w:rPr>
            </w:pPr>
          </w:p>
          <w:p w:rsidR="00DC3604" w:rsidRPr="00DC3604" w:rsidRDefault="00DC3604" w:rsidP="00B37648">
            <w:pPr>
              <w:jc w:val="center"/>
              <w:rPr>
                <w:rFonts w:asciiTheme="majorHAnsi" w:hAnsiTheme="majorHAnsi" w:cs="Times New Roman"/>
                <w:b/>
                <w:sz w:val="20"/>
                <w:szCs w:val="20"/>
              </w:rPr>
            </w:pPr>
          </w:p>
          <w:p w:rsidR="00DC3604" w:rsidRPr="00DC3604" w:rsidRDefault="00DC3604" w:rsidP="00B37648">
            <w:pPr>
              <w:jc w:val="center"/>
              <w:rPr>
                <w:rFonts w:asciiTheme="majorHAnsi" w:hAnsiTheme="majorHAnsi" w:cs="Times New Roman"/>
                <w:b/>
                <w:sz w:val="20"/>
                <w:szCs w:val="20"/>
              </w:rPr>
            </w:pPr>
            <w:r w:rsidRPr="00DC3604">
              <w:rPr>
                <w:rFonts w:asciiTheme="majorHAnsi" w:hAnsiTheme="majorHAnsi" w:cs="Times New Roman"/>
                <w:b/>
                <w:sz w:val="20"/>
                <w:szCs w:val="20"/>
              </w:rPr>
              <w:t>İmza</w:t>
            </w:r>
          </w:p>
        </w:tc>
        <w:tc>
          <w:tcPr>
            <w:tcW w:w="2500" w:type="pct"/>
          </w:tcPr>
          <w:p w:rsidR="00DC3604" w:rsidRPr="00DC3604" w:rsidRDefault="00DC3604" w:rsidP="00B37648">
            <w:pPr>
              <w:rPr>
                <w:rFonts w:asciiTheme="majorHAnsi" w:hAnsiTheme="majorHAnsi" w:cs="Times New Roman"/>
                <w:b/>
                <w:sz w:val="20"/>
                <w:szCs w:val="20"/>
              </w:rPr>
            </w:pPr>
          </w:p>
          <w:p w:rsidR="00DC3604" w:rsidRPr="00DC3604" w:rsidRDefault="00DC3604" w:rsidP="00B37648">
            <w:pPr>
              <w:tabs>
                <w:tab w:val="left" w:pos="1680"/>
              </w:tabs>
              <w:jc w:val="center"/>
              <w:rPr>
                <w:rFonts w:asciiTheme="majorHAnsi" w:hAnsiTheme="majorHAnsi" w:cs="Times New Roman"/>
                <w:b/>
                <w:sz w:val="20"/>
                <w:szCs w:val="20"/>
              </w:rPr>
            </w:pPr>
          </w:p>
          <w:p w:rsidR="00DC3604" w:rsidRPr="00DC3604" w:rsidRDefault="00DC3604" w:rsidP="00B37648">
            <w:pPr>
              <w:tabs>
                <w:tab w:val="left" w:pos="1680"/>
              </w:tabs>
              <w:jc w:val="center"/>
              <w:rPr>
                <w:rFonts w:asciiTheme="majorHAnsi" w:hAnsiTheme="majorHAnsi" w:cs="Times New Roman"/>
                <w:b/>
                <w:sz w:val="20"/>
                <w:szCs w:val="20"/>
              </w:rPr>
            </w:pPr>
            <w:r w:rsidRPr="00DC3604">
              <w:rPr>
                <w:rFonts w:asciiTheme="majorHAnsi" w:hAnsiTheme="majorHAnsi" w:cs="Times New Roman"/>
                <w:b/>
                <w:sz w:val="20"/>
                <w:szCs w:val="20"/>
              </w:rPr>
              <w:t>........../........../202...</w:t>
            </w:r>
          </w:p>
          <w:p w:rsidR="00DC3604" w:rsidRPr="00DC3604" w:rsidRDefault="00DC3604" w:rsidP="00B37648">
            <w:pPr>
              <w:jc w:val="center"/>
              <w:rPr>
                <w:rFonts w:asciiTheme="majorHAnsi" w:hAnsiTheme="majorHAnsi" w:cs="Times New Roman"/>
                <w:b/>
                <w:sz w:val="20"/>
                <w:szCs w:val="20"/>
              </w:rPr>
            </w:pPr>
          </w:p>
          <w:p w:rsidR="00DC3604" w:rsidRPr="00DC3604" w:rsidRDefault="00DC3604" w:rsidP="00B37648">
            <w:pPr>
              <w:tabs>
                <w:tab w:val="left" w:pos="1665"/>
              </w:tabs>
              <w:jc w:val="center"/>
              <w:rPr>
                <w:rFonts w:asciiTheme="majorHAnsi" w:hAnsiTheme="majorHAnsi" w:cs="Times New Roman"/>
                <w:b/>
                <w:sz w:val="20"/>
                <w:szCs w:val="20"/>
              </w:rPr>
            </w:pPr>
            <w:r w:rsidRPr="00DC3604">
              <w:rPr>
                <w:rFonts w:asciiTheme="majorHAnsi" w:hAnsiTheme="majorHAnsi" w:cs="Times New Roman"/>
                <w:b/>
                <w:sz w:val="20"/>
                <w:szCs w:val="20"/>
              </w:rPr>
              <w:t>Unvan, Ad Soyad</w:t>
            </w:r>
          </w:p>
          <w:p w:rsidR="00DC3604" w:rsidRPr="00DC3604" w:rsidRDefault="00DC3604" w:rsidP="00B37648">
            <w:pPr>
              <w:jc w:val="center"/>
              <w:rPr>
                <w:rFonts w:asciiTheme="majorHAnsi" w:hAnsiTheme="majorHAnsi" w:cs="Times New Roman"/>
                <w:b/>
                <w:sz w:val="20"/>
                <w:szCs w:val="20"/>
              </w:rPr>
            </w:pPr>
          </w:p>
          <w:p w:rsidR="00DC3604" w:rsidRPr="00DC3604" w:rsidRDefault="00DC3604" w:rsidP="00B37648">
            <w:pPr>
              <w:jc w:val="center"/>
              <w:rPr>
                <w:rFonts w:asciiTheme="majorHAnsi" w:hAnsiTheme="majorHAnsi" w:cs="Times New Roman"/>
                <w:b/>
                <w:sz w:val="20"/>
                <w:szCs w:val="20"/>
              </w:rPr>
            </w:pPr>
            <w:r w:rsidRPr="00DC3604">
              <w:rPr>
                <w:rFonts w:asciiTheme="majorHAnsi" w:hAnsiTheme="majorHAnsi" w:cs="Times New Roman"/>
                <w:b/>
                <w:sz w:val="20"/>
                <w:szCs w:val="20"/>
              </w:rPr>
              <w:t>İmza</w:t>
            </w:r>
          </w:p>
        </w:tc>
      </w:tr>
    </w:tbl>
    <w:p w:rsidR="00DC3604" w:rsidRPr="00DC3604" w:rsidRDefault="00DC3604" w:rsidP="00DC3604">
      <w:pPr>
        <w:rPr>
          <w:rFonts w:asciiTheme="majorHAnsi" w:hAnsiTheme="majorHAnsi" w:cs="Times New Roman"/>
          <w:sz w:val="20"/>
          <w:szCs w:val="20"/>
        </w:rPr>
      </w:pPr>
    </w:p>
    <w:p w:rsidR="00DC3604" w:rsidRPr="00DC3604" w:rsidRDefault="00DC3604" w:rsidP="00DC3604">
      <w:pPr>
        <w:rPr>
          <w:rFonts w:asciiTheme="majorHAnsi" w:hAnsiTheme="majorHAnsi"/>
          <w:sz w:val="20"/>
          <w:szCs w:val="20"/>
        </w:rPr>
      </w:pPr>
    </w:p>
    <w:p w:rsidR="00FF1162" w:rsidRDefault="00FF1162" w:rsidP="00DC3604">
      <w:pPr>
        <w:rPr>
          <w:rFonts w:asciiTheme="majorHAnsi" w:hAnsiTheme="majorHAnsi"/>
          <w:sz w:val="20"/>
          <w:szCs w:val="20"/>
        </w:rPr>
      </w:pPr>
    </w:p>
    <w:tbl>
      <w:tblPr>
        <w:tblStyle w:val="PlainTable1"/>
        <w:tblW w:w="9889" w:type="dxa"/>
        <w:tblLook w:val="04A0" w:firstRow="1" w:lastRow="0" w:firstColumn="1" w:lastColumn="0" w:noHBand="0" w:noVBand="1"/>
      </w:tblPr>
      <w:tblGrid>
        <w:gridCol w:w="1083"/>
        <w:gridCol w:w="1322"/>
        <w:gridCol w:w="7484"/>
      </w:tblGrid>
      <w:tr w:rsidR="00755ED7" w:rsidRPr="00755ED7" w:rsidTr="00FC0A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vAlign w:val="center"/>
          </w:tcPr>
          <w:p w:rsidR="00755ED7" w:rsidRPr="00755ED7" w:rsidRDefault="00755ED7" w:rsidP="00FC0A57">
            <w:pPr>
              <w:pStyle w:val="AralkYok"/>
              <w:jc w:val="center"/>
              <w:rPr>
                <w:rFonts w:ascii="Cambria" w:hAnsi="Cambria"/>
                <w:sz w:val="20"/>
              </w:rPr>
            </w:pPr>
            <w:r w:rsidRPr="00755ED7">
              <w:rPr>
                <w:rFonts w:ascii="Cambria" w:hAnsi="Cambria"/>
                <w:sz w:val="20"/>
              </w:rPr>
              <w:lastRenderedPageBreak/>
              <w:t>Revizyon</w:t>
            </w:r>
          </w:p>
          <w:p w:rsidR="00755ED7" w:rsidRPr="00755ED7" w:rsidRDefault="00755ED7" w:rsidP="00FC0A57">
            <w:pPr>
              <w:pStyle w:val="AralkYok"/>
              <w:jc w:val="center"/>
              <w:rPr>
                <w:rFonts w:ascii="Cambria" w:hAnsi="Cambria"/>
                <w:sz w:val="20"/>
              </w:rPr>
            </w:pPr>
            <w:r w:rsidRPr="00755ED7">
              <w:rPr>
                <w:rFonts w:ascii="Cambria" w:hAnsi="Cambria"/>
                <w:sz w:val="20"/>
              </w:rPr>
              <w:t>No</w:t>
            </w:r>
          </w:p>
        </w:tc>
        <w:tc>
          <w:tcPr>
            <w:tcW w:w="1322" w:type="dxa"/>
            <w:shd w:val="clear" w:color="auto" w:fill="F2F2F2" w:themeFill="background1" w:themeFillShade="F2"/>
            <w:vAlign w:val="center"/>
          </w:tcPr>
          <w:p w:rsidR="00755ED7" w:rsidRPr="00755ED7" w:rsidRDefault="00755ED7" w:rsidP="00FC0A57">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sz w:val="20"/>
              </w:rPr>
            </w:pPr>
            <w:r w:rsidRPr="00755ED7">
              <w:rPr>
                <w:rFonts w:ascii="Cambria" w:hAnsi="Cambria"/>
                <w:sz w:val="20"/>
              </w:rPr>
              <w:t>Revizyon</w:t>
            </w:r>
          </w:p>
          <w:p w:rsidR="00755ED7" w:rsidRPr="00755ED7" w:rsidRDefault="00755ED7" w:rsidP="00FC0A57">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sz w:val="20"/>
              </w:rPr>
            </w:pPr>
            <w:r w:rsidRPr="00755ED7">
              <w:rPr>
                <w:rFonts w:ascii="Cambria" w:hAnsi="Cambria"/>
                <w:sz w:val="20"/>
              </w:rPr>
              <w:t>Tarihi</w:t>
            </w:r>
          </w:p>
        </w:tc>
        <w:tc>
          <w:tcPr>
            <w:tcW w:w="7484" w:type="dxa"/>
            <w:shd w:val="clear" w:color="auto" w:fill="F2F2F2" w:themeFill="background1" w:themeFillShade="F2"/>
            <w:vAlign w:val="center"/>
          </w:tcPr>
          <w:p w:rsidR="00755ED7" w:rsidRPr="00755ED7" w:rsidRDefault="00755ED7" w:rsidP="00FC0A57">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sz w:val="20"/>
              </w:rPr>
            </w:pPr>
            <w:r w:rsidRPr="00755ED7">
              <w:rPr>
                <w:rFonts w:ascii="Cambria" w:hAnsi="Cambria"/>
                <w:sz w:val="20"/>
              </w:rPr>
              <w:t>Revizyon Açıklaması</w:t>
            </w:r>
          </w:p>
        </w:tc>
      </w:tr>
      <w:tr w:rsidR="00755ED7" w:rsidRPr="00755ED7" w:rsidTr="00FC0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rsidR="00755ED7" w:rsidRPr="00755ED7" w:rsidRDefault="00755ED7" w:rsidP="00755ED7">
            <w:pPr>
              <w:pStyle w:val="AralkYok"/>
              <w:jc w:val="center"/>
              <w:rPr>
                <w:rFonts w:ascii="Cambria" w:hAnsi="Cambria"/>
                <w:b w:val="0"/>
                <w:sz w:val="20"/>
              </w:rPr>
            </w:pPr>
            <w:r>
              <w:rPr>
                <w:rFonts w:ascii="Cambria" w:hAnsi="Cambria"/>
                <w:b w:val="0"/>
                <w:sz w:val="20"/>
              </w:rPr>
              <w:t>1</w:t>
            </w:r>
          </w:p>
        </w:tc>
        <w:tc>
          <w:tcPr>
            <w:tcW w:w="1322" w:type="dxa"/>
            <w:shd w:val="clear" w:color="auto" w:fill="auto"/>
            <w:vAlign w:val="center"/>
          </w:tcPr>
          <w:p w:rsidR="00755ED7" w:rsidRPr="00755ED7" w:rsidRDefault="00755ED7" w:rsidP="00755ED7">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sz w:val="20"/>
              </w:rPr>
            </w:pPr>
            <w:r>
              <w:rPr>
                <w:rFonts w:ascii="Cambria" w:hAnsi="Cambria"/>
                <w:sz w:val="20"/>
              </w:rPr>
              <w:t>25.06.2026</w:t>
            </w:r>
          </w:p>
        </w:tc>
        <w:tc>
          <w:tcPr>
            <w:tcW w:w="7484" w:type="dxa"/>
            <w:shd w:val="clear" w:color="auto" w:fill="auto"/>
            <w:vAlign w:val="center"/>
          </w:tcPr>
          <w:p w:rsidR="00755ED7" w:rsidRPr="00755ED7" w:rsidRDefault="00755ED7" w:rsidP="00755ED7">
            <w:pPr>
              <w:pStyle w:val="AralkYok"/>
              <w:jc w:val="both"/>
              <w:cnfStyle w:val="000000100000" w:firstRow="0" w:lastRow="0" w:firstColumn="0" w:lastColumn="0" w:oddVBand="0" w:evenVBand="0" w:oddHBand="1" w:evenHBand="0" w:firstRowFirstColumn="0" w:firstRowLastColumn="0" w:lastRowFirstColumn="0" w:lastRowLastColumn="0"/>
              <w:rPr>
                <w:rFonts w:ascii="Cambria" w:hAnsi="Cambria"/>
                <w:sz w:val="20"/>
              </w:rPr>
            </w:pPr>
            <w:r>
              <w:rPr>
                <w:rFonts w:ascii="Cambria" w:hAnsi="Cambria"/>
                <w:sz w:val="20"/>
              </w:rPr>
              <w:t>-Ar-Ge Misyonunun 2026/5 Sayılı toplantısında kararlaştırılan değişiklik önerileri.</w:t>
            </w:r>
          </w:p>
        </w:tc>
      </w:tr>
    </w:tbl>
    <w:p w:rsidR="00755ED7" w:rsidRPr="00DC3604" w:rsidRDefault="00755ED7" w:rsidP="00DC3604">
      <w:pPr>
        <w:rPr>
          <w:rFonts w:asciiTheme="majorHAnsi" w:hAnsiTheme="majorHAnsi"/>
          <w:sz w:val="20"/>
          <w:szCs w:val="20"/>
        </w:rPr>
      </w:pPr>
      <w:bookmarkStart w:id="0" w:name="_GoBack"/>
      <w:bookmarkEnd w:id="0"/>
    </w:p>
    <w:sectPr w:rsidR="00755ED7" w:rsidRPr="00DC3604" w:rsidSect="0064649F">
      <w:headerReference w:type="default" r:id="rId9"/>
      <w:footerReference w:type="default" r:id="rId10"/>
      <w:pgSz w:w="11907" w:h="16840" w:code="9"/>
      <w:pgMar w:top="2268" w:right="1134" w:bottom="2552" w:left="1134" w:header="567"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D28" w:rsidRDefault="00194D28">
      <w:r>
        <w:separator/>
      </w:r>
    </w:p>
  </w:endnote>
  <w:endnote w:type="continuationSeparator" w:id="0">
    <w:p w:rsidR="00194D28" w:rsidRDefault="00194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Times New Roman"/>
    <w:charset w:val="00"/>
    <w:family w:val="roman"/>
    <w:pitch w:val="variable"/>
  </w:font>
  <w:font w:name="Liberation Serif">
    <w:altName w:val="Times New Roman"/>
    <w:charset w:val="00"/>
    <w:family w:val="roman"/>
    <w:pitch w:val="variable"/>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10195" w:type="dxa"/>
      <w:tblLook w:val="04A0" w:firstRow="1" w:lastRow="0" w:firstColumn="1" w:lastColumn="0" w:noHBand="0" w:noVBand="1"/>
    </w:tblPr>
    <w:tblGrid>
      <w:gridCol w:w="3510"/>
      <w:gridCol w:w="3402"/>
      <w:gridCol w:w="3283"/>
    </w:tblGrid>
    <w:tr w:rsidR="00C065A3" w:rsidRPr="00441167" w:rsidTr="00845169">
      <w:tc>
        <w:tcPr>
          <w:tcW w:w="3510" w:type="dxa"/>
        </w:tcPr>
        <w:p w:rsidR="00C065A3" w:rsidRPr="00441167" w:rsidRDefault="00C065A3" w:rsidP="006C19A5">
          <w:pPr>
            <w:pStyle w:val="AralkYok"/>
            <w:jc w:val="center"/>
            <w:rPr>
              <w:rFonts w:ascii="Cambria" w:hAnsi="Cambria"/>
              <w:b/>
              <w:color w:val="002060"/>
              <w:sz w:val="16"/>
              <w:szCs w:val="16"/>
            </w:rPr>
          </w:pPr>
          <w:r w:rsidRPr="00441167">
            <w:rPr>
              <w:rFonts w:ascii="Cambria" w:hAnsi="Cambria"/>
              <w:b/>
              <w:color w:val="002060"/>
              <w:sz w:val="16"/>
              <w:szCs w:val="16"/>
            </w:rPr>
            <w:t>Hazırlayan</w:t>
          </w:r>
        </w:p>
        <w:p w:rsidR="00C065A3" w:rsidRPr="00441167" w:rsidRDefault="00C065A3" w:rsidP="006C19A5">
          <w:pPr>
            <w:pStyle w:val="AralkYok"/>
            <w:jc w:val="center"/>
            <w:rPr>
              <w:rFonts w:ascii="Cambria" w:hAnsi="Cambria"/>
              <w:b/>
              <w:color w:val="002060"/>
              <w:sz w:val="16"/>
              <w:szCs w:val="16"/>
            </w:rPr>
          </w:pPr>
        </w:p>
        <w:p w:rsidR="00C065A3" w:rsidRPr="006A30FD" w:rsidRDefault="003541B2" w:rsidP="006C19A5">
          <w:pPr>
            <w:pStyle w:val="AralkYok"/>
            <w:jc w:val="center"/>
            <w:rPr>
              <w:rFonts w:ascii="Cambria" w:hAnsi="Cambria"/>
              <w:sz w:val="16"/>
              <w:szCs w:val="16"/>
            </w:rPr>
          </w:pPr>
          <w:r>
            <w:rPr>
              <w:rFonts w:ascii="Cambria" w:hAnsi="Cambria"/>
              <w:sz w:val="16"/>
              <w:szCs w:val="16"/>
            </w:rPr>
            <w:t xml:space="preserve">Burcu Demirogları </w:t>
          </w:r>
        </w:p>
        <w:p w:rsidR="00C065A3" w:rsidRPr="00441167" w:rsidRDefault="003541B2" w:rsidP="003541B2">
          <w:pPr>
            <w:pStyle w:val="AralkYok"/>
            <w:jc w:val="center"/>
            <w:rPr>
              <w:rFonts w:ascii="Cambria" w:hAnsi="Cambria"/>
              <w:b/>
              <w:color w:val="002060"/>
              <w:sz w:val="16"/>
              <w:szCs w:val="16"/>
            </w:rPr>
          </w:pPr>
          <w:r>
            <w:rPr>
              <w:rFonts w:ascii="Cambria" w:hAnsi="Cambria"/>
              <w:sz w:val="16"/>
              <w:szCs w:val="16"/>
            </w:rPr>
            <w:t xml:space="preserve">Kalite Uzman </w:t>
          </w:r>
        </w:p>
      </w:tc>
      <w:tc>
        <w:tcPr>
          <w:tcW w:w="3402" w:type="dxa"/>
        </w:tcPr>
        <w:p w:rsidR="00C065A3" w:rsidRDefault="00C065A3" w:rsidP="006C19A5">
          <w:pPr>
            <w:pStyle w:val="AralkYok"/>
            <w:jc w:val="center"/>
            <w:rPr>
              <w:rFonts w:ascii="Cambria" w:hAnsi="Cambria"/>
              <w:b/>
              <w:color w:val="002060"/>
              <w:sz w:val="16"/>
              <w:szCs w:val="16"/>
            </w:rPr>
          </w:pPr>
          <w:r w:rsidRPr="00441167">
            <w:rPr>
              <w:rFonts w:ascii="Cambria" w:hAnsi="Cambria"/>
              <w:b/>
              <w:color w:val="002060"/>
              <w:sz w:val="16"/>
              <w:szCs w:val="16"/>
            </w:rPr>
            <w:t>Kontrol</w:t>
          </w:r>
        </w:p>
        <w:p w:rsidR="00C065A3" w:rsidRDefault="00C065A3" w:rsidP="006C19A5">
          <w:pPr>
            <w:pStyle w:val="AralkYok"/>
            <w:jc w:val="center"/>
            <w:rPr>
              <w:rFonts w:ascii="Cambria" w:hAnsi="Cambria"/>
              <w:b/>
              <w:color w:val="002060"/>
              <w:sz w:val="16"/>
              <w:szCs w:val="16"/>
            </w:rPr>
          </w:pPr>
        </w:p>
        <w:p w:rsidR="00C065A3" w:rsidRPr="006A30FD" w:rsidRDefault="00C065A3" w:rsidP="006C19A5">
          <w:pPr>
            <w:pStyle w:val="AralkYok"/>
            <w:jc w:val="center"/>
            <w:rPr>
              <w:rFonts w:ascii="Cambria" w:hAnsi="Cambria"/>
              <w:sz w:val="16"/>
              <w:szCs w:val="16"/>
            </w:rPr>
          </w:pPr>
          <w:r w:rsidRPr="006A30FD">
            <w:rPr>
              <w:rFonts w:ascii="Cambria" w:hAnsi="Cambria"/>
              <w:sz w:val="16"/>
              <w:szCs w:val="16"/>
            </w:rPr>
            <w:t>Dr. Öğr. Üyesi Duygu Gür</w:t>
          </w:r>
        </w:p>
        <w:p w:rsidR="00C065A3" w:rsidRPr="00845169" w:rsidRDefault="00C065A3" w:rsidP="006C19A5">
          <w:pPr>
            <w:pStyle w:val="AralkYok"/>
            <w:jc w:val="center"/>
            <w:rPr>
              <w:sz w:val="16"/>
            </w:rPr>
          </w:pPr>
          <w:r w:rsidRPr="006A30FD">
            <w:rPr>
              <w:rFonts w:ascii="Cambria" w:hAnsi="Cambria"/>
              <w:sz w:val="16"/>
              <w:szCs w:val="16"/>
            </w:rPr>
            <w:t>Kalite Yönetimi Koordinatör Yardımcısı</w:t>
          </w:r>
        </w:p>
      </w:tc>
      <w:tc>
        <w:tcPr>
          <w:tcW w:w="3283" w:type="dxa"/>
        </w:tcPr>
        <w:p w:rsidR="00C065A3" w:rsidRDefault="00C065A3" w:rsidP="006C19A5">
          <w:pPr>
            <w:pStyle w:val="AralkYok"/>
            <w:jc w:val="center"/>
            <w:rPr>
              <w:rFonts w:ascii="Cambria" w:hAnsi="Cambria"/>
              <w:b/>
              <w:color w:val="002060"/>
              <w:sz w:val="16"/>
              <w:szCs w:val="16"/>
            </w:rPr>
          </w:pPr>
          <w:r w:rsidRPr="00441167">
            <w:rPr>
              <w:rFonts w:ascii="Cambria" w:hAnsi="Cambria"/>
              <w:b/>
              <w:color w:val="002060"/>
              <w:sz w:val="16"/>
              <w:szCs w:val="16"/>
            </w:rPr>
            <w:t>Onay</w:t>
          </w:r>
        </w:p>
        <w:p w:rsidR="00C065A3" w:rsidRDefault="00C065A3" w:rsidP="006C19A5">
          <w:pPr>
            <w:pStyle w:val="AralkYok"/>
            <w:jc w:val="center"/>
            <w:rPr>
              <w:rFonts w:ascii="Cambria" w:hAnsi="Cambria"/>
              <w:b/>
              <w:color w:val="002060"/>
              <w:sz w:val="16"/>
              <w:szCs w:val="16"/>
            </w:rPr>
          </w:pPr>
        </w:p>
        <w:p w:rsidR="00C065A3" w:rsidRPr="006A30FD" w:rsidRDefault="003541B2" w:rsidP="006C19A5">
          <w:pPr>
            <w:pStyle w:val="AralkYok"/>
            <w:jc w:val="center"/>
            <w:rPr>
              <w:rFonts w:ascii="Cambria" w:hAnsi="Cambria"/>
              <w:sz w:val="16"/>
              <w:szCs w:val="16"/>
            </w:rPr>
          </w:pPr>
          <w:r>
            <w:rPr>
              <w:rFonts w:ascii="Cambria" w:hAnsi="Cambria"/>
              <w:sz w:val="16"/>
              <w:szCs w:val="16"/>
            </w:rPr>
            <w:t xml:space="preserve">Doç. Dr. Şenol Kandemir </w:t>
          </w:r>
        </w:p>
        <w:p w:rsidR="00C065A3" w:rsidRPr="00441167" w:rsidRDefault="00C065A3" w:rsidP="006C19A5">
          <w:pPr>
            <w:pStyle w:val="AralkYok"/>
            <w:jc w:val="center"/>
            <w:rPr>
              <w:rFonts w:ascii="Cambria" w:hAnsi="Cambria"/>
              <w:b/>
              <w:color w:val="002060"/>
              <w:sz w:val="16"/>
              <w:szCs w:val="16"/>
            </w:rPr>
          </w:pPr>
          <w:r w:rsidRPr="006A30FD">
            <w:rPr>
              <w:rFonts w:ascii="Cambria" w:hAnsi="Cambria"/>
              <w:sz w:val="16"/>
              <w:szCs w:val="16"/>
            </w:rPr>
            <w:t>Kalite Yönetimi Koordinatörü</w:t>
          </w:r>
        </w:p>
      </w:tc>
    </w:tr>
  </w:tbl>
  <w:tbl>
    <w:tblPr>
      <w:tblStyle w:val="TabloKlavuzu"/>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844"/>
      <w:gridCol w:w="1885"/>
      <w:gridCol w:w="1517"/>
      <w:gridCol w:w="3261"/>
    </w:tblGrid>
    <w:tr w:rsidR="00845169" w:rsidRPr="0081560B" w:rsidTr="00845169">
      <w:trPr>
        <w:trHeight w:val="559"/>
      </w:trPr>
      <w:tc>
        <w:tcPr>
          <w:tcW w:w="666" w:type="dxa"/>
        </w:tcPr>
        <w:p w:rsidR="005A0610" w:rsidRDefault="005A0610" w:rsidP="00017B09">
          <w:pPr>
            <w:pStyle w:val="Altbilgi"/>
            <w:spacing w:line="276" w:lineRule="auto"/>
            <w:jc w:val="right"/>
            <w:rPr>
              <w:rFonts w:asciiTheme="majorHAnsi" w:hAnsiTheme="majorHAnsi"/>
              <w:b/>
              <w:color w:val="002060"/>
              <w:sz w:val="16"/>
              <w:szCs w:val="16"/>
            </w:rPr>
          </w:pPr>
        </w:p>
        <w:p w:rsidR="00845169" w:rsidRPr="003F1F4D" w:rsidRDefault="00845169" w:rsidP="00017B09">
          <w:pPr>
            <w:pStyle w:val="Altbilgi"/>
            <w:spacing w:line="276" w:lineRule="auto"/>
            <w:jc w:val="right"/>
            <w:rPr>
              <w:rFonts w:asciiTheme="majorHAnsi" w:hAnsiTheme="majorHAnsi"/>
              <w:b/>
              <w:sz w:val="16"/>
              <w:szCs w:val="16"/>
            </w:rPr>
          </w:pPr>
          <w:r w:rsidRPr="003F1F4D">
            <w:rPr>
              <w:rFonts w:asciiTheme="majorHAnsi" w:hAnsiTheme="majorHAnsi"/>
              <w:b/>
              <w:color w:val="002060"/>
              <w:sz w:val="16"/>
              <w:szCs w:val="16"/>
            </w:rPr>
            <w:t>Adres</w:t>
          </w:r>
        </w:p>
      </w:tc>
      <w:tc>
        <w:tcPr>
          <w:tcW w:w="2844" w:type="dxa"/>
        </w:tcPr>
        <w:p w:rsidR="005A0610" w:rsidRDefault="005A0610" w:rsidP="00017B09">
          <w:pPr>
            <w:pStyle w:val="Altbilgi"/>
            <w:spacing w:line="276" w:lineRule="auto"/>
            <w:rPr>
              <w:rFonts w:asciiTheme="majorHAnsi" w:hAnsiTheme="majorHAnsi"/>
              <w:sz w:val="16"/>
              <w:szCs w:val="16"/>
            </w:rPr>
          </w:pPr>
        </w:p>
        <w:p w:rsidR="00845169" w:rsidRPr="003F1F4D" w:rsidRDefault="00845169" w:rsidP="00017B09">
          <w:pPr>
            <w:pStyle w:val="Altbilgi"/>
            <w:spacing w:line="276" w:lineRule="auto"/>
            <w:rPr>
              <w:rFonts w:asciiTheme="majorHAnsi" w:hAnsiTheme="majorHAnsi"/>
              <w:sz w:val="16"/>
              <w:szCs w:val="16"/>
            </w:rPr>
          </w:pPr>
          <w:r w:rsidRPr="003F1F4D">
            <w:rPr>
              <w:rFonts w:asciiTheme="majorHAnsi" w:hAnsiTheme="majorHAnsi"/>
              <w:sz w:val="16"/>
              <w:szCs w:val="16"/>
            </w:rPr>
            <w:t>Çağ Üniversitesi Rektörlüğü Adana Mersin Karayolu Üzeri, Tarsus/Mersin</w:t>
          </w:r>
        </w:p>
      </w:tc>
      <w:tc>
        <w:tcPr>
          <w:tcW w:w="1885" w:type="dxa"/>
        </w:tcPr>
        <w:p w:rsidR="005A0610" w:rsidRDefault="005A0610" w:rsidP="00017B09">
          <w:pPr>
            <w:pStyle w:val="Altbilgi"/>
            <w:spacing w:line="276" w:lineRule="auto"/>
            <w:jc w:val="right"/>
            <w:rPr>
              <w:rFonts w:asciiTheme="majorHAnsi" w:hAnsiTheme="majorHAnsi"/>
              <w:b/>
              <w:color w:val="002060"/>
              <w:sz w:val="16"/>
              <w:szCs w:val="16"/>
            </w:rPr>
          </w:pPr>
        </w:p>
        <w:p w:rsidR="00845169" w:rsidRPr="003F1F4D" w:rsidRDefault="00845169" w:rsidP="00017B09">
          <w:pPr>
            <w:pStyle w:val="Altbilgi"/>
            <w:spacing w:line="276" w:lineRule="auto"/>
            <w:jc w:val="right"/>
            <w:rPr>
              <w:rFonts w:asciiTheme="majorHAnsi" w:hAnsiTheme="majorHAnsi"/>
              <w:b/>
              <w:color w:val="002060"/>
              <w:sz w:val="16"/>
              <w:szCs w:val="16"/>
            </w:rPr>
          </w:pPr>
          <w:r w:rsidRPr="003F1F4D">
            <w:rPr>
              <w:rFonts w:asciiTheme="majorHAnsi" w:hAnsiTheme="majorHAnsi"/>
              <w:b/>
              <w:color w:val="002060"/>
              <w:sz w:val="16"/>
              <w:szCs w:val="16"/>
            </w:rPr>
            <w:t>Telefon</w:t>
          </w:r>
        </w:p>
        <w:p w:rsidR="00845169" w:rsidRPr="003F1F4D" w:rsidRDefault="00845169" w:rsidP="00017B09">
          <w:pPr>
            <w:pStyle w:val="Altbilgi"/>
            <w:spacing w:line="276" w:lineRule="auto"/>
            <w:jc w:val="right"/>
            <w:rPr>
              <w:rFonts w:asciiTheme="majorHAnsi" w:hAnsiTheme="majorHAnsi"/>
              <w:b/>
              <w:color w:val="002060"/>
              <w:sz w:val="16"/>
              <w:szCs w:val="16"/>
            </w:rPr>
          </w:pPr>
          <w:r w:rsidRPr="003F1F4D">
            <w:rPr>
              <w:rFonts w:asciiTheme="majorHAnsi" w:hAnsiTheme="majorHAnsi"/>
              <w:b/>
              <w:color w:val="002060"/>
              <w:sz w:val="16"/>
              <w:szCs w:val="16"/>
            </w:rPr>
            <w:t>İnternet Adresi</w:t>
          </w:r>
        </w:p>
        <w:p w:rsidR="00845169" w:rsidRPr="003F1F4D" w:rsidRDefault="00845169" w:rsidP="00017B09">
          <w:pPr>
            <w:pStyle w:val="Altbilgi"/>
            <w:spacing w:line="276" w:lineRule="auto"/>
            <w:jc w:val="right"/>
            <w:rPr>
              <w:rFonts w:asciiTheme="majorHAnsi" w:hAnsiTheme="majorHAnsi"/>
              <w:sz w:val="16"/>
              <w:szCs w:val="16"/>
            </w:rPr>
          </w:pPr>
          <w:r w:rsidRPr="003F1F4D">
            <w:rPr>
              <w:rFonts w:asciiTheme="majorHAnsi" w:hAnsiTheme="majorHAnsi"/>
              <w:b/>
              <w:color w:val="002060"/>
              <w:sz w:val="16"/>
              <w:szCs w:val="16"/>
            </w:rPr>
            <w:t>E-Posta</w:t>
          </w:r>
        </w:p>
      </w:tc>
      <w:tc>
        <w:tcPr>
          <w:tcW w:w="1517" w:type="dxa"/>
        </w:tcPr>
        <w:p w:rsidR="005A0610" w:rsidRDefault="005A0610" w:rsidP="00017B09">
          <w:pPr>
            <w:pStyle w:val="Altbilgi"/>
            <w:spacing w:line="276" w:lineRule="auto"/>
            <w:rPr>
              <w:rFonts w:asciiTheme="majorHAnsi" w:hAnsiTheme="majorHAnsi"/>
              <w:sz w:val="16"/>
              <w:szCs w:val="16"/>
            </w:rPr>
          </w:pPr>
        </w:p>
        <w:p w:rsidR="00845169" w:rsidRPr="003F1F4D" w:rsidRDefault="00845169" w:rsidP="00017B09">
          <w:pPr>
            <w:pStyle w:val="Altbilgi"/>
            <w:spacing w:line="276" w:lineRule="auto"/>
            <w:rPr>
              <w:rFonts w:asciiTheme="majorHAnsi" w:hAnsiTheme="majorHAnsi"/>
              <w:sz w:val="16"/>
              <w:szCs w:val="16"/>
            </w:rPr>
          </w:pPr>
          <w:r w:rsidRPr="003F1F4D">
            <w:rPr>
              <w:rFonts w:asciiTheme="majorHAnsi" w:hAnsiTheme="majorHAnsi"/>
              <w:sz w:val="16"/>
              <w:szCs w:val="16"/>
            </w:rPr>
            <w:t>0324 651 48 00</w:t>
          </w:r>
        </w:p>
        <w:p w:rsidR="00845169" w:rsidRPr="003F1F4D" w:rsidRDefault="00845169" w:rsidP="00017B09">
          <w:pPr>
            <w:pStyle w:val="Altbilgi"/>
            <w:spacing w:line="276" w:lineRule="auto"/>
            <w:rPr>
              <w:rFonts w:asciiTheme="majorHAnsi" w:hAnsiTheme="majorHAnsi"/>
              <w:sz w:val="16"/>
              <w:szCs w:val="16"/>
            </w:rPr>
          </w:pPr>
          <w:r w:rsidRPr="003F1F4D">
            <w:rPr>
              <w:rFonts w:asciiTheme="majorHAnsi" w:hAnsiTheme="majorHAnsi"/>
              <w:sz w:val="16"/>
              <w:szCs w:val="16"/>
            </w:rPr>
            <w:t>www.cag.edu.tr</w:t>
          </w:r>
        </w:p>
        <w:p w:rsidR="00845169" w:rsidRPr="003F1F4D" w:rsidRDefault="00845169" w:rsidP="00017B09">
          <w:pPr>
            <w:pStyle w:val="Altbilgi"/>
            <w:spacing w:line="276" w:lineRule="auto"/>
            <w:rPr>
              <w:rFonts w:asciiTheme="majorHAnsi" w:hAnsiTheme="majorHAnsi"/>
              <w:sz w:val="16"/>
              <w:szCs w:val="16"/>
            </w:rPr>
          </w:pPr>
          <w:r w:rsidRPr="003F1F4D">
            <w:rPr>
              <w:rFonts w:asciiTheme="majorHAnsi" w:hAnsiTheme="majorHAnsi"/>
              <w:sz w:val="16"/>
              <w:szCs w:val="16"/>
            </w:rPr>
            <w:t>cag@cag.edu.tr</w:t>
          </w:r>
        </w:p>
      </w:tc>
      <w:tc>
        <w:tcPr>
          <w:tcW w:w="3261" w:type="dxa"/>
        </w:tcPr>
        <w:p w:rsidR="005A0610" w:rsidRDefault="005A0610" w:rsidP="00017B09">
          <w:pPr>
            <w:pStyle w:val="Altbilgi"/>
            <w:spacing w:line="276" w:lineRule="auto"/>
            <w:jc w:val="right"/>
            <w:rPr>
              <w:rFonts w:asciiTheme="majorHAnsi" w:hAnsiTheme="majorHAnsi"/>
              <w:color w:val="002060"/>
              <w:sz w:val="16"/>
              <w:szCs w:val="16"/>
            </w:rPr>
          </w:pPr>
        </w:p>
        <w:p w:rsidR="00845169" w:rsidRPr="003F1F4D" w:rsidRDefault="00845169" w:rsidP="00017B09">
          <w:pPr>
            <w:pStyle w:val="Altbilgi"/>
            <w:spacing w:line="276" w:lineRule="auto"/>
            <w:jc w:val="right"/>
            <w:rPr>
              <w:rFonts w:asciiTheme="majorHAnsi" w:hAnsiTheme="majorHAnsi"/>
              <w:sz w:val="16"/>
              <w:szCs w:val="16"/>
            </w:rPr>
          </w:pPr>
          <w:r w:rsidRPr="003F1F4D">
            <w:rPr>
              <w:rFonts w:asciiTheme="majorHAnsi" w:hAnsiTheme="majorHAnsi"/>
              <w:color w:val="002060"/>
              <w:sz w:val="16"/>
              <w:szCs w:val="16"/>
            </w:rPr>
            <w:t xml:space="preserve">Sayfa </w:t>
          </w:r>
          <w:r w:rsidRPr="003F1F4D">
            <w:rPr>
              <w:rFonts w:asciiTheme="majorHAnsi" w:hAnsiTheme="majorHAnsi"/>
              <w:b/>
              <w:bCs/>
              <w:color w:val="002060"/>
              <w:sz w:val="16"/>
              <w:szCs w:val="16"/>
            </w:rPr>
            <w:fldChar w:fldCharType="begin"/>
          </w:r>
          <w:r w:rsidRPr="003F1F4D">
            <w:rPr>
              <w:rFonts w:asciiTheme="majorHAnsi" w:hAnsiTheme="majorHAnsi"/>
              <w:b/>
              <w:bCs/>
              <w:color w:val="002060"/>
              <w:sz w:val="16"/>
              <w:szCs w:val="16"/>
            </w:rPr>
            <w:instrText>PAGE  \* Arabic  \* MERGEFORMAT</w:instrText>
          </w:r>
          <w:r w:rsidRPr="003F1F4D">
            <w:rPr>
              <w:rFonts w:asciiTheme="majorHAnsi" w:hAnsiTheme="majorHAnsi"/>
              <w:b/>
              <w:bCs/>
              <w:color w:val="002060"/>
              <w:sz w:val="16"/>
              <w:szCs w:val="16"/>
            </w:rPr>
            <w:fldChar w:fldCharType="separate"/>
          </w:r>
          <w:r w:rsidR="00FC0A57" w:rsidRPr="00FC0A57">
            <w:rPr>
              <w:rFonts w:asciiTheme="majorHAnsi" w:hAnsiTheme="majorHAnsi"/>
              <w:b/>
              <w:bCs/>
              <w:noProof/>
              <w:color w:val="002060"/>
            </w:rPr>
            <w:t>3</w:t>
          </w:r>
          <w:r w:rsidRPr="003F1F4D">
            <w:rPr>
              <w:rFonts w:asciiTheme="majorHAnsi" w:hAnsiTheme="majorHAnsi"/>
              <w:b/>
              <w:bCs/>
              <w:color w:val="002060"/>
              <w:sz w:val="16"/>
              <w:szCs w:val="16"/>
            </w:rPr>
            <w:fldChar w:fldCharType="end"/>
          </w:r>
          <w:r w:rsidRPr="003F1F4D">
            <w:rPr>
              <w:rFonts w:asciiTheme="majorHAnsi" w:hAnsiTheme="majorHAnsi"/>
              <w:color w:val="002060"/>
              <w:sz w:val="16"/>
              <w:szCs w:val="16"/>
            </w:rPr>
            <w:t xml:space="preserve"> / </w:t>
          </w:r>
          <w:r w:rsidRPr="003F1F4D">
            <w:rPr>
              <w:rFonts w:asciiTheme="majorHAnsi" w:hAnsiTheme="majorHAnsi"/>
              <w:b/>
              <w:bCs/>
              <w:color w:val="002060"/>
              <w:sz w:val="16"/>
              <w:szCs w:val="16"/>
            </w:rPr>
            <w:fldChar w:fldCharType="begin"/>
          </w:r>
          <w:r w:rsidRPr="003F1F4D">
            <w:rPr>
              <w:rFonts w:asciiTheme="majorHAnsi" w:hAnsiTheme="majorHAnsi"/>
              <w:b/>
              <w:bCs/>
              <w:color w:val="002060"/>
              <w:sz w:val="16"/>
              <w:szCs w:val="16"/>
            </w:rPr>
            <w:instrText>NUMPAGES  \* Arabic  \* MERGEFORMAT</w:instrText>
          </w:r>
          <w:r w:rsidRPr="003F1F4D">
            <w:rPr>
              <w:rFonts w:asciiTheme="majorHAnsi" w:hAnsiTheme="majorHAnsi"/>
              <w:b/>
              <w:bCs/>
              <w:color w:val="002060"/>
              <w:sz w:val="16"/>
              <w:szCs w:val="16"/>
            </w:rPr>
            <w:fldChar w:fldCharType="separate"/>
          </w:r>
          <w:r w:rsidR="00FC0A57" w:rsidRPr="00FC0A57">
            <w:rPr>
              <w:rFonts w:asciiTheme="majorHAnsi" w:hAnsiTheme="majorHAnsi"/>
              <w:b/>
              <w:bCs/>
              <w:noProof/>
              <w:color w:val="002060"/>
            </w:rPr>
            <w:t>3</w:t>
          </w:r>
          <w:r w:rsidRPr="003F1F4D">
            <w:rPr>
              <w:rFonts w:asciiTheme="majorHAnsi" w:hAnsiTheme="majorHAnsi"/>
              <w:b/>
              <w:bCs/>
              <w:color w:val="002060"/>
              <w:sz w:val="16"/>
              <w:szCs w:val="16"/>
            </w:rPr>
            <w:fldChar w:fldCharType="end"/>
          </w:r>
        </w:p>
      </w:tc>
    </w:tr>
  </w:tbl>
  <w:p w:rsidR="00092724" w:rsidRPr="00240ED2" w:rsidRDefault="00092724" w:rsidP="00092724">
    <w:pPr>
      <w:pStyle w:val="Altbilgi"/>
      <w:rPr>
        <w:rFonts w:ascii="Cambria" w:hAnsi="Cambria"/>
        <w:i/>
        <w:sz w:val="6"/>
        <w:szCs w:val="6"/>
      </w:rPr>
    </w:pPr>
  </w:p>
  <w:p w:rsidR="00092724" w:rsidRDefault="00092724">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D28" w:rsidRDefault="00194D28">
      <w:r>
        <w:separator/>
      </w:r>
    </w:p>
  </w:footnote>
  <w:footnote w:type="continuationSeparator" w:id="0">
    <w:p w:rsidR="00194D28" w:rsidRDefault="00194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9963" w:type="dxa"/>
      <w:jc w:val="center"/>
      <w:tblInd w:w="351" w:type="dxa"/>
      <w:tblLook w:val="04A0" w:firstRow="1" w:lastRow="0" w:firstColumn="1" w:lastColumn="0" w:noHBand="0" w:noVBand="1"/>
    </w:tblPr>
    <w:tblGrid>
      <w:gridCol w:w="2908"/>
      <w:gridCol w:w="3260"/>
      <w:gridCol w:w="2236"/>
      <w:gridCol w:w="1559"/>
    </w:tblGrid>
    <w:tr w:rsidR="0064649F" w:rsidTr="00376770">
      <w:trPr>
        <w:jc w:val="center"/>
      </w:trPr>
      <w:tc>
        <w:tcPr>
          <w:tcW w:w="2908" w:type="dxa"/>
          <w:vMerge w:val="restart"/>
        </w:tcPr>
        <w:p w:rsidR="0064649F" w:rsidRPr="0064649F" w:rsidRDefault="0064649F" w:rsidP="0064649F">
          <w:pPr>
            <w:jc w:val="center"/>
          </w:pPr>
          <w:r>
            <w:rPr>
              <w:noProof/>
              <w:lang w:eastAsia="tr-TR"/>
            </w:rPr>
            <w:drawing>
              <wp:inline distT="0" distB="0" distL="0" distR="0" wp14:anchorId="06F10E7A" wp14:editId="68C5122B">
                <wp:extent cx="644056" cy="723568"/>
                <wp:effectExtent l="0" t="0" r="3810"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0427" cy="730725"/>
                        </a:xfrm>
                        <a:prstGeom prst="rect">
                          <a:avLst/>
                        </a:prstGeom>
                      </pic:spPr>
                    </pic:pic>
                  </a:graphicData>
                </a:graphic>
              </wp:inline>
            </w:drawing>
          </w:r>
        </w:p>
      </w:tc>
      <w:tc>
        <w:tcPr>
          <w:tcW w:w="3260" w:type="dxa"/>
          <w:vMerge w:val="restart"/>
          <w:vAlign w:val="center"/>
        </w:tcPr>
        <w:p w:rsidR="00DC3604" w:rsidRPr="00DC3604" w:rsidRDefault="00DC3604" w:rsidP="00DC3604">
          <w:pPr>
            <w:jc w:val="center"/>
            <w:rPr>
              <w:rFonts w:asciiTheme="majorHAnsi" w:hAnsiTheme="majorHAnsi" w:cstheme="majorBidi"/>
              <w:b/>
              <w:bCs/>
            </w:rPr>
          </w:pPr>
          <w:r w:rsidRPr="00DC3604">
            <w:rPr>
              <w:rFonts w:asciiTheme="majorHAnsi" w:hAnsiTheme="majorHAnsi" w:cstheme="majorBidi"/>
              <w:b/>
              <w:bCs/>
            </w:rPr>
            <w:t>BİLİMSEL ARAŞTIRMA PROJELERİ</w:t>
          </w:r>
        </w:p>
        <w:p w:rsidR="000608BE" w:rsidRPr="00376770" w:rsidRDefault="00DC3604" w:rsidP="00DC3604">
          <w:pPr>
            <w:jc w:val="center"/>
          </w:pPr>
          <w:r w:rsidRPr="00DC3604">
            <w:rPr>
              <w:rFonts w:asciiTheme="majorHAnsi" w:hAnsiTheme="majorHAnsi" w:cstheme="majorBidi"/>
              <w:b/>
              <w:bCs/>
            </w:rPr>
            <w:t>DESTEKLENMİŞ PROJE SÖZLEŞMESİ FORMU</w:t>
          </w:r>
          <w:r w:rsidRPr="00DC3604">
            <w:rPr>
              <w:rFonts w:asciiTheme="majorHAnsi" w:hAnsiTheme="majorHAnsi"/>
              <w:b/>
              <w:szCs w:val="20"/>
            </w:rPr>
            <w:t xml:space="preserve"> </w:t>
          </w:r>
        </w:p>
      </w:tc>
      <w:tc>
        <w:tcPr>
          <w:tcW w:w="2236" w:type="dxa"/>
        </w:tcPr>
        <w:p w:rsidR="0064649F" w:rsidRPr="00017B09" w:rsidRDefault="0064649F" w:rsidP="006931E1">
          <w:pPr>
            <w:pStyle w:val="stbilgi"/>
            <w:spacing w:line="276" w:lineRule="auto"/>
            <w:ind w:right="-112"/>
            <w:rPr>
              <w:rFonts w:asciiTheme="majorHAnsi" w:hAnsiTheme="majorHAnsi"/>
              <w:sz w:val="16"/>
              <w:szCs w:val="16"/>
            </w:rPr>
          </w:pPr>
          <w:r w:rsidRPr="00017B09">
            <w:rPr>
              <w:rFonts w:asciiTheme="majorHAnsi" w:hAnsiTheme="majorHAnsi"/>
              <w:sz w:val="16"/>
              <w:szCs w:val="16"/>
            </w:rPr>
            <w:t>Doküman No</w:t>
          </w:r>
        </w:p>
      </w:tc>
      <w:tc>
        <w:tcPr>
          <w:tcW w:w="1559" w:type="dxa"/>
        </w:tcPr>
        <w:p w:rsidR="0064649F" w:rsidRPr="00C065A3" w:rsidRDefault="00C065A3" w:rsidP="00DC3604">
          <w:pPr>
            <w:jc w:val="center"/>
            <w:rPr>
              <w:rFonts w:asciiTheme="majorHAnsi" w:hAnsiTheme="majorHAnsi"/>
              <w:sz w:val="16"/>
            </w:rPr>
          </w:pPr>
          <w:r>
            <w:rPr>
              <w:rFonts w:asciiTheme="majorHAnsi" w:hAnsiTheme="majorHAnsi"/>
              <w:sz w:val="16"/>
            </w:rPr>
            <w:t>FRM-0</w:t>
          </w:r>
          <w:r w:rsidR="00592524">
            <w:rPr>
              <w:rFonts w:asciiTheme="majorHAnsi" w:hAnsiTheme="majorHAnsi"/>
              <w:sz w:val="16"/>
            </w:rPr>
            <w:t>10</w:t>
          </w:r>
          <w:r w:rsidR="00DC3604">
            <w:rPr>
              <w:rFonts w:asciiTheme="majorHAnsi" w:hAnsiTheme="majorHAnsi"/>
              <w:sz w:val="16"/>
            </w:rPr>
            <w:t>5</w:t>
          </w:r>
        </w:p>
      </w:tc>
    </w:tr>
    <w:tr w:rsidR="0064649F" w:rsidTr="00376770">
      <w:trPr>
        <w:jc w:val="center"/>
      </w:trPr>
      <w:tc>
        <w:tcPr>
          <w:tcW w:w="2908" w:type="dxa"/>
          <w:vMerge/>
        </w:tcPr>
        <w:p w:rsidR="0064649F" w:rsidRDefault="0064649F"/>
      </w:tc>
      <w:tc>
        <w:tcPr>
          <w:tcW w:w="3260" w:type="dxa"/>
          <w:vMerge/>
        </w:tcPr>
        <w:p w:rsidR="0064649F" w:rsidRDefault="0064649F"/>
      </w:tc>
      <w:tc>
        <w:tcPr>
          <w:tcW w:w="2236" w:type="dxa"/>
        </w:tcPr>
        <w:p w:rsidR="0064649F" w:rsidRPr="00017B09" w:rsidRDefault="0064649F" w:rsidP="006931E1">
          <w:pPr>
            <w:pStyle w:val="stbilgi"/>
            <w:spacing w:line="276" w:lineRule="auto"/>
            <w:ind w:right="-112"/>
            <w:rPr>
              <w:rFonts w:asciiTheme="majorHAnsi" w:hAnsiTheme="majorHAnsi"/>
              <w:sz w:val="16"/>
              <w:szCs w:val="16"/>
            </w:rPr>
          </w:pPr>
          <w:r w:rsidRPr="00017B09">
            <w:rPr>
              <w:rFonts w:asciiTheme="majorHAnsi" w:hAnsiTheme="majorHAnsi"/>
              <w:sz w:val="16"/>
              <w:szCs w:val="16"/>
            </w:rPr>
            <w:t>Yayın Tarihi</w:t>
          </w:r>
        </w:p>
      </w:tc>
      <w:tc>
        <w:tcPr>
          <w:tcW w:w="1559" w:type="dxa"/>
        </w:tcPr>
        <w:p w:rsidR="0064649F" w:rsidRPr="00C065A3" w:rsidRDefault="00592524" w:rsidP="00592524">
          <w:pPr>
            <w:jc w:val="center"/>
            <w:rPr>
              <w:rFonts w:asciiTheme="majorHAnsi" w:hAnsiTheme="majorHAnsi"/>
              <w:sz w:val="16"/>
            </w:rPr>
          </w:pPr>
          <w:r>
            <w:rPr>
              <w:rFonts w:asciiTheme="majorHAnsi" w:hAnsiTheme="majorHAnsi"/>
              <w:sz w:val="16"/>
            </w:rPr>
            <w:t>12.11.2025</w:t>
          </w:r>
        </w:p>
      </w:tc>
    </w:tr>
    <w:tr w:rsidR="0064649F" w:rsidTr="00376770">
      <w:trPr>
        <w:jc w:val="center"/>
      </w:trPr>
      <w:tc>
        <w:tcPr>
          <w:tcW w:w="2908" w:type="dxa"/>
          <w:vMerge/>
        </w:tcPr>
        <w:p w:rsidR="0064649F" w:rsidRDefault="0064649F"/>
      </w:tc>
      <w:tc>
        <w:tcPr>
          <w:tcW w:w="3260" w:type="dxa"/>
          <w:vMerge/>
        </w:tcPr>
        <w:p w:rsidR="0064649F" w:rsidRDefault="0064649F"/>
      </w:tc>
      <w:tc>
        <w:tcPr>
          <w:tcW w:w="2236" w:type="dxa"/>
        </w:tcPr>
        <w:p w:rsidR="0064649F" w:rsidRPr="00017B09" w:rsidRDefault="0064649F" w:rsidP="006931E1">
          <w:pPr>
            <w:pStyle w:val="stbilgi"/>
            <w:spacing w:line="276" w:lineRule="auto"/>
            <w:ind w:right="-112"/>
            <w:rPr>
              <w:rFonts w:asciiTheme="majorHAnsi" w:hAnsiTheme="majorHAnsi"/>
              <w:sz w:val="16"/>
              <w:szCs w:val="16"/>
            </w:rPr>
          </w:pPr>
          <w:r w:rsidRPr="00017B09">
            <w:rPr>
              <w:rFonts w:asciiTheme="majorHAnsi" w:hAnsiTheme="majorHAnsi"/>
              <w:sz w:val="16"/>
              <w:szCs w:val="16"/>
            </w:rPr>
            <w:t>Revizyon Tarihi</w:t>
          </w:r>
        </w:p>
      </w:tc>
      <w:tc>
        <w:tcPr>
          <w:tcW w:w="1559" w:type="dxa"/>
        </w:tcPr>
        <w:p w:rsidR="0064649F" w:rsidRPr="00C065A3" w:rsidRDefault="000E74CE" w:rsidP="000E74CE">
          <w:pPr>
            <w:jc w:val="center"/>
            <w:rPr>
              <w:rFonts w:asciiTheme="majorHAnsi" w:hAnsiTheme="majorHAnsi"/>
              <w:sz w:val="16"/>
            </w:rPr>
          </w:pPr>
          <w:r>
            <w:rPr>
              <w:rFonts w:asciiTheme="majorHAnsi" w:hAnsiTheme="majorHAnsi"/>
              <w:sz w:val="16"/>
            </w:rPr>
            <w:t>25.06.2026</w:t>
          </w:r>
        </w:p>
      </w:tc>
    </w:tr>
    <w:tr w:rsidR="0064649F" w:rsidTr="00376770">
      <w:trPr>
        <w:jc w:val="center"/>
      </w:trPr>
      <w:tc>
        <w:tcPr>
          <w:tcW w:w="2908" w:type="dxa"/>
          <w:vMerge/>
        </w:tcPr>
        <w:p w:rsidR="0064649F" w:rsidRDefault="0064649F"/>
      </w:tc>
      <w:tc>
        <w:tcPr>
          <w:tcW w:w="3260" w:type="dxa"/>
          <w:vMerge/>
        </w:tcPr>
        <w:p w:rsidR="0064649F" w:rsidRDefault="0064649F"/>
      </w:tc>
      <w:tc>
        <w:tcPr>
          <w:tcW w:w="2236" w:type="dxa"/>
        </w:tcPr>
        <w:p w:rsidR="0064649F" w:rsidRPr="00017B09" w:rsidRDefault="0064649F" w:rsidP="006931E1">
          <w:pPr>
            <w:pStyle w:val="stbilgi"/>
            <w:spacing w:line="276" w:lineRule="auto"/>
            <w:ind w:right="-112"/>
            <w:rPr>
              <w:rFonts w:asciiTheme="majorHAnsi" w:hAnsiTheme="majorHAnsi"/>
              <w:sz w:val="16"/>
              <w:szCs w:val="16"/>
            </w:rPr>
          </w:pPr>
          <w:r w:rsidRPr="00017B09">
            <w:rPr>
              <w:rFonts w:asciiTheme="majorHAnsi" w:hAnsiTheme="majorHAnsi"/>
              <w:sz w:val="16"/>
              <w:szCs w:val="16"/>
            </w:rPr>
            <w:t>Revizyon No</w:t>
          </w:r>
        </w:p>
      </w:tc>
      <w:tc>
        <w:tcPr>
          <w:tcW w:w="1559" w:type="dxa"/>
        </w:tcPr>
        <w:p w:rsidR="0064649F" w:rsidRPr="00C065A3" w:rsidRDefault="000E74CE" w:rsidP="000E74CE">
          <w:pPr>
            <w:jc w:val="center"/>
            <w:rPr>
              <w:rFonts w:asciiTheme="majorHAnsi" w:hAnsiTheme="majorHAnsi"/>
              <w:sz w:val="16"/>
            </w:rPr>
          </w:pPr>
          <w:r>
            <w:rPr>
              <w:rFonts w:asciiTheme="majorHAnsi" w:hAnsiTheme="majorHAnsi"/>
              <w:sz w:val="16"/>
            </w:rPr>
            <w:t>1</w:t>
          </w:r>
        </w:p>
      </w:tc>
    </w:tr>
    <w:tr w:rsidR="0064649F" w:rsidTr="00376770">
      <w:trPr>
        <w:jc w:val="center"/>
      </w:trPr>
      <w:tc>
        <w:tcPr>
          <w:tcW w:w="2908" w:type="dxa"/>
          <w:vMerge/>
        </w:tcPr>
        <w:p w:rsidR="0064649F" w:rsidRDefault="0064649F"/>
      </w:tc>
      <w:tc>
        <w:tcPr>
          <w:tcW w:w="3260" w:type="dxa"/>
          <w:vMerge/>
        </w:tcPr>
        <w:p w:rsidR="0064649F" w:rsidRDefault="0064649F"/>
      </w:tc>
      <w:tc>
        <w:tcPr>
          <w:tcW w:w="2236" w:type="dxa"/>
        </w:tcPr>
        <w:p w:rsidR="0064649F" w:rsidRPr="006C3210" w:rsidRDefault="0064649F" w:rsidP="006931E1">
          <w:pPr>
            <w:pStyle w:val="stbilgi"/>
            <w:spacing w:line="276" w:lineRule="auto"/>
            <w:ind w:right="-112"/>
            <w:rPr>
              <w:rFonts w:asciiTheme="majorHAnsi" w:hAnsiTheme="majorHAnsi"/>
              <w:sz w:val="16"/>
              <w:szCs w:val="16"/>
            </w:rPr>
          </w:pPr>
          <w:r w:rsidRPr="006C3210">
            <w:rPr>
              <w:noProof/>
              <w:sz w:val="16"/>
              <w:lang w:eastAsia="tr-TR"/>
            </w:rPr>
            <w:t>Son Gözden Geçirme Tarihi</w:t>
          </w:r>
        </w:p>
      </w:tc>
      <w:tc>
        <w:tcPr>
          <w:tcW w:w="1559" w:type="dxa"/>
        </w:tcPr>
        <w:p w:rsidR="0064649F" w:rsidRPr="00C065A3" w:rsidRDefault="00C065A3" w:rsidP="00C065A3">
          <w:pPr>
            <w:jc w:val="center"/>
            <w:rPr>
              <w:rFonts w:asciiTheme="majorHAnsi" w:hAnsiTheme="majorHAnsi"/>
              <w:sz w:val="16"/>
            </w:rPr>
          </w:pPr>
          <w:r>
            <w:rPr>
              <w:rFonts w:asciiTheme="majorHAnsi" w:hAnsiTheme="majorHAnsi"/>
              <w:sz w:val="16"/>
            </w:rPr>
            <w:t>-</w:t>
          </w:r>
        </w:p>
      </w:tc>
    </w:tr>
  </w:tbl>
  <w:p w:rsidR="0064649F" w:rsidRPr="000A6771" w:rsidRDefault="0064649F">
    <w:pP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367C"/>
    <w:multiLevelType w:val="hybridMultilevel"/>
    <w:tmpl w:val="C0C4B85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FB13E69"/>
    <w:multiLevelType w:val="hybridMultilevel"/>
    <w:tmpl w:val="163A28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1FE72B8"/>
    <w:multiLevelType w:val="hybridMultilevel"/>
    <w:tmpl w:val="9BA81B4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26303767"/>
    <w:multiLevelType w:val="hybridMultilevel"/>
    <w:tmpl w:val="3F0E4ECE"/>
    <w:lvl w:ilvl="0" w:tplc="C93CB910">
      <w:numFmt w:val="bullet"/>
      <w:lvlText w:val=""/>
      <w:lvlJc w:val="left"/>
      <w:pPr>
        <w:ind w:left="835" w:hanging="360"/>
      </w:pPr>
      <w:rPr>
        <w:rFonts w:ascii="Symbol" w:eastAsia="Symbol" w:hAnsi="Symbol" w:cs="Symbol" w:hint="default"/>
        <w:b w:val="0"/>
        <w:bCs w:val="0"/>
        <w:i w:val="0"/>
        <w:iCs w:val="0"/>
        <w:spacing w:val="0"/>
        <w:w w:val="99"/>
        <w:sz w:val="22"/>
        <w:szCs w:val="22"/>
        <w:lang w:val="tr-TR" w:eastAsia="en-US" w:bidi="ar-SA"/>
      </w:rPr>
    </w:lvl>
    <w:lvl w:ilvl="1" w:tplc="24A092FA">
      <w:numFmt w:val="bullet"/>
      <w:lvlText w:val="•"/>
      <w:lvlJc w:val="left"/>
      <w:pPr>
        <w:ind w:left="1742" w:hanging="360"/>
      </w:pPr>
      <w:rPr>
        <w:rFonts w:hint="default"/>
        <w:lang w:val="tr-TR" w:eastAsia="en-US" w:bidi="ar-SA"/>
      </w:rPr>
    </w:lvl>
    <w:lvl w:ilvl="2" w:tplc="EAD0D008">
      <w:numFmt w:val="bullet"/>
      <w:lvlText w:val="•"/>
      <w:lvlJc w:val="left"/>
      <w:pPr>
        <w:ind w:left="2644" w:hanging="360"/>
      </w:pPr>
      <w:rPr>
        <w:rFonts w:hint="default"/>
        <w:lang w:val="tr-TR" w:eastAsia="en-US" w:bidi="ar-SA"/>
      </w:rPr>
    </w:lvl>
    <w:lvl w:ilvl="3" w:tplc="7E6C7E40">
      <w:numFmt w:val="bullet"/>
      <w:lvlText w:val="•"/>
      <w:lvlJc w:val="left"/>
      <w:pPr>
        <w:ind w:left="3547" w:hanging="360"/>
      </w:pPr>
      <w:rPr>
        <w:rFonts w:hint="default"/>
        <w:lang w:val="tr-TR" w:eastAsia="en-US" w:bidi="ar-SA"/>
      </w:rPr>
    </w:lvl>
    <w:lvl w:ilvl="4" w:tplc="ED882158">
      <w:numFmt w:val="bullet"/>
      <w:lvlText w:val="•"/>
      <w:lvlJc w:val="left"/>
      <w:pPr>
        <w:ind w:left="4449" w:hanging="360"/>
      </w:pPr>
      <w:rPr>
        <w:rFonts w:hint="default"/>
        <w:lang w:val="tr-TR" w:eastAsia="en-US" w:bidi="ar-SA"/>
      </w:rPr>
    </w:lvl>
    <w:lvl w:ilvl="5" w:tplc="A8ECF180">
      <w:numFmt w:val="bullet"/>
      <w:lvlText w:val="•"/>
      <w:lvlJc w:val="left"/>
      <w:pPr>
        <w:ind w:left="5352" w:hanging="360"/>
      </w:pPr>
      <w:rPr>
        <w:rFonts w:hint="default"/>
        <w:lang w:val="tr-TR" w:eastAsia="en-US" w:bidi="ar-SA"/>
      </w:rPr>
    </w:lvl>
    <w:lvl w:ilvl="6" w:tplc="430C759E">
      <w:numFmt w:val="bullet"/>
      <w:lvlText w:val="•"/>
      <w:lvlJc w:val="left"/>
      <w:pPr>
        <w:ind w:left="6254" w:hanging="360"/>
      </w:pPr>
      <w:rPr>
        <w:rFonts w:hint="default"/>
        <w:lang w:val="tr-TR" w:eastAsia="en-US" w:bidi="ar-SA"/>
      </w:rPr>
    </w:lvl>
    <w:lvl w:ilvl="7" w:tplc="9C640DE0">
      <w:numFmt w:val="bullet"/>
      <w:lvlText w:val="•"/>
      <w:lvlJc w:val="left"/>
      <w:pPr>
        <w:ind w:left="7157" w:hanging="360"/>
      </w:pPr>
      <w:rPr>
        <w:rFonts w:hint="default"/>
        <w:lang w:val="tr-TR" w:eastAsia="en-US" w:bidi="ar-SA"/>
      </w:rPr>
    </w:lvl>
    <w:lvl w:ilvl="8" w:tplc="8BFCBC7E">
      <w:numFmt w:val="bullet"/>
      <w:lvlText w:val="•"/>
      <w:lvlJc w:val="left"/>
      <w:pPr>
        <w:ind w:left="8059" w:hanging="360"/>
      </w:pPr>
      <w:rPr>
        <w:rFonts w:hint="default"/>
        <w:lang w:val="tr-TR" w:eastAsia="en-US" w:bidi="ar-SA"/>
      </w:rPr>
    </w:lvl>
  </w:abstractNum>
  <w:abstractNum w:abstractNumId="4">
    <w:nsid w:val="297E070F"/>
    <w:multiLevelType w:val="hybridMultilevel"/>
    <w:tmpl w:val="00E0E1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14A2FDD"/>
    <w:multiLevelType w:val="hybridMultilevel"/>
    <w:tmpl w:val="FC1EA5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D826F03"/>
    <w:multiLevelType w:val="hybridMultilevel"/>
    <w:tmpl w:val="44946608"/>
    <w:lvl w:ilvl="0" w:tplc="DD0CAA24">
      <w:numFmt w:val="bullet"/>
      <w:lvlText w:val="-"/>
      <w:lvlJc w:val="left"/>
      <w:pPr>
        <w:ind w:left="107" w:hanging="122"/>
      </w:pPr>
      <w:rPr>
        <w:rFonts w:ascii="Caladea" w:eastAsia="Caladea" w:hAnsi="Caladea" w:cs="Caladea" w:hint="default"/>
        <w:b w:val="0"/>
        <w:bCs w:val="0"/>
        <w:i w:val="0"/>
        <w:iCs w:val="0"/>
        <w:spacing w:val="0"/>
        <w:w w:val="99"/>
        <w:sz w:val="22"/>
        <w:szCs w:val="22"/>
        <w:lang w:val="tr-TR" w:eastAsia="en-US" w:bidi="ar-SA"/>
      </w:rPr>
    </w:lvl>
    <w:lvl w:ilvl="1" w:tplc="C748A2A4">
      <w:numFmt w:val="bullet"/>
      <w:lvlText w:val="•"/>
      <w:lvlJc w:val="left"/>
      <w:pPr>
        <w:ind w:left="754" w:hanging="122"/>
      </w:pPr>
      <w:rPr>
        <w:rFonts w:hint="default"/>
        <w:lang w:val="tr-TR" w:eastAsia="en-US" w:bidi="ar-SA"/>
      </w:rPr>
    </w:lvl>
    <w:lvl w:ilvl="2" w:tplc="D5E68970">
      <w:numFmt w:val="bullet"/>
      <w:lvlText w:val="•"/>
      <w:lvlJc w:val="left"/>
      <w:pPr>
        <w:ind w:left="1409" w:hanging="122"/>
      </w:pPr>
      <w:rPr>
        <w:rFonts w:hint="default"/>
        <w:lang w:val="tr-TR" w:eastAsia="en-US" w:bidi="ar-SA"/>
      </w:rPr>
    </w:lvl>
    <w:lvl w:ilvl="3" w:tplc="F5DE0B2A">
      <w:numFmt w:val="bullet"/>
      <w:lvlText w:val="•"/>
      <w:lvlJc w:val="left"/>
      <w:pPr>
        <w:ind w:left="2064" w:hanging="122"/>
      </w:pPr>
      <w:rPr>
        <w:rFonts w:hint="default"/>
        <w:lang w:val="tr-TR" w:eastAsia="en-US" w:bidi="ar-SA"/>
      </w:rPr>
    </w:lvl>
    <w:lvl w:ilvl="4" w:tplc="BA689E0E">
      <w:numFmt w:val="bullet"/>
      <w:lvlText w:val="•"/>
      <w:lvlJc w:val="left"/>
      <w:pPr>
        <w:ind w:left="2719" w:hanging="122"/>
      </w:pPr>
      <w:rPr>
        <w:rFonts w:hint="default"/>
        <w:lang w:val="tr-TR" w:eastAsia="en-US" w:bidi="ar-SA"/>
      </w:rPr>
    </w:lvl>
    <w:lvl w:ilvl="5" w:tplc="2A1A998E">
      <w:numFmt w:val="bullet"/>
      <w:lvlText w:val="•"/>
      <w:lvlJc w:val="left"/>
      <w:pPr>
        <w:ind w:left="3374" w:hanging="122"/>
      </w:pPr>
      <w:rPr>
        <w:rFonts w:hint="default"/>
        <w:lang w:val="tr-TR" w:eastAsia="en-US" w:bidi="ar-SA"/>
      </w:rPr>
    </w:lvl>
    <w:lvl w:ilvl="6" w:tplc="5EDEBFBE">
      <w:numFmt w:val="bullet"/>
      <w:lvlText w:val="•"/>
      <w:lvlJc w:val="left"/>
      <w:pPr>
        <w:ind w:left="4028" w:hanging="122"/>
      </w:pPr>
      <w:rPr>
        <w:rFonts w:hint="default"/>
        <w:lang w:val="tr-TR" w:eastAsia="en-US" w:bidi="ar-SA"/>
      </w:rPr>
    </w:lvl>
    <w:lvl w:ilvl="7" w:tplc="973EB934">
      <w:numFmt w:val="bullet"/>
      <w:lvlText w:val="•"/>
      <w:lvlJc w:val="left"/>
      <w:pPr>
        <w:ind w:left="4683" w:hanging="122"/>
      </w:pPr>
      <w:rPr>
        <w:rFonts w:hint="default"/>
        <w:lang w:val="tr-TR" w:eastAsia="en-US" w:bidi="ar-SA"/>
      </w:rPr>
    </w:lvl>
    <w:lvl w:ilvl="8" w:tplc="84820532">
      <w:numFmt w:val="bullet"/>
      <w:lvlText w:val="•"/>
      <w:lvlJc w:val="left"/>
      <w:pPr>
        <w:ind w:left="5338" w:hanging="122"/>
      </w:pPr>
      <w:rPr>
        <w:rFonts w:hint="default"/>
        <w:lang w:val="tr-TR" w:eastAsia="en-US" w:bidi="ar-SA"/>
      </w:rPr>
    </w:lvl>
  </w:abstractNum>
  <w:abstractNum w:abstractNumId="7">
    <w:nsid w:val="4E542B89"/>
    <w:multiLevelType w:val="hybridMultilevel"/>
    <w:tmpl w:val="B8483D62"/>
    <w:lvl w:ilvl="0" w:tplc="042C8B04">
      <w:start w:val="1"/>
      <w:numFmt w:val="upp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16966D9"/>
    <w:multiLevelType w:val="multilevel"/>
    <w:tmpl w:val="CA4C79A2"/>
    <w:lvl w:ilvl="0">
      <w:start w:val="1"/>
      <w:numFmt w:val="decimal"/>
      <w:lvlText w:val="%1."/>
      <w:lvlJc w:val="left"/>
      <w:pPr>
        <w:ind w:left="398" w:hanging="285"/>
        <w:jc w:val="left"/>
      </w:pPr>
      <w:rPr>
        <w:rFonts w:ascii="Liberation Serif" w:eastAsia="Liberation Serif" w:hAnsi="Liberation Serif" w:cs="Liberation Serif" w:hint="default"/>
        <w:b/>
        <w:bCs/>
        <w:i w:val="0"/>
        <w:iCs w:val="0"/>
        <w:color w:val="002060"/>
        <w:spacing w:val="-1"/>
        <w:w w:val="109"/>
        <w:sz w:val="22"/>
        <w:szCs w:val="22"/>
        <w:lang w:val="tr-TR" w:eastAsia="en-US" w:bidi="ar-SA"/>
      </w:rPr>
    </w:lvl>
    <w:lvl w:ilvl="1">
      <w:start w:val="1"/>
      <w:numFmt w:val="decimal"/>
      <w:lvlText w:val="%1.%2."/>
      <w:lvlJc w:val="left"/>
      <w:pPr>
        <w:ind w:left="681" w:hanging="568"/>
        <w:jc w:val="left"/>
      </w:pPr>
      <w:rPr>
        <w:rFonts w:ascii="Liberation Serif" w:eastAsia="Liberation Serif" w:hAnsi="Liberation Serif" w:cs="Liberation Serif" w:hint="default"/>
        <w:b/>
        <w:bCs/>
        <w:i w:val="0"/>
        <w:iCs w:val="0"/>
        <w:color w:val="002060"/>
        <w:spacing w:val="-1"/>
        <w:w w:val="109"/>
        <w:sz w:val="22"/>
        <w:szCs w:val="22"/>
        <w:lang w:val="tr-TR" w:eastAsia="en-US" w:bidi="ar-SA"/>
      </w:rPr>
    </w:lvl>
    <w:lvl w:ilvl="2">
      <w:start w:val="1"/>
      <w:numFmt w:val="decimal"/>
      <w:lvlText w:val="%1.%2.%3."/>
      <w:lvlJc w:val="left"/>
      <w:pPr>
        <w:ind w:left="823" w:hanging="721"/>
        <w:jc w:val="left"/>
      </w:pPr>
      <w:rPr>
        <w:rFonts w:ascii="Liberation Serif" w:eastAsia="Liberation Serif" w:hAnsi="Liberation Serif" w:cs="Liberation Serif" w:hint="default"/>
        <w:b/>
        <w:bCs/>
        <w:i w:val="0"/>
        <w:iCs w:val="0"/>
        <w:color w:val="002060"/>
        <w:spacing w:val="-1"/>
        <w:w w:val="109"/>
        <w:sz w:val="22"/>
        <w:szCs w:val="22"/>
        <w:lang w:val="tr-TR" w:eastAsia="en-US" w:bidi="ar-SA"/>
      </w:rPr>
    </w:lvl>
    <w:lvl w:ilvl="3">
      <w:numFmt w:val="bullet"/>
      <w:lvlText w:val="•"/>
      <w:lvlJc w:val="left"/>
      <w:pPr>
        <w:ind w:left="820" w:hanging="721"/>
      </w:pPr>
      <w:rPr>
        <w:rFonts w:hint="default"/>
        <w:lang w:val="tr-TR" w:eastAsia="en-US" w:bidi="ar-SA"/>
      </w:rPr>
    </w:lvl>
    <w:lvl w:ilvl="4">
      <w:numFmt w:val="bullet"/>
      <w:lvlText w:val="•"/>
      <w:lvlJc w:val="left"/>
      <w:pPr>
        <w:ind w:left="2112" w:hanging="721"/>
      </w:pPr>
      <w:rPr>
        <w:rFonts w:hint="default"/>
        <w:lang w:val="tr-TR" w:eastAsia="en-US" w:bidi="ar-SA"/>
      </w:rPr>
    </w:lvl>
    <w:lvl w:ilvl="5">
      <w:numFmt w:val="bullet"/>
      <w:lvlText w:val="•"/>
      <w:lvlJc w:val="left"/>
      <w:pPr>
        <w:ind w:left="3404" w:hanging="721"/>
      </w:pPr>
      <w:rPr>
        <w:rFonts w:hint="default"/>
        <w:lang w:val="tr-TR" w:eastAsia="en-US" w:bidi="ar-SA"/>
      </w:rPr>
    </w:lvl>
    <w:lvl w:ilvl="6">
      <w:numFmt w:val="bullet"/>
      <w:lvlText w:val="•"/>
      <w:lvlJc w:val="left"/>
      <w:pPr>
        <w:ind w:left="4696" w:hanging="721"/>
      </w:pPr>
      <w:rPr>
        <w:rFonts w:hint="default"/>
        <w:lang w:val="tr-TR" w:eastAsia="en-US" w:bidi="ar-SA"/>
      </w:rPr>
    </w:lvl>
    <w:lvl w:ilvl="7">
      <w:numFmt w:val="bullet"/>
      <w:lvlText w:val="•"/>
      <w:lvlJc w:val="left"/>
      <w:pPr>
        <w:ind w:left="5988" w:hanging="721"/>
      </w:pPr>
      <w:rPr>
        <w:rFonts w:hint="default"/>
        <w:lang w:val="tr-TR" w:eastAsia="en-US" w:bidi="ar-SA"/>
      </w:rPr>
    </w:lvl>
    <w:lvl w:ilvl="8">
      <w:numFmt w:val="bullet"/>
      <w:lvlText w:val="•"/>
      <w:lvlJc w:val="left"/>
      <w:pPr>
        <w:ind w:left="7280" w:hanging="721"/>
      </w:pPr>
      <w:rPr>
        <w:rFonts w:hint="default"/>
        <w:lang w:val="tr-TR" w:eastAsia="en-US" w:bidi="ar-SA"/>
      </w:rPr>
    </w:lvl>
  </w:abstractNum>
  <w:abstractNum w:abstractNumId="9">
    <w:nsid w:val="5B50625E"/>
    <w:multiLevelType w:val="hybridMultilevel"/>
    <w:tmpl w:val="8DBE4DAE"/>
    <w:lvl w:ilvl="0" w:tplc="0B481926">
      <w:start w:val="1"/>
      <w:numFmt w:val="decimal"/>
      <w:lvlText w:val="%1."/>
      <w:lvlJc w:val="left"/>
      <w:pPr>
        <w:ind w:left="720" w:hanging="360"/>
      </w:pPr>
      <w:rPr>
        <w:b w:val="0"/>
        <w:color w:val="002060"/>
      </w:rPr>
    </w:lvl>
    <w:lvl w:ilvl="1" w:tplc="E75EB1FA">
      <w:start w:val="1"/>
      <w:numFmt w:val="lowerLetter"/>
      <w:lvlText w:val="%2."/>
      <w:lvlJc w:val="left"/>
      <w:pPr>
        <w:ind w:left="1440" w:hanging="360"/>
      </w:pPr>
      <w:rPr>
        <w:b/>
        <w:color w:val="002060"/>
      </w:rPr>
    </w:lvl>
    <w:lvl w:ilvl="2" w:tplc="860E2D32">
      <w:start w:val="1"/>
      <w:numFmt w:val="lowerLetter"/>
      <w:lvlText w:val="%3)"/>
      <w:lvlJc w:val="left"/>
      <w:pPr>
        <w:ind w:left="2160" w:hanging="180"/>
      </w:pPr>
      <w:rPr>
        <w:rFonts w:hint="default"/>
        <w:b/>
        <w:color w:val="auto"/>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D9C64C5"/>
    <w:multiLevelType w:val="hybridMultilevel"/>
    <w:tmpl w:val="6B72573C"/>
    <w:lvl w:ilvl="0" w:tplc="20D2952E">
      <w:numFmt w:val="bullet"/>
      <w:lvlText w:val=""/>
      <w:lvlJc w:val="left"/>
      <w:pPr>
        <w:ind w:left="835" w:hanging="360"/>
      </w:pPr>
      <w:rPr>
        <w:rFonts w:ascii="Symbol" w:eastAsia="Symbol" w:hAnsi="Symbol" w:cs="Symbol" w:hint="default"/>
        <w:b w:val="0"/>
        <w:bCs w:val="0"/>
        <w:i w:val="0"/>
        <w:iCs w:val="0"/>
        <w:color w:val="002060"/>
        <w:spacing w:val="0"/>
        <w:w w:val="99"/>
        <w:sz w:val="22"/>
        <w:szCs w:val="22"/>
        <w:lang w:val="tr-TR" w:eastAsia="en-US" w:bidi="ar-SA"/>
      </w:rPr>
    </w:lvl>
    <w:lvl w:ilvl="1" w:tplc="6A7ED8B6">
      <w:numFmt w:val="bullet"/>
      <w:lvlText w:val="•"/>
      <w:lvlJc w:val="left"/>
      <w:pPr>
        <w:ind w:left="1742" w:hanging="360"/>
      </w:pPr>
      <w:rPr>
        <w:rFonts w:hint="default"/>
        <w:lang w:val="tr-TR" w:eastAsia="en-US" w:bidi="ar-SA"/>
      </w:rPr>
    </w:lvl>
    <w:lvl w:ilvl="2" w:tplc="6776A396">
      <w:numFmt w:val="bullet"/>
      <w:lvlText w:val="•"/>
      <w:lvlJc w:val="left"/>
      <w:pPr>
        <w:ind w:left="2644" w:hanging="360"/>
      </w:pPr>
      <w:rPr>
        <w:rFonts w:hint="default"/>
        <w:lang w:val="tr-TR" w:eastAsia="en-US" w:bidi="ar-SA"/>
      </w:rPr>
    </w:lvl>
    <w:lvl w:ilvl="3" w:tplc="56D22872">
      <w:numFmt w:val="bullet"/>
      <w:lvlText w:val="•"/>
      <w:lvlJc w:val="left"/>
      <w:pPr>
        <w:ind w:left="3547" w:hanging="360"/>
      </w:pPr>
      <w:rPr>
        <w:rFonts w:hint="default"/>
        <w:lang w:val="tr-TR" w:eastAsia="en-US" w:bidi="ar-SA"/>
      </w:rPr>
    </w:lvl>
    <w:lvl w:ilvl="4" w:tplc="17EAA9A4">
      <w:numFmt w:val="bullet"/>
      <w:lvlText w:val="•"/>
      <w:lvlJc w:val="left"/>
      <w:pPr>
        <w:ind w:left="4449" w:hanging="360"/>
      </w:pPr>
      <w:rPr>
        <w:rFonts w:hint="default"/>
        <w:lang w:val="tr-TR" w:eastAsia="en-US" w:bidi="ar-SA"/>
      </w:rPr>
    </w:lvl>
    <w:lvl w:ilvl="5" w:tplc="66A2D740">
      <w:numFmt w:val="bullet"/>
      <w:lvlText w:val="•"/>
      <w:lvlJc w:val="left"/>
      <w:pPr>
        <w:ind w:left="5352" w:hanging="360"/>
      </w:pPr>
      <w:rPr>
        <w:rFonts w:hint="default"/>
        <w:lang w:val="tr-TR" w:eastAsia="en-US" w:bidi="ar-SA"/>
      </w:rPr>
    </w:lvl>
    <w:lvl w:ilvl="6" w:tplc="570C0160">
      <w:numFmt w:val="bullet"/>
      <w:lvlText w:val="•"/>
      <w:lvlJc w:val="left"/>
      <w:pPr>
        <w:ind w:left="6254" w:hanging="360"/>
      </w:pPr>
      <w:rPr>
        <w:rFonts w:hint="default"/>
        <w:lang w:val="tr-TR" w:eastAsia="en-US" w:bidi="ar-SA"/>
      </w:rPr>
    </w:lvl>
    <w:lvl w:ilvl="7" w:tplc="24F8B1B0">
      <w:numFmt w:val="bullet"/>
      <w:lvlText w:val="•"/>
      <w:lvlJc w:val="left"/>
      <w:pPr>
        <w:ind w:left="7157" w:hanging="360"/>
      </w:pPr>
      <w:rPr>
        <w:rFonts w:hint="default"/>
        <w:lang w:val="tr-TR" w:eastAsia="en-US" w:bidi="ar-SA"/>
      </w:rPr>
    </w:lvl>
    <w:lvl w:ilvl="8" w:tplc="2F32E4D4">
      <w:numFmt w:val="bullet"/>
      <w:lvlText w:val="•"/>
      <w:lvlJc w:val="left"/>
      <w:pPr>
        <w:ind w:left="8059" w:hanging="360"/>
      </w:pPr>
      <w:rPr>
        <w:rFonts w:hint="default"/>
        <w:lang w:val="tr-TR" w:eastAsia="en-US" w:bidi="ar-SA"/>
      </w:rPr>
    </w:lvl>
  </w:abstractNum>
  <w:abstractNum w:abstractNumId="11">
    <w:nsid w:val="6F282B7D"/>
    <w:multiLevelType w:val="hybridMultilevel"/>
    <w:tmpl w:val="4AD40276"/>
    <w:lvl w:ilvl="0" w:tplc="A328DF8A">
      <w:start w:val="1"/>
      <w:numFmt w:val="decimal"/>
      <w:lvlText w:val="%1."/>
      <w:lvlJc w:val="left"/>
      <w:pPr>
        <w:ind w:left="720" w:hanging="360"/>
      </w:pPr>
      <w:rPr>
        <w:b/>
        <w:color w:val="002060"/>
      </w:rPr>
    </w:lvl>
    <w:lvl w:ilvl="1" w:tplc="E75EB1FA">
      <w:start w:val="1"/>
      <w:numFmt w:val="lowerLetter"/>
      <w:lvlText w:val="%2."/>
      <w:lvlJc w:val="left"/>
      <w:pPr>
        <w:ind w:left="1440" w:hanging="360"/>
      </w:pPr>
      <w:rPr>
        <w:b/>
        <w:color w:val="002060"/>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0"/>
  </w:num>
  <w:num w:numId="3">
    <w:abstractNumId w:val="3"/>
  </w:num>
  <w:num w:numId="4">
    <w:abstractNumId w:val="8"/>
  </w:num>
  <w:num w:numId="5">
    <w:abstractNumId w:val="4"/>
  </w:num>
  <w:num w:numId="6">
    <w:abstractNumId w:val="5"/>
  </w:num>
  <w:num w:numId="7">
    <w:abstractNumId w:val="1"/>
  </w:num>
  <w:num w:numId="8">
    <w:abstractNumId w:val="11"/>
  </w:num>
  <w:num w:numId="9">
    <w:abstractNumId w:val="9"/>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E4FF3"/>
    <w:rsid w:val="00017B09"/>
    <w:rsid w:val="000608BE"/>
    <w:rsid w:val="00063E92"/>
    <w:rsid w:val="00092724"/>
    <w:rsid w:val="000A3AA0"/>
    <w:rsid w:val="000A6771"/>
    <w:rsid w:val="000C1F51"/>
    <w:rsid w:val="000E561B"/>
    <w:rsid w:val="000E74CE"/>
    <w:rsid w:val="00124114"/>
    <w:rsid w:val="00125918"/>
    <w:rsid w:val="00126EDA"/>
    <w:rsid w:val="00144011"/>
    <w:rsid w:val="001445C9"/>
    <w:rsid w:val="00157615"/>
    <w:rsid w:val="00180AC3"/>
    <w:rsid w:val="00194D28"/>
    <w:rsid w:val="001E4861"/>
    <w:rsid w:val="001F3ABE"/>
    <w:rsid w:val="002469CA"/>
    <w:rsid w:val="00275474"/>
    <w:rsid w:val="0029508B"/>
    <w:rsid w:val="002A518F"/>
    <w:rsid w:val="002B2408"/>
    <w:rsid w:val="002C7DC2"/>
    <w:rsid w:val="002E1F10"/>
    <w:rsid w:val="00336218"/>
    <w:rsid w:val="00345C8A"/>
    <w:rsid w:val="003541B2"/>
    <w:rsid w:val="00376770"/>
    <w:rsid w:val="003A17B9"/>
    <w:rsid w:val="003A6130"/>
    <w:rsid w:val="003F1F4D"/>
    <w:rsid w:val="003F3497"/>
    <w:rsid w:val="00410A0B"/>
    <w:rsid w:val="00415F48"/>
    <w:rsid w:val="00416AC7"/>
    <w:rsid w:val="00430236"/>
    <w:rsid w:val="00462B6E"/>
    <w:rsid w:val="0049508A"/>
    <w:rsid w:val="004E357D"/>
    <w:rsid w:val="00504469"/>
    <w:rsid w:val="00504EB9"/>
    <w:rsid w:val="00530508"/>
    <w:rsid w:val="005760AC"/>
    <w:rsid w:val="00591BA9"/>
    <w:rsid w:val="00592524"/>
    <w:rsid w:val="005A0610"/>
    <w:rsid w:val="005A18C9"/>
    <w:rsid w:val="005B538F"/>
    <w:rsid w:val="00641CED"/>
    <w:rsid w:val="0064649F"/>
    <w:rsid w:val="00662986"/>
    <w:rsid w:val="006B6B1B"/>
    <w:rsid w:val="006C3210"/>
    <w:rsid w:val="006F3E43"/>
    <w:rsid w:val="00701A52"/>
    <w:rsid w:val="00741429"/>
    <w:rsid w:val="00755ED7"/>
    <w:rsid w:val="00774ED1"/>
    <w:rsid w:val="007868D3"/>
    <w:rsid w:val="007B40DC"/>
    <w:rsid w:val="007C176F"/>
    <w:rsid w:val="007D11D7"/>
    <w:rsid w:val="007E0E90"/>
    <w:rsid w:val="007E1745"/>
    <w:rsid w:val="007F440C"/>
    <w:rsid w:val="0084231E"/>
    <w:rsid w:val="00845169"/>
    <w:rsid w:val="009255C5"/>
    <w:rsid w:val="009D7456"/>
    <w:rsid w:val="009E4FF3"/>
    <w:rsid w:val="009E7235"/>
    <w:rsid w:val="00A07500"/>
    <w:rsid w:val="00A24729"/>
    <w:rsid w:val="00A30D73"/>
    <w:rsid w:val="00A529C4"/>
    <w:rsid w:val="00A72DC7"/>
    <w:rsid w:val="00A73E2E"/>
    <w:rsid w:val="00A74D8A"/>
    <w:rsid w:val="00A90CBC"/>
    <w:rsid w:val="00AD15F0"/>
    <w:rsid w:val="00B138A1"/>
    <w:rsid w:val="00B613E9"/>
    <w:rsid w:val="00B742C8"/>
    <w:rsid w:val="00BB541D"/>
    <w:rsid w:val="00BC7EE1"/>
    <w:rsid w:val="00BF6E1C"/>
    <w:rsid w:val="00C065A3"/>
    <w:rsid w:val="00C363DB"/>
    <w:rsid w:val="00C4562F"/>
    <w:rsid w:val="00CB5BE2"/>
    <w:rsid w:val="00CD5E6B"/>
    <w:rsid w:val="00CE14A6"/>
    <w:rsid w:val="00D3794B"/>
    <w:rsid w:val="00D43E99"/>
    <w:rsid w:val="00D677ED"/>
    <w:rsid w:val="00D84A18"/>
    <w:rsid w:val="00DC3604"/>
    <w:rsid w:val="00DF0137"/>
    <w:rsid w:val="00E14227"/>
    <w:rsid w:val="00E21339"/>
    <w:rsid w:val="00E407CB"/>
    <w:rsid w:val="00E73019"/>
    <w:rsid w:val="00EC2556"/>
    <w:rsid w:val="00ED2150"/>
    <w:rsid w:val="00ED788B"/>
    <w:rsid w:val="00F0571B"/>
    <w:rsid w:val="00F16C97"/>
    <w:rsid w:val="00F30C36"/>
    <w:rsid w:val="00F770CA"/>
    <w:rsid w:val="00F963B7"/>
    <w:rsid w:val="00FB54B8"/>
    <w:rsid w:val="00FC0A57"/>
    <w:rsid w:val="00FE7564"/>
    <w:rsid w:val="00FF11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adea" w:eastAsia="Caladea" w:hAnsi="Caladea" w:cs="Caladea"/>
      <w:lang w:val="tr-TR"/>
    </w:rPr>
  </w:style>
  <w:style w:type="paragraph" w:styleId="Balk1">
    <w:name w:val="heading 1"/>
    <w:basedOn w:val="Normal"/>
    <w:uiPriority w:val="1"/>
    <w:qFormat/>
    <w:pPr>
      <w:ind w:left="396" w:hanging="283"/>
      <w:outlineLvl w:val="0"/>
    </w:pPr>
    <w:rPr>
      <w:rFonts w:ascii="Liberation Serif" w:eastAsia="Liberation Serif" w:hAnsi="Liberation Serif" w:cs="Liberation Serif"/>
      <w:b/>
      <w:bCs/>
    </w:rPr>
  </w:style>
  <w:style w:type="paragraph" w:styleId="Balk2">
    <w:name w:val="heading 2"/>
    <w:basedOn w:val="Normal"/>
    <w:uiPriority w:val="1"/>
    <w:qFormat/>
    <w:pPr>
      <w:ind w:left="538" w:hanging="435"/>
      <w:outlineLvl w:val="1"/>
    </w:pPr>
    <w:rPr>
      <w:rFonts w:ascii="Liberation Serif" w:eastAsia="Liberation Serif" w:hAnsi="Liberation Serif" w:cs="Liberation Serif"/>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34"/>
    <w:qFormat/>
    <w:pPr>
      <w:ind w:left="681" w:hanging="568"/>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F963B7"/>
    <w:rPr>
      <w:rFonts w:ascii="Tahoma" w:hAnsi="Tahoma" w:cs="Tahoma"/>
      <w:sz w:val="16"/>
      <w:szCs w:val="16"/>
    </w:rPr>
  </w:style>
  <w:style w:type="character" w:customStyle="1" w:styleId="BalonMetniChar">
    <w:name w:val="Balon Metni Char"/>
    <w:basedOn w:val="VarsaylanParagrafYazTipi"/>
    <w:link w:val="BalonMetni"/>
    <w:uiPriority w:val="99"/>
    <w:semiHidden/>
    <w:rsid w:val="00F963B7"/>
    <w:rPr>
      <w:rFonts w:ascii="Tahoma" w:eastAsia="Caladea" w:hAnsi="Tahoma" w:cs="Tahoma"/>
      <w:sz w:val="16"/>
      <w:szCs w:val="16"/>
      <w:lang w:val="tr-TR"/>
    </w:rPr>
  </w:style>
  <w:style w:type="paragraph" w:styleId="stbilgi">
    <w:name w:val="header"/>
    <w:basedOn w:val="Normal"/>
    <w:link w:val="stbilgiChar"/>
    <w:uiPriority w:val="99"/>
    <w:unhideWhenUsed/>
    <w:rsid w:val="00A24729"/>
    <w:pPr>
      <w:tabs>
        <w:tab w:val="center" w:pos="4536"/>
        <w:tab w:val="right" w:pos="9072"/>
      </w:tabs>
    </w:pPr>
  </w:style>
  <w:style w:type="character" w:customStyle="1" w:styleId="stbilgiChar">
    <w:name w:val="Üstbilgi Char"/>
    <w:basedOn w:val="VarsaylanParagrafYazTipi"/>
    <w:link w:val="stbilgi"/>
    <w:uiPriority w:val="99"/>
    <w:rsid w:val="00A24729"/>
    <w:rPr>
      <w:rFonts w:ascii="Caladea" w:eastAsia="Caladea" w:hAnsi="Caladea" w:cs="Caladea"/>
      <w:lang w:val="tr-TR"/>
    </w:rPr>
  </w:style>
  <w:style w:type="paragraph" w:styleId="Altbilgi">
    <w:name w:val="footer"/>
    <w:basedOn w:val="Normal"/>
    <w:link w:val="AltbilgiChar"/>
    <w:uiPriority w:val="99"/>
    <w:unhideWhenUsed/>
    <w:rsid w:val="00A24729"/>
    <w:pPr>
      <w:tabs>
        <w:tab w:val="center" w:pos="4536"/>
        <w:tab w:val="right" w:pos="9072"/>
      </w:tabs>
    </w:pPr>
  </w:style>
  <w:style w:type="character" w:customStyle="1" w:styleId="AltbilgiChar">
    <w:name w:val="Altbilgi Char"/>
    <w:basedOn w:val="VarsaylanParagrafYazTipi"/>
    <w:link w:val="Altbilgi"/>
    <w:uiPriority w:val="99"/>
    <w:rsid w:val="00A24729"/>
    <w:rPr>
      <w:rFonts w:ascii="Caladea" w:eastAsia="Caladea" w:hAnsi="Caladea" w:cs="Caladea"/>
      <w:lang w:val="tr-TR"/>
    </w:rPr>
  </w:style>
  <w:style w:type="character" w:styleId="Kpr">
    <w:name w:val="Hyperlink"/>
    <w:basedOn w:val="VarsaylanParagrafYazTipi"/>
    <w:uiPriority w:val="99"/>
    <w:unhideWhenUsed/>
    <w:rsid w:val="00A24729"/>
    <w:rPr>
      <w:color w:val="0000FF" w:themeColor="hyperlink"/>
      <w:u w:val="single"/>
    </w:rPr>
  </w:style>
  <w:style w:type="table" w:styleId="TabloKlavuzu">
    <w:name w:val="Table Grid"/>
    <w:basedOn w:val="NormalTablo"/>
    <w:uiPriority w:val="39"/>
    <w:rsid w:val="00092724"/>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845169"/>
    <w:pPr>
      <w:widowControl/>
      <w:autoSpaceDE/>
      <w:autoSpaceDN/>
    </w:pPr>
    <w:rPr>
      <w:lang w:val="tr-TR"/>
    </w:rPr>
  </w:style>
  <w:style w:type="character" w:customStyle="1" w:styleId="AralkYokChar">
    <w:name w:val="Aralık Yok Char"/>
    <w:basedOn w:val="VarsaylanParagrafYazTipi"/>
    <w:link w:val="AralkYok"/>
    <w:uiPriority w:val="1"/>
    <w:rsid w:val="00845169"/>
    <w:rPr>
      <w:lang w:val="tr-TR"/>
    </w:rPr>
  </w:style>
  <w:style w:type="table" w:customStyle="1" w:styleId="GridTableLight">
    <w:name w:val="Grid Table Light"/>
    <w:basedOn w:val="NormalTablo"/>
    <w:uiPriority w:val="40"/>
    <w:rsid w:val="00845169"/>
    <w:pPr>
      <w:widowControl/>
      <w:autoSpaceDE/>
      <w:autoSpaceDN/>
    </w:pPr>
    <w:rPr>
      <w:lang w:val="tr-T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NormalTablo"/>
    <w:uiPriority w:val="41"/>
    <w:rsid w:val="009255C5"/>
    <w:pPr>
      <w:widowControl/>
      <w:autoSpaceDE/>
      <w:autoSpaceDN/>
    </w:pPr>
    <w:rPr>
      <w:lang w:val="tr-T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Ak1">
    <w:name w:val="Tablo Kılavuzu Açık1"/>
    <w:basedOn w:val="NormalTablo"/>
    <w:uiPriority w:val="40"/>
    <w:rsid w:val="00144011"/>
    <w:pPr>
      <w:widowControl/>
      <w:autoSpaceDE/>
      <w:autoSpaceDN/>
    </w:pPr>
    <w:rPr>
      <w:lang w:val="tr-T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Vurgu">
    <w:name w:val="Emphasis"/>
    <w:uiPriority w:val="20"/>
    <w:qFormat/>
    <w:rsid w:val="00430236"/>
    <w:rPr>
      <w:i/>
      <w:iCs/>
    </w:rPr>
  </w:style>
  <w:style w:type="character" w:styleId="Gl">
    <w:name w:val="Strong"/>
    <w:uiPriority w:val="22"/>
    <w:qFormat/>
    <w:rsid w:val="00430236"/>
    <w:rPr>
      <w:b/>
      <w:bCs/>
    </w:rPr>
  </w:style>
  <w:style w:type="character" w:styleId="DipnotBavurusu">
    <w:name w:val="footnote reference"/>
    <w:uiPriority w:val="99"/>
    <w:semiHidden/>
    <w:unhideWhenUsed/>
    <w:rsid w:val="001445C9"/>
    <w:rPr>
      <w:vertAlign w:val="superscript"/>
    </w:rPr>
  </w:style>
  <w:style w:type="table" w:customStyle="1" w:styleId="Tabelacomgrade">
    <w:name w:val="Tabela com grade"/>
    <w:basedOn w:val="NormalTablo"/>
    <w:rsid w:val="00DF0137"/>
    <w:pPr>
      <w:widowControl/>
      <w:autoSpaceDE/>
      <w:autoSpaceDN/>
    </w:pPr>
    <w:rPr>
      <w:rFonts w:ascii="Tahoma" w:eastAsia="Times New Roman" w:hAnsi="Tahoma" w:cs="Tahoma"/>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NormalWeb1">
    <w:name w:val="WW-Normal (Web)1"/>
    <w:basedOn w:val="Normal"/>
    <w:rsid w:val="003A6130"/>
    <w:pPr>
      <w:widowControl/>
      <w:autoSpaceDE/>
      <w:autoSpaceDN/>
      <w:spacing w:before="280" w:after="119"/>
    </w:pPr>
    <w:rPr>
      <w:rFonts w:ascii="Times New Roman" w:eastAsia="Times New Roman" w:hAnsi="Times New Roman" w:cs="Times New Roman"/>
      <w:sz w:val="24"/>
      <w:szCs w:val="24"/>
      <w:lang w:eastAsia="ar-SA"/>
    </w:rPr>
  </w:style>
  <w:style w:type="paragraph" w:customStyle="1" w:styleId="Default">
    <w:name w:val="Default"/>
    <w:rsid w:val="00336218"/>
    <w:pPr>
      <w:widowControl/>
      <w:adjustRightInd w:val="0"/>
    </w:pPr>
    <w:rPr>
      <w:rFonts w:ascii="Verdana" w:hAnsi="Verdana" w:cs="Verdana"/>
      <w:color w:val="000000"/>
      <w:sz w:val="24"/>
      <w:szCs w:val="24"/>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adea" w:eastAsia="Caladea" w:hAnsi="Caladea" w:cs="Caladea"/>
      <w:lang w:val="tr-TR"/>
    </w:rPr>
  </w:style>
  <w:style w:type="paragraph" w:styleId="Balk1">
    <w:name w:val="heading 1"/>
    <w:basedOn w:val="Normal"/>
    <w:uiPriority w:val="1"/>
    <w:qFormat/>
    <w:pPr>
      <w:ind w:left="396" w:hanging="283"/>
      <w:outlineLvl w:val="0"/>
    </w:pPr>
    <w:rPr>
      <w:rFonts w:ascii="Liberation Serif" w:eastAsia="Liberation Serif" w:hAnsi="Liberation Serif" w:cs="Liberation Serif"/>
      <w:b/>
      <w:bCs/>
    </w:rPr>
  </w:style>
  <w:style w:type="paragraph" w:styleId="Balk2">
    <w:name w:val="heading 2"/>
    <w:basedOn w:val="Normal"/>
    <w:uiPriority w:val="1"/>
    <w:qFormat/>
    <w:pPr>
      <w:ind w:left="538" w:hanging="435"/>
      <w:outlineLvl w:val="1"/>
    </w:pPr>
    <w:rPr>
      <w:rFonts w:ascii="Liberation Serif" w:eastAsia="Liberation Serif" w:hAnsi="Liberation Serif" w:cs="Liberation Serif"/>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34"/>
    <w:qFormat/>
    <w:pPr>
      <w:ind w:left="681" w:hanging="568"/>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F963B7"/>
    <w:rPr>
      <w:rFonts w:ascii="Tahoma" w:hAnsi="Tahoma" w:cs="Tahoma"/>
      <w:sz w:val="16"/>
      <w:szCs w:val="16"/>
    </w:rPr>
  </w:style>
  <w:style w:type="character" w:customStyle="1" w:styleId="BalonMetniChar">
    <w:name w:val="Balon Metni Char"/>
    <w:basedOn w:val="VarsaylanParagrafYazTipi"/>
    <w:link w:val="BalonMetni"/>
    <w:uiPriority w:val="99"/>
    <w:semiHidden/>
    <w:rsid w:val="00F963B7"/>
    <w:rPr>
      <w:rFonts w:ascii="Tahoma" w:eastAsia="Caladea" w:hAnsi="Tahoma" w:cs="Tahoma"/>
      <w:sz w:val="16"/>
      <w:szCs w:val="16"/>
      <w:lang w:val="tr-TR"/>
    </w:rPr>
  </w:style>
  <w:style w:type="paragraph" w:styleId="stbilgi">
    <w:name w:val="header"/>
    <w:basedOn w:val="Normal"/>
    <w:link w:val="stbilgiChar"/>
    <w:uiPriority w:val="99"/>
    <w:unhideWhenUsed/>
    <w:rsid w:val="00A24729"/>
    <w:pPr>
      <w:tabs>
        <w:tab w:val="center" w:pos="4536"/>
        <w:tab w:val="right" w:pos="9072"/>
      </w:tabs>
    </w:pPr>
  </w:style>
  <w:style w:type="character" w:customStyle="1" w:styleId="stbilgiChar">
    <w:name w:val="Üstbilgi Char"/>
    <w:basedOn w:val="VarsaylanParagrafYazTipi"/>
    <w:link w:val="stbilgi"/>
    <w:uiPriority w:val="99"/>
    <w:rsid w:val="00A24729"/>
    <w:rPr>
      <w:rFonts w:ascii="Caladea" w:eastAsia="Caladea" w:hAnsi="Caladea" w:cs="Caladea"/>
      <w:lang w:val="tr-TR"/>
    </w:rPr>
  </w:style>
  <w:style w:type="paragraph" w:styleId="Altbilgi">
    <w:name w:val="footer"/>
    <w:basedOn w:val="Normal"/>
    <w:link w:val="AltbilgiChar"/>
    <w:uiPriority w:val="99"/>
    <w:unhideWhenUsed/>
    <w:rsid w:val="00A24729"/>
    <w:pPr>
      <w:tabs>
        <w:tab w:val="center" w:pos="4536"/>
        <w:tab w:val="right" w:pos="9072"/>
      </w:tabs>
    </w:pPr>
  </w:style>
  <w:style w:type="character" w:customStyle="1" w:styleId="AltbilgiChar">
    <w:name w:val="Altbilgi Char"/>
    <w:basedOn w:val="VarsaylanParagrafYazTipi"/>
    <w:link w:val="Altbilgi"/>
    <w:uiPriority w:val="99"/>
    <w:rsid w:val="00A24729"/>
    <w:rPr>
      <w:rFonts w:ascii="Caladea" w:eastAsia="Caladea" w:hAnsi="Caladea" w:cs="Caladea"/>
      <w:lang w:val="tr-TR"/>
    </w:rPr>
  </w:style>
  <w:style w:type="character" w:styleId="Kpr">
    <w:name w:val="Hyperlink"/>
    <w:basedOn w:val="VarsaylanParagrafYazTipi"/>
    <w:uiPriority w:val="99"/>
    <w:unhideWhenUsed/>
    <w:rsid w:val="00A24729"/>
    <w:rPr>
      <w:color w:val="0000FF" w:themeColor="hyperlink"/>
      <w:u w:val="single"/>
    </w:rPr>
  </w:style>
  <w:style w:type="table" w:styleId="TabloKlavuzu">
    <w:name w:val="Table Grid"/>
    <w:basedOn w:val="NormalTablo"/>
    <w:uiPriority w:val="39"/>
    <w:rsid w:val="00092724"/>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845169"/>
    <w:pPr>
      <w:widowControl/>
      <w:autoSpaceDE/>
      <w:autoSpaceDN/>
    </w:pPr>
    <w:rPr>
      <w:lang w:val="tr-TR"/>
    </w:rPr>
  </w:style>
  <w:style w:type="character" w:customStyle="1" w:styleId="AralkYokChar">
    <w:name w:val="Aralık Yok Char"/>
    <w:basedOn w:val="VarsaylanParagrafYazTipi"/>
    <w:link w:val="AralkYok"/>
    <w:uiPriority w:val="1"/>
    <w:rsid w:val="00845169"/>
    <w:rPr>
      <w:lang w:val="tr-TR"/>
    </w:rPr>
  </w:style>
  <w:style w:type="table" w:customStyle="1" w:styleId="GridTableLight">
    <w:name w:val="Grid Table Light"/>
    <w:basedOn w:val="NormalTablo"/>
    <w:uiPriority w:val="40"/>
    <w:rsid w:val="00845169"/>
    <w:pPr>
      <w:widowControl/>
      <w:autoSpaceDE/>
      <w:autoSpaceDN/>
    </w:pPr>
    <w:rPr>
      <w:lang w:val="tr-T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NormalTablo"/>
    <w:uiPriority w:val="41"/>
    <w:rsid w:val="009255C5"/>
    <w:pPr>
      <w:widowControl/>
      <w:autoSpaceDE/>
      <w:autoSpaceDN/>
    </w:pPr>
    <w:rPr>
      <w:lang w:val="tr-T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Ak1">
    <w:name w:val="Tablo Kılavuzu Açık1"/>
    <w:basedOn w:val="NormalTablo"/>
    <w:uiPriority w:val="40"/>
    <w:rsid w:val="00144011"/>
    <w:pPr>
      <w:widowControl/>
      <w:autoSpaceDE/>
      <w:autoSpaceDN/>
    </w:pPr>
    <w:rPr>
      <w:lang w:val="tr-T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Vurgu">
    <w:name w:val="Emphasis"/>
    <w:uiPriority w:val="20"/>
    <w:qFormat/>
    <w:rsid w:val="00430236"/>
    <w:rPr>
      <w:i/>
      <w:iCs/>
    </w:rPr>
  </w:style>
  <w:style w:type="character" w:styleId="Gl">
    <w:name w:val="Strong"/>
    <w:uiPriority w:val="22"/>
    <w:qFormat/>
    <w:rsid w:val="00430236"/>
    <w:rPr>
      <w:b/>
      <w:bCs/>
    </w:rPr>
  </w:style>
  <w:style w:type="character" w:styleId="DipnotBavurusu">
    <w:name w:val="footnote reference"/>
    <w:uiPriority w:val="99"/>
    <w:semiHidden/>
    <w:unhideWhenUsed/>
    <w:rsid w:val="001445C9"/>
    <w:rPr>
      <w:vertAlign w:val="superscript"/>
    </w:rPr>
  </w:style>
  <w:style w:type="table" w:customStyle="1" w:styleId="Tabelacomgrade">
    <w:name w:val="Tabela com grade"/>
    <w:basedOn w:val="NormalTablo"/>
    <w:rsid w:val="00DF0137"/>
    <w:pPr>
      <w:widowControl/>
      <w:autoSpaceDE/>
      <w:autoSpaceDN/>
    </w:pPr>
    <w:rPr>
      <w:rFonts w:ascii="Tahoma" w:eastAsia="Times New Roman" w:hAnsi="Tahoma" w:cs="Tahoma"/>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NormalWeb1">
    <w:name w:val="WW-Normal (Web)1"/>
    <w:basedOn w:val="Normal"/>
    <w:rsid w:val="003A6130"/>
    <w:pPr>
      <w:widowControl/>
      <w:autoSpaceDE/>
      <w:autoSpaceDN/>
      <w:spacing w:before="280" w:after="119"/>
    </w:pPr>
    <w:rPr>
      <w:rFonts w:ascii="Times New Roman" w:eastAsia="Times New Roman" w:hAnsi="Times New Roman" w:cs="Times New Roman"/>
      <w:sz w:val="24"/>
      <w:szCs w:val="24"/>
      <w:lang w:eastAsia="ar-SA"/>
    </w:rPr>
  </w:style>
  <w:style w:type="paragraph" w:customStyle="1" w:styleId="Default">
    <w:name w:val="Default"/>
    <w:rsid w:val="00336218"/>
    <w:pPr>
      <w:widowControl/>
      <w:adjustRightInd w:val="0"/>
    </w:pPr>
    <w:rPr>
      <w:rFonts w:ascii="Verdana" w:hAnsi="Verdana" w:cs="Verdana"/>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401949">
      <w:bodyDiv w:val="1"/>
      <w:marLeft w:val="0"/>
      <w:marRight w:val="0"/>
      <w:marTop w:val="0"/>
      <w:marBottom w:val="0"/>
      <w:divBdr>
        <w:top w:val="none" w:sz="0" w:space="0" w:color="auto"/>
        <w:left w:val="none" w:sz="0" w:space="0" w:color="auto"/>
        <w:bottom w:val="none" w:sz="0" w:space="0" w:color="auto"/>
        <w:right w:val="none" w:sz="0" w:space="0" w:color="auto"/>
      </w:divBdr>
    </w:div>
    <w:div w:id="1487432006">
      <w:bodyDiv w:val="1"/>
      <w:marLeft w:val="0"/>
      <w:marRight w:val="0"/>
      <w:marTop w:val="0"/>
      <w:marBottom w:val="0"/>
      <w:divBdr>
        <w:top w:val="none" w:sz="0" w:space="0" w:color="auto"/>
        <w:left w:val="none" w:sz="0" w:space="0" w:color="auto"/>
        <w:bottom w:val="none" w:sz="0" w:space="0" w:color="auto"/>
        <w:right w:val="none" w:sz="0" w:space="0" w:color="auto"/>
      </w:divBdr>
    </w:div>
    <w:div w:id="170802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BA9A7-3AB3-436D-BDF3-89594493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947</Words>
  <Characters>5401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Microsoft Word - PRD-0001 Doküman Hazırlama ve Kontrol Prosedürü</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PRD-0001 Doküman Hazırlama ve Kontrol Prosedürü</dc:title>
  <dc:creator>ByrmTRD</dc:creator>
  <cp:lastModifiedBy>Senol KANDEMIR</cp:lastModifiedBy>
  <cp:revision>13</cp:revision>
  <cp:lastPrinted>2024-03-07T10:38:00Z</cp:lastPrinted>
  <dcterms:created xsi:type="dcterms:W3CDTF">2025-11-12T13:55:00Z</dcterms:created>
  <dcterms:modified xsi:type="dcterms:W3CDTF">2026-06-25T07:05:00Z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Creator">
    <vt:lpwstr>PScript5.dll Version 5.2.2</vt:lpwstr>
  </property>
  <property fmtid="{D5CDD505-2E9C-101B-9397-08002B2CF9AE}" pid="4" name="LastSaved">
    <vt:filetime>2024-02-29T00:00:00Z</vt:filetime>
  </property>
  <property fmtid="{D5CDD505-2E9C-101B-9397-08002B2CF9AE}" pid="5" name="Producer">
    <vt:lpwstr>3-Heights(TM) PDF Security Shell 4.8.25.2 (http://www.pdf-tools.com)</vt:lpwstr>
  </property>
</Properties>
</file>