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207" w:type="dxa"/>
        <w:tblInd w:w="-176" w:type="dxa"/>
        <w:tblLook w:val="04A0" w:firstRow="1" w:lastRow="0" w:firstColumn="1" w:lastColumn="0" w:noHBand="0" w:noVBand="1"/>
      </w:tblPr>
      <w:tblGrid>
        <w:gridCol w:w="3435"/>
        <w:gridCol w:w="3260"/>
        <w:gridCol w:w="3512"/>
      </w:tblGrid>
      <w:tr w:rsidR="0062090D" w:rsidRPr="0062090D" w:rsidTr="007D3C81">
        <w:tc>
          <w:tcPr>
            <w:tcW w:w="3435" w:type="dxa"/>
          </w:tcPr>
          <w:p w:rsidR="0062090D" w:rsidRPr="0062090D" w:rsidRDefault="0062090D" w:rsidP="0062090D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62090D">
              <w:rPr>
                <w:rFonts w:asciiTheme="majorHAnsi" w:hAnsiTheme="majorHAnsi"/>
                <w:b/>
                <w:sz w:val="20"/>
              </w:rPr>
              <w:t>Toplantı Sayısı</w:t>
            </w:r>
          </w:p>
        </w:tc>
        <w:tc>
          <w:tcPr>
            <w:tcW w:w="3260" w:type="dxa"/>
          </w:tcPr>
          <w:p w:rsidR="0062090D" w:rsidRPr="0062090D" w:rsidRDefault="0062090D" w:rsidP="0062090D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62090D">
              <w:rPr>
                <w:rFonts w:asciiTheme="majorHAnsi" w:hAnsiTheme="majorHAnsi"/>
                <w:b/>
                <w:sz w:val="20"/>
              </w:rPr>
              <w:t>Karar Sayısı</w:t>
            </w:r>
          </w:p>
        </w:tc>
        <w:tc>
          <w:tcPr>
            <w:tcW w:w="3512" w:type="dxa"/>
          </w:tcPr>
          <w:p w:rsidR="0062090D" w:rsidRPr="0062090D" w:rsidRDefault="0062090D" w:rsidP="0062090D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62090D">
              <w:rPr>
                <w:rFonts w:asciiTheme="majorHAnsi" w:hAnsiTheme="majorHAnsi"/>
                <w:b/>
                <w:sz w:val="20"/>
              </w:rPr>
              <w:t>Toplantı Tarihi</w:t>
            </w:r>
          </w:p>
        </w:tc>
      </w:tr>
      <w:tr w:rsidR="0062090D" w:rsidRPr="0062090D" w:rsidTr="007D3C81">
        <w:tc>
          <w:tcPr>
            <w:tcW w:w="3435" w:type="dxa"/>
          </w:tcPr>
          <w:p w:rsidR="0062090D" w:rsidRPr="0062090D" w:rsidRDefault="0062090D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3260" w:type="dxa"/>
          </w:tcPr>
          <w:p w:rsidR="0062090D" w:rsidRPr="0062090D" w:rsidRDefault="001A28D5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</w:t>
            </w:r>
          </w:p>
        </w:tc>
        <w:tc>
          <w:tcPr>
            <w:tcW w:w="3512" w:type="dxa"/>
          </w:tcPr>
          <w:p w:rsidR="0062090D" w:rsidRPr="0062090D" w:rsidRDefault="001A28D5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13</w:t>
            </w:r>
            <w:r w:rsidR="00031B22">
              <w:rPr>
                <w:rFonts w:asciiTheme="majorHAnsi" w:hAnsiTheme="majorHAnsi"/>
                <w:sz w:val="20"/>
              </w:rPr>
              <w:t>.1</w:t>
            </w:r>
            <w:r w:rsidR="00B82CD7">
              <w:rPr>
                <w:rFonts w:asciiTheme="majorHAnsi" w:hAnsiTheme="majorHAnsi"/>
                <w:sz w:val="20"/>
              </w:rPr>
              <w:t>1</w:t>
            </w:r>
            <w:r w:rsidR="00031B22">
              <w:rPr>
                <w:rFonts w:asciiTheme="majorHAnsi" w:hAnsiTheme="majorHAnsi"/>
                <w:sz w:val="20"/>
              </w:rPr>
              <w:t>.2025</w:t>
            </w:r>
          </w:p>
        </w:tc>
      </w:tr>
    </w:tbl>
    <w:p w:rsidR="0062090D" w:rsidRDefault="0062090D"/>
    <w:tbl>
      <w:tblPr>
        <w:tblStyle w:val="TabloKlavuzu"/>
        <w:tblW w:w="15349" w:type="dxa"/>
        <w:tblInd w:w="-176" w:type="dxa"/>
        <w:tblLook w:val="04A0" w:firstRow="1" w:lastRow="0" w:firstColumn="1" w:lastColumn="0" w:noHBand="0" w:noVBand="1"/>
      </w:tblPr>
      <w:tblGrid>
        <w:gridCol w:w="5065"/>
        <w:gridCol w:w="5142"/>
        <w:gridCol w:w="5142"/>
      </w:tblGrid>
      <w:tr w:rsidR="00A406AD" w:rsidRPr="0062090D" w:rsidTr="00A406AD">
        <w:tc>
          <w:tcPr>
            <w:tcW w:w="5065" w:type="dxa"/>
          </w:tcPr>
          <w:p w:rsidR="00A406AD" w:rsidRPr="0062090D" w:rsidRDefault="00A406AD" w:rsidP="00A406AD">
            <w:pPr>
              <w:jc w:val="both"/>
              <w:rPr>
                <w:rFonts w:asciiTheme="majorHAnsi" w:hAnsiTheme="majorHAnsi"/>
                <w:b/>
                <w:sz w:val="20"/>
              </w:rPr>
            </w:pPr>
            <w:r w:rsidRPr="0062090D">
              <w:rPr>
                <w:rFonts w:asciiTheme="majorHAnsi" w:hAnsiTheme="majorHAnsi"/>
                <w:b/>
                <w:sz w:val="20"/>
              </w:rPr>
              <w:t>Kararın İlişkili Olduğu 2021-2025 Dönemi Stratejik Plan Amaç ve Hedefleri</w:t>
            </w:r>
          </w:p>
        </w:tc>
        <w:tc>
          <w:tcPr>
            <w:tcW w:w="5142" w:type="dxa"/>
          </w:tcPr>
          <w:p w:rsidR="00A406AD" w:rsidRPr="001136DF" w:rsidRDefault="00A406AD" w:rsidP="00A406AD">
            <w:pPr>
              <w:pStyle w:val="NormalWeb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136DF">
              <w:rPr>
                <w:rFonts w:asciiTheme="majorHAnsi" w:hAnsiTheme="majorHAnsi"/>
                <w:sz w:val="20"/>
                <w:szCs w:val="20"/>
              </w:rPr>
              <w:t xml:space="preserve">A.5. Yönetişim süreçlerinin paydaş̧ katılımıyla birlikte geliştirilmesi ve yaygınlaştırılması ile kalite yönetim sistemlerinin tüm birimlerde uygulanmasını sağlamak. </w:t>
            </w:r>
            <w:r>
              <w:rPr>
                <w:rFonts w:ascii="Times New Roman,Bold" w:hAnsi="Times New Roman,Bold"/>
                <w:sz w:val="22"/>
                <w:szCs w:val="22"/>
              </w:rPr>
              <w:t xml:space="preserve">H.5.4. </w:t>
            </w:r>
            <w:r>
              <w:rPr>
                <w:sz w:val="22"/>
                <w:szCs w:val="22"/>
              </w:rPr>
              <w:t xml:space="preserve">Kalite güvence sisteminin üniversitenin tüm birimlerinde uygulanmasını sağlamak. </w:t>
            </w:r>
          </w:p>
        </w:tc>
        <w:tc>
          <w:tcPr>
            <w:tcW w:w="5142" w:type="dxa"/>
          </w:tcPr>
          <w:p w:rsidR="00A406AD" w:rsidRPr="0062090D" w:rsidRDefault="00A406AD" w:rsidP="00A406AD">
            <w:pPr>
              <w:rPr>
                <w:rFonts w:asciiTheme="majorHAnsi" w:hAnsiTheme="majorHAnsi"/>
                <w:sz w:val="20"/>
              </w:rPr>
            </w:pPr>
          </w:p>
        </w:tc>
      </w:tr>
      <w:tr w:rsidR="00A406AD" w:rsidRPr="0062090D" w:rsidTr="00A406AD">
        <w:tc>
          <w:tcPr>
            <w:tcW w:w="5065" w:type="dxa"/>
          </w:tcPr>
          <w:p w:rsidR="00A406AD" w:rsidRPr="0062090D" w:rsidRDefault="00A406AD" w:rsidP="00A406AD">
            <w:pPr>
              <w:jc w:val="both"/>
              <w:rPr>
                <w:rFonts w:asciiTheme="majorHAnsi" w:hAnsiTheme="majorHAnsi"/>
                <w:b/>
                <w:sz w:val="20"/>
              </w:rPr>
            </w:pPr>
            <w:r w:rsidRPr="0062090D">
              <w:rPr>
                <w:rFonts w:asciiTheme="majorHAnsi" w:hAnsiTheme="majorHAnsi"/>
                <w:b/>
                <w:sz w:val="20"/>
              </w:rPr>
              <w:t>Kararın İlişkili Olduğu Yükseköğretim Kalite Alt Ölçütü</w:t>
            </w:r>
          </w:p>
        </w:tc>
        <w:tc>
          <w:tcPr>
            <w:tcW w:w="5142" w:type="dxa"/>
          </w:tcPr>
          <w:p w:rsidR="00A406AD" w:rsidRPr="00A77B1E" w:rsidRDefault="00A406AD" w:rsidP="00A77B1E">
            <w:pPr>
              <w:pStyle w:val="ListeParagraf"/>
              <w:numPr>
                <w:ilvl w:val="0"/>
                <w:numId w:val="10"/>
              </w:num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A77B1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Liderlik, Yönetişim ve Kalite</w:t>
            </w:r>
          </w:p>
          <w:p w:rsidR="00A77B1E" w:rsidRDefault="00A77B1E" w:rsidP="00A77B1E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A.1.Liderlik ve Kalite</w:t>
            </w:r>
          </w:p>
          <w:p w:rsidR="00A77B1E" w:rsidRDefault="00A77B1E" w:rsidP="00A77B1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="Calibri"/>
                <w:sz w:val="20"/>
                <w:szCs w:val="20"/>
              </w:rPr>
            </w:pPr>
            <w:r w:rsidRPr="00A77B1E">
              <w:rPr>
                <w:rFonts w:asciiTheme="majorHAnsi" w:hAnsiTheme="majorHAnsi" w:cs="Calibri"/>
                <w:sz w:val="20"/>
                <w:szCs w:val="20"/>
              </w:rPr>
              <w:t xml:space="preserve">A.1.1. </w:t>
            </w:r>
            <w:r w:rsidRPr="00A77B1E">
              <w:rPr>
                <w:rFonts w:asciiTheme="majorHAnsi" w:hAnsiTheme="majorHAnsi" w:cs="Calibri"/>
                <w:sz w:val="20"/>
                <w:szCs w:val="20"/>
              </w:rPr>
              <w:t>Yöneti</w:t>
            </w:r>
            <w:r>
              <w:rPr>
                <w:rFonts w:asciiTheme="majorHAnsi" w:hAnsiTheme="majorHAnsi" w:cs="Calibri"/>
                <w:sz w:val="20"/>
                <w:szCs w:val="20"/>
              </w:rPr>
              <w:t>şim</w:t>
            </w:r>
            <w:r w:rsidRPr="00A77B1E">
              <w:rPr>
                <w:rFonts w:asciiTheme="majorHAnsi" w:hAnsiTheme="majorHAnsi" w:cs="Calibri"/>
                <w:sz w:val="20"/>
                <w:szCs w:val="20"/>
              </w:rPr>
              <w:t xml:space="preserve"> modeli ve idari yapı </w:t>
            </w:r>
          </w:p>
          <w:p w:rsidR="00A406AD" w:rsidRPr="00A77B1E" w:rsidRDefault="00A406AD" w:rsidP="00A77B1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/>
                <w:sz w:val="20"/>
                <w:szCs w:val="20"/>
              </w:rPr>
            </w:pPr>
            <w:r w:rsidRPr="007A44D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A.2. Misyon ve Stratejik Amaçlar</w:t>
            </w:r>
          </w:p>
          <w:p w:rsidR="00A406AD" w:rsidRPr="007A44DE" w:rsidRDefault="00A406AD" w:rsidP="00A406AD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7A44DE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 xml:space="preserve">A.2.2. Stratejik amaç ve hedefler </w:t>
            </w:r>
          </w:p>
        </w:tc>
        <w:tc>
          <w:tcPr>
            <w:tcW w:w="5142" w:type="dxa"/>
          </w:tcPr>
          <w:p w:rsidR="00A406AD" w:rsidRPr="0062090D" w:rsidRDefault="00A406AD" w:rsidP="00A406AD">
            <w:pPr>
              <w:rPr>
                <w:rFonts w:asciiTheme="majorHAnsi" w:hAnsiTheme="majorHAnsi"/>
                <w:sz w:val="20"/>
              </w:rPr>
            </w:pPr>
          </w:p>
        </w:tc>
      </w:tr>
      <w:tr w:rsidR="00A406AD" w:rsidRPr="0062090D" w:rsidTr="001248E7">
        <w:trPr>
          <w:trHeight w:val="279"/>
        </w:trPr>
        <w:tc>
          <w:tcPr>
            <w:tcW w:w="5065" w:type="dxa"/>
          </w:tcPr>
          <w:p w:rsidR="00A406AD" w:rsidRPr="0062090D" w:rsidRDefault="00A406AD" w:rsidP="00A406AD">
            <w:pPr>
              <w:jc w:val="both"/>
              <w:rPr>
                <w:rFonts w:asciiTheme="majorHAnsi" w:hAnsiTheme="majorHAnsi"/>
                <w:b/>
                <w:sz w:val="20"/>
              </w:rPr>
            </w:pPr>
            <w:r w:rsidRPr="0062090D">
              <w:rPr>
                <w:rFonts w:asciiTheme="majorHAnsi" w:hAnsiTheme="majorHAnsi"/>
                <w:b/>
                <w:sz w:val="20"/>
              </w:rPr>
              <w:t>Kararın İlişkili Olduğu Sürdürülebilir Kalkınma Amacı</w:t>
            </w:r>
          </w:p>
        </w:tc>
        <w:tc>
          <w:tcPr>
            <w:tcW w:w="5142" w:type="dxa"/>
          </w:tcPr>
          <w:p w:rsidR="00A406AD" w:rsidRPr="001136DF" w:rsidRDefault="00A406AD" w:rsidP="00A406AD">
            <w:pPr>
              <w:rPr>
                <w:rStyle w:val="Gl"/>
                <w:rFonts w:asciiTheme="majorHAnsi" w:hAnsi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136DF">
              <w:rPr>
                <w:rStyle w:val="Gl"/>
                <w:rFonts w:asciiTheme="majorHAnsi" w:hAnsiTheme="majorHAnsi"/>
                <w:b w:val="0"/>
                <w:bCs w:val="0"/>
                <w:color w:val="000000" w:themeColor="text1"/>
                <w:sz w:val="20"/>
                <w:szCs w:val="20"/>
              </w:rPr>
              <w:t>SKA 4- Nitelikli Eğitim</w:t>
            </w:r>
          </w:p>
          <w:p w:rsidR="00A406AD" w:rsidRPr="001136DF" w:rsidRDefault="00A406AD" w:rsidP="00A406AD">
            <w:pPr>
              <w:rPr>
                <w:rStyle w:val="Gl"/>
                <w:rFonts w:asciiTheme="majorHAnsi" w:hAnsi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136DF">
              <w:rPr>
                <w:rStyle w:val="Gl"/>
                <w:rFonts w:asciiTheme="majorHAnsi" w:hAnsiTheme="majorHAnsi"/>
                <w:b w:val="0"/>
                <w:bCs w:val="0"/>
                <w:color w:val="000000" w:themeColor="text1"/>
                <w:sz w:val="20"/>
                <w:szCs w:val="20"/>
              </w:rPr>
              <w:t xml:space="preserve">SKA 8- </w:t>
            </w:r>
            <w:r w:rsidRPr="001136D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İnsana Yakışır İş ve Ekonomik Büyüme</w:t>
            </w:r>
          </w:p>
          <w:p w:rsidR="00A406AD" w:rsidRPr="007A44DE" w:rsidRDefault="00A406AD" w:rsidP="00A406AD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1136DF">
              <w:rPr>
                <w:rStyle w:val="Gl"/>
                <w:rFonts w:asciiTheme="majorHAnsi" w:hAnsiTheme="majorHAnsi"/>
                <w:b w:val="0"/>
                <w:bCs w:val="0"/>
                <w:color w:val="000000" w:themeColor="text1"/>
                <w:sz w:val="20"/>
                <w:szCs w:val="20"/>
              </w:rPr>
              <w:t>SKA 17-</w:t>
            </w:r>
            <w:r w:rsidRPr="007A44DE">
              <w:rPr>
                <w:rStyle w:val="Gl"/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Pr="007A44D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Amaçlar İçin Ortaklıklar</w:t>
            </w:r>
          </w:p>
        </w:tc>
        <w:tc>
          <w:tcPr>
            <w:tcW w:w="5142" w:type="dxa"/>
          </w:tcPr>
          <w:p w:rsidR="00A406AD" w:rsidRPr="0062090D" w:rsidRDefault="00A406AD" w:rsidP="00A406AD">
            <w:pPr>
              <w:rPr>
                <w:rFonts w:asciiTheme="majorHAnsi" w:hAnsiTheme="majorHAnsi"/>
                <w:sz w:val="20"/>
              </w:rPr>
            </w:pPr>
          </w:p>
        </w:tc>
      </w:tr>
    </w:tbl>
    <w:p w:rsidR="0062090D" w:rsidRDefault="0062090D"/>
    <w:tbl>
      <w:tblPr>
        <w:tblStyle w:val="TabloKlavuzu"/>
        <w:tblW w:w="10141" w:type="dxa"/>
        <w:jc w:val="center"/>
        <w:tblLook w:val="04A0" w:firstRow="1" w:lastRow="0" w:firstColumn="1" w:lastColumn="0" w:noHBand="0" w:noVBand="1"/>
      </w:tblPr>
      <w:tblGrid>
        <w:gridCol w:w="2650"/>
        <w:gridCol w:w="7491"/>
      </w:tblGrid>
      <w:tr w:rsidR="007B2C4C" w:rsidRPr="001F5300" w:rsidTr="007D3C81">
        <w:trPr>
          <w:jc w:val="center"/>
        </w:trPr>
        <w:tc>
          <w:tcPr>
            <w:tcW w:w="10141" w:type="dxa"/>
            <w:gridSpan w:val="2"/>
            <w:vAlign w:val="center"/>
          </w:tcPr>
          <w:p w:rsidR="007B2C4C" w:rsidRPr="001F5300" w:rsidRDefault="007B2C4C" w:rsidP="001F5300">
            <w:pPr>
              <w:pStyle w:val="AralkYok"/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>TOPLANTI BİLGİLERİ</w:t>
            </w:r>
          </w:p>
        </w:tc>
      </w:tr>
      <w:tr w:rsidR="0062090D" w:rsidRPr="001F5300" w:rsidTr="007D3C81">
        <w:trPr>
          <w:jc w:val="center"/>
        </w:trPr>
        <w:tc>
          <w:tcPr>
            <w:tcW w:w="2650" w:type="dxa"/>
            <w:vAlign w:val="center"/>
          </w:tcPr>
          <w:p w:rsidR="0062090D" w:rsidRPr="001F5300" w:rsidRDefault="0062090D" w:rsidP="001F5300">
            <w:pPr>
              <w:pStyle w:val="AralkYok"/>
              <w:spacing w:line="360" w:lineRule="auto"/>
              <w:rPr>
                <w:rFonts w:asciiTheme="majorHAnsi" w:hAnsiTheme="majorHAnsi"/>
                <w:b/>
                <w:i/>
                <w:color w:val="FF0000"/>
                <w:sz w:val="20"/>
                <w:szCs w:val="20"/>
              </w:rPr>
            </w:pP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>Adı/Konusu</w:t>
            </w:r>
          </w:p>
        </w:tc>
        <w:tc>
          <w:tcPr>
            <w:tcW w:w="7491" w:type="dxa"/>
            <w:vAlign w:val="center"/>
          </w:tcPr>
          <w:p w:rsidR="0062090D" w:rsidRPr="001F5300" w:rsidRDefault="001A28D5" w:rsidP="001F5300">
            <w:pPr>
              <w:pStyle w:val="AralkYok"/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İç Tetkik Sorularının ve Planının Hazırlanması</w:t>
            </w:r>
          </w:p>
        </w:tc>
      </w:tr>
      <w:tr w:rsidR="001F5300" w:rsidRPr="001F5300" w:rsidTr="007D3C81">
        <w:trPr>
          <w:jc w:val="center"/>
        </w:trPr>
        <w:tc>
          <w:tcPr>
            <w:tcW w:w="2650" w:type="dxa"/>
            <w:vAlign w:val="center"/>
          </w:tcPr>
          <w:p w:rsidR="001F5300" w:rsidRPr="001F5300" w:rsidRDefault="001F5300" w:rsidP="001F5300">
            <w:pPr>
              <w:pStyle w:val="AralkYok"/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 xml:space="preserve">Saat </w:t>
            </w:r>
          </w:p>
        </w:tc>
        <w:tc>
          <w:tcPr>
            <w:tcW w:w="7491" w:type="dxa"/>
            <w:vAlign w:val="center"/>
          </w:tcPr>
          <w:p w:rsidR="001F5300" w:rsidRPr="001F5300" w:rsidRDefault="001A28D5" w:rsidP="001F5300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13.30</w:t>
            </w:r>
          </w:p>
        </w:tc>
      </w:tr>
      <w:tr w:rsidR="001F5300" w:rsidRPr="001F5300" w:rsidTr="007D3C81">
        <w:trPr>
          <w:jc w:val="center"/>
        </w:trPr>
        <w:tc>
          <w:tcPr>
            <w:tcW w:w="2650" w:type="dxa"/>
            <w:vAlign w:val="center"/>
          </w:tcPr>
          <w:p w:rsidR="001F5300" w:rsidRPr="001F5300" w:rsidRDefault="001F5300" w:rsidP="001F5300">
            <w:pPr>
              <w:pStyle w:val="AralkYok"/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>Yer</w:t>
            </w: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ab/>
              <w:t xml:space="preserve"> </w:t>
            </w:r>
          </w:p>
        </w:tc>
        <w:tc>
          <w:tcPr>
            <w:tcW w:w="7491" w:type="dxa"/>
            <w:vAlign w:val="center"/>
          </w:tcPr>
          <w:p w:rsidR="001F5300" w:rsidRPr="001F5300" w:rsidRDefault="001A28D5" w:rsidP="001F5300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Rektörlük Toplantı Salonu</w:t>
            </w:r>
          </w:p>
        </w:tc>
      </w:tr>
      <w:tr w:rsidR="001F5300" w:rsidRPr="001F5300" w:rsidTr="007D3C81">
        <w:trPr>
          <w:jc w:val="center"/>
        </w:trPr>
        <w:tc>
          <w:tcPr>
            <w:tcW w:w="2650" w:type="dxa"/>
            <w:vAlign w:val="center"/>
          </w:tcPr>
          <w:p w:rsidR="001F5300" w:rsidRPr="001F5300" w:rsidRDefault="001F5300" w:rsidP="001F5300">
            <w:pPr>
              <w:pStyle w:val="AralkYok"/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 xml:space="preserve">Düzenleyen     </w:t>
            </w:r>
          </w:p>
        </w:tc>
        <w:tc>
          <w:tcPr>
            <w:tcW w:w="7491" w:type="dxa"/>
            <w:vAlign w:val="center"/>
          </w:tcPr>
          <w:p w:rsidR="001F5300" w:rsidRPr="001F5300" w:rsidRDefault="001A28D5" w:rsidP="001F5300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Kalite Yönetimi Koordinatörlüğü</w:t>
            </w:r>
          </w:p>
        </w:tc>
      </w:tr>
    </w:tbl>
    <w:p w:rsidR="007B2C4C" w:rsidRPr="001F5300" w:rsidRDefault="007B2C4C" w:rsidP="007B2C4C">
      <w:pPr>
        <w:pStyle w:val="ListeParagraf"/>
        <w:ind w:left="0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7B2C4C" w:rsidRPr="001F5300" w:rsidRDefault="007B2C4C" w:rsidP="007B2C4C">
      <w:pPr>
        <w:pStyle w:val="ListeParagraf"/>
        <w:ind w:left="0"/>
        <w:jc w:val="both"/>
        <w:rPr>
          <w:rFonts w:asciiTheme="majorHAnsi" w:hAnsiTheme="majorHAnsi" w:cs="Times New Roman"/>
          <w:b/>
          <w:sz w:val="20"/>
          <w:szCs w:val="20"/>
          <w:u w:val="single"/>
        </w:rPr>
      </w:pPr>
      <w:r w:rsidRPr="001F5300">
        <w:rPr>
          <w:rFonts w:asciiTheme="majorHAnsi" w:hAnsiTheme="majorHAnsi" w:cs="Times New Roman"/>
          <w:b/>
          <w:sz w:val="20"/>
          <w:szCs w:val="20"/>
          <w:u w:val="single"/>
        </w:rPr>
        <w:t>GÜNDEM:</w:t>
      </w:r>
    </w:p>
    <w:p w:rsidR="007B2C4C" w:rsidRPr="001F5300" w:rsidRDefault="007B2C4C" w:rsidP="007B2C4C">
      <w:pPr>
        <w:pStyle w:val="ListeParagraf"/>
        <w:ind w:left="0"/>
        <w:jc w:val="both"/>
        <w:rPr>
          <w:rFonts w:asciiTheme="majorHAnsi" w:hAnsiTheme="majorHAnsi" w:cs="Times New Roman"/>
          <w:sz w:val="20"/>
          <w:szCs w:val="20"/>
        </w:rPr>
      </w:pPr>
    </w:p>
    <w:p w:rsidR="007B2C4C" w:rsidRDefault="007064B6" w:rsidP="007B2C4C">
      <w:pPr>
        <w:pStyle w:val="ListeParagraf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İç Tetkik sorularının </w:t>
      </w:r>
      <w:r w:rsidR="00814A36">
        <w:rPr>
          <w:rFonts w:asciiTheme="majorHAnsi" w:hAnsiTheme="majorHAnsi" w:cs="Times New Roman"/>
          <w:sz w:val="20"/>
          <w:szCs w:val="20"/>
        </w:rPr>
        <w:t xml:space="preserve">ve planının </w:t>
      </w:r>
      <w:r>
        <w:rPr>
          <w:rFonts w:asciiTheme="majorHAnsi" w:hAnsiTheme="majorHAnsi" w:cs="Times New Roman"/>
          <w:sz w:val="20"/>
          <w:szCs w:val="20"/>
        </w:rPr>
        <w:t>hazırlanması.</w:t>
      </w:r>
    </w:p>
    <w:p w:rsidR="001F5300" w:rsidRDefault="001F5300" w:rsidP="007B2C4C">
      <w:pPr>
        <w:spacing w:before="200"/>
        <w:jc w:val="both"/>
        <w:rPr>
          <w:rFonts w:asciiTheme="majorHAnsi" w:hAnsiTheme="majorHAnsi" w:cs="Times New Roman"/>
          <w:sz w:val="20"/>
          <w:szCs w:val="20"/>
        </w:rPr>
      </w:pPr>
    </w:p>
    <w:p w:rsidR="00851E54" w:rsidRPr="001F5300" w:rsidRDefault="00851E54" w:rsidP="00851E54">
      <w:pPr>
        <w:pStyle w:val="ListeParagraf"/>
        <w:ind w:left="0"/>
        <w:rPr>
          <w:rFonts w:asciiTheme="majorHAnsi" w:hAnsiTheme="majorHAnsi" w:cs="Times New Roman"/>
          <w:b/>
          <w:sz w:val="20"/>
          <w:szCs w:val="20"/>
          <w:u w:val="single"/>
        </w:rPr>
      </w:pPr>
      <w:r w:rsidRPr="001F5300">
        <w:rPr>
          <w:rFonts w:asciiTheme="majorHAnsi" w:hAnsiTheme="majorHAnsi" w:cs="Times New Roman"/>
          <w:b/>
          <w:sz w:val="20"/>
          <w:szCs w:val="20"/>
          <w:u w:val="single"/>
        </w:rPr>
        <w:t>ALINAN KARARLAR:</w:t>
      </w:r>
    </w:p>
    <w:p w:rsidR="007B2C4C" w:rsidRDefault="007B2C4C" w:rsidP="007B2C4C">
      <w:pPr>
        <w:tabs>
          <w:tab w:val="left" w:pos="1418"/>
        </w:tabs>
        <w:spacing w:before="240"/>
        <w:jc w:val="both"/>
        <w:rPr>
          <w:rFonts w:asciiTheme="majorHAnsi" w:hAnsiTheme="majorHAnsi" w:cs="Times New Roman"/>
          <w:b/>
          <w:sz w:val="20"/>
          <w:szCs w:val="20"/>
        </w:rPr>
      </w:pPr>
      <w:r w:rsidRPr="001F5300">
        <w:rPr>
          <w:rFonts w:asciiTheme="majorHAnsi" w:hAnsiTheme="majorHAnsi" w:cs="Times New Roman"/>
          <w:b/>
          <w:sz w:val="20"/>
          <w:szCs w:val="20"/>
        </w:rPr>
        <w:t xml:space="preserve">Karar No 1: </w:t>
      </w:r>
    </w:p>
    <w:p w:rsidR="00EB1487" w:rsidRPr="00EB1487" w:rsidRDefault="00EB1487" w:rsidP="00EB1487">
      <w:pPr>
        <w:tabs>
          <w:tab w:val="left" w:pos="1418"/>
        </w:tabs>
        <w:spacing w:before="240"/>
        <w:ind w:left="720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EB1487">
        <w:rPr>
          <w:rFonts w:asciiTheme="majorHAnsi" w:hAnsiTheme="majorHAnsi" w:cs="Times New Roman"/>
          <w:bCs/>
          <w:sz w:val="20"/>
          <w:szCs w:val="20"/>
        </w:rPr>
        <w:t>İç tetkik sürecinin etkin bir biçimde yürütülmesi amacıyla i</w:t>
      </w:r>
      <w:r>
        <w:rPr>
          <w:rFonts w:asciiTheme="majorHAnsi" w:hAnsiTheme="majorHAnsi" w:cs="Times New Roman"/>
          <w:bCs/>
          <w:sz w:val="20"/>
          <w:szCs w:val="20"/>
        </w:rPr>
        <w:t>ç</w:t>
      </w:r>
      <w:r w:rsidRPr="00EB1487">
        <w:rPr>
          <w:rFonts w:asciiTheme="majorHAnsi" w:hAnsiTheme="majorHAnsi" w:cs="Times New Roman"/>
          <w:bCs/>
          <w:sz w:val="20"/>
          <w:szCs w:val="20"/>
        </w:rPr>
        <w:t xml:space="preserve"> tetkik sorularının ve tetkik planının hazırlanmasına karar verilmiştir.</w:t>
      </w:r>
    </w:p>
    <w:p w:rsidR="007064B6" w:rsidRDefault="00851E54" w:rsidP="007B2C4C">
      <w:pPr>
        <w:tabs>
          <w:tab w:val="left" w:pos="1418"/>
        </w:tabs>
        <w:spacing w:before="240"/>
        <w:jc w:val="both"/>
        <w:rPr>
          <w:rFonts w:asciiTheme="majorHAnsi" w:hAnsiTheme="majorHAnsi" w:cs="Times New Roman"/>
          <w:sz w:val="20"/>
          <w:szCs w:val="20"/>
        </w:rPr>
      </w:pPr>
      <w:r w:rsidRPr="00851E54">
        <w:rPr>
          <w:rFonts w:asciiTheme="majorHAnsi" w:hAnsiTheme="majorHAnsi" w:cs="Times New Roman"/>
          <w:sz w:val="20"/>
          <w:szCs w:val="20"/>
        </w:rPr>
        <w:t xml:space="preserve">Kararın Gerekçesi: </w:t>
      </w:r>
    </w:p>
    <w:p w:rsidR="00EB1487" w:rsidRDefault="00EB1487" w:rsidP="00EB1487">
      <w:pPr>
        <w:tabs>
          <w:tab w:val="left" w:pos="1418"/>
        </w:tabs>
        <w:spacing w:before="240"/>
        <w:ind w:left="720"/>
        <w:jc w:val="both"/>
        <w:rPr>
          <w:rFonts w:asciiTheme="majorHAnsi" w:hAnsiTheme="majorHAnsi" w:cs="Times New Roman"/>
          <w:i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Yaklaşan iç tetkik döneminde tetkik faaliyetlerinin sistematik, bütüncül ve kurum standartlarına uygun şekilde yürütülmesini sağlamak amacıyla, birimlerin ihtiyaç duyduğu soru setlerinin ve yıllık tetkik planının oluşturulmasına ihtiyaç duyulmuştur.</w:t>
      </w:r>
    </w:p>
    <w:p w:rsidR="00851E54" w:rsidRPr="00851E54" w:rsidRDefault="00851E54" w:rsidP="007B2C4C">
      <w:pPr>
        <w:tabs>
          <w:tab w:val="left" w:pos="1418"/>
        </w:tabs>
        <w:spacing w:before="240"/>
        <w:jc w:val="both"/>
        <w:rPr>
          <w:rFonts w:asciiTheme="majorHAnsi" w:hAnsiTheme="majorHAnsi" w:cs="Times New Roman"/>
          <w:sz w:val="20"/>
          <w:szCs w:val="20"/>
        </w:rPr>
      </w:pPr>
      <w:r w:rsidRPr="00851E54">
        <w:rPr>
          <w:rFonts w:asciiTheme="majorHAnsi" w:hAnsiTheme="majorHAnsi" w:cs="Times New Roman"/>
          <w:sz w:val="20"/>
          <w:szCs w:val="20"/>
        </w:rPr>
        <w:t xml:space="preserve">Kararın İçeriği: </w:t>
      </w:r>
    </w:p>
    <w:p w:rsidR="007B2C4C" w:rsidRPr="00814A36" w:rsidRDefault="00EB1487" w:rsidP="00814A36">
      <w:pPr>
        <w:tabs>
          <w:tab w:val="left" w:pos="1418"/>
        </w:tabs>
        <w:spacing w:before="240"/>
        <w:ind w:left="720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14A36">
        <w:rPr>
          <w:rFonts w:asciiTheme="majorHAnsi" w:hAnsiTheme="majorHAnsi" w:cs="Times New Roman"/>
          <w:bCs/>
          <w:sz w:val="20"/>
          <w:szCs w:val="20"/>
        </w:rPr>
        <w:t>İç tetkik sürecinin etkin ve düzenli biçimde</w:t>
      </w:r>
      <w:r w:rsidR="00814A36" w:rsidRPr="00814A36">
        <w:rPr>
          <w:rFonts w:asciiTheme="majorHAnsi" w:hAnsiTheme="majorHAnsi" w:cs="Times New Roman"/>
          <w:bCs/>
          <w:sz w:val="20"/>
          <w:szCs w:val="20"/>
        </w:rPr>
        <w:t xml:space="preserve"> yürütülmesin</w:t>
      </w:r>
      <w:r w:rsidR="00814A36">
        <w:rPr>
          <w:rFonts w:asciiTheme="majorHAnsi" w:hAnsiTheme="majorHAnsi" w:cs="Times New Roman"/>
          <w:bCs/>
          <w:sz w:val="20"/>
          <w:szCs w:val="20"/>
        </w:rPr>
        <w:t>e yönelik</w:t>
      </w:r>
      <w:r w:rsidR="00814A36" w:rsidRPr="00814A36">
        <w:rPr>
          <w:rFonts w:asciiTheme="majorHAnsi" w:hAnsiTheme="majorHAnsi" w:cs="Times New Roman"/>
          <w:bCs/>
          <w:sz w:val="20"/>
          <w:szCs w:val="20"/>
        </w:rPr>
        <w:t xml:space="preserve"> iç tetkik sorularının hazırlanmasına ve iç tetkik planının oluşturulmasına karar verilmiştir.</w:t>
      </w:r>
    </w:p>
    <w:p w:rsidR="00F37C3E" w:rsidRPr="001F5300" w:rsidRDefault="00F37C3E" w:rsidP="007B2C4C">
      <w:pPr>
        <w:tabs>
          <w:tab w:val="left" w:pos="1418"/>
        </w:tabs>
        <w:spacing w:before="240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044F32" w:rsidRDefault="00044F32" w:rsidP="00044F32">
      <w:pPr>
        <w:tabs>
          <w:tab w:val="left" w:pos="1418"/>
        </w:tabs>
        <w:spacing w:before="240"/>
        <w:jc w:val="both"/>
        <w:rPr>
          <w:rFonts w:asciiTheme="majorHAnsi" w:hAnsiTheme="majorHAnsi" w:cs="Times New Roman"/>
          <w:b/>
          <w:sz w:val="20"/>
          <w:szCs w:val="20"/>
        </w:rPr>
      </w:pPr>
      <w:r w:rsidRPr="001F5300">
        <w:rPr>
          <w:rFonts w:asciiTheme="majorHAnsi" w:hAnsiTheme="majorHAnsi" w:cs="Times New Roman"/>
          <w:b/>
          <w:sz w:val="20"/>
          <w:szCs w:val="20"/>
        </w:rPr>
        <w:lastRenderedPageBreak/>
        <w:t xml:space="preserve">Karar No </w:t>
      </w:r>
      <w:r>
        <w:rPr>
          <w:rFonts w:asciiTheme="majorHAnsi" w:hAnsiTheme="majorHAnsi" w:cs="Times New Roman"/>
          <w:b/>
          <w:sz w:val="20"/>
          <w:szCs w:val="20"/>
        </w:rPr>
        <w:t>2</w:t>
      </w:r>
      <w:r w:rsidRPr="001F5300">
        <w:rPr>
          <w:rFonts w:asciiTheme="majorHAnsi" w:hAnsiTheme="majorHAnsi" w:cs="Times New Roman"/>
          <w:b/>
          <w:sz w:val="20"/>
          <w:szCs w:val="20"/>
        </w:rPr>
        <w:t xml:space="preserve">: </w:t>
      </w:r>
    </w:p>
    <w:p w:rsidR="00941E7F" w:rsidRDefault="00941E7F" w:rsidP="00044F32">
      <w:pPr>
        <w:tabs>
          <w:tab w:val="left" w:pos="1418"/>
        </w:tabs>
        <w:spacing w:before="240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7B2C4C" w:rsidRPr="00941E7F" w:rsidRDefault="003D356C" w:rsidP="00941E7F">
      <w:pPr>
        <w:tabs>
          <w:tab w:val="left" w:pos="1418"/>
        </w:tabs>
        <w:spacing w:line="276" w:lineRule="auto"/>
        <w:ind w:left="720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941E7F">
        <w:rPr>
          <w:rFonts w:asciiTheme="majorHAnsi" w:hAnsiTheme="majorHAnsi" w:cs="Times New Roman"/>
          <w:bCs/>
          <w:sz w:val="20"/>
          <w:szCs w:val="20"/>
        </w:rPr>
        <w:t>FRM-0098-Malzeme Talep Formu</w:t>
      </w:r>
    </w:p>
    <w:p w:rsidR="003D356C" w:rsidRPr="00941E7F" w:rsidRDefault="003D356C" w:rsidP="00941E7F">
      <w:pPr>
        <w:tabs>
          <w:tab w:val="left" w:pos="1418"/>
        </w:tabs>
        <w:spacing w:line="276" w:lineRule="auto"/>
        <w:ind w:left="720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941E7F">
        <w:rPr>
          <w:rFonts w:asciiTheme="majorHAnsi" w:hAnsiTheme="majorHAnsi" w:cs="Times New Roman"/>
          <w:bCs/>
          <w:sz w:val="20"/>
          <w:szCs w:val="20"/>
        </w:rPr>
        <w:t>FRM-0099-Ders Saati Ücreti Bildirim Formu</w:t>
      </w:r>
    </w:p>
    <w:p w:rsidR="003D356C" w:rsidRPr="00941E7F" w:rsidRDefault="003D356C" w:rsidP="00941E7F">
      <w:pPr>
        <w:tabs>
          <w:tab w:val="left" w:pos="1418"/>
        </w:tabs>
        <w:spacing w:line="276" w:lineRule="auto"/>
        <w:ind w:left="720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941E7F">
        <w:rPr>
          <w:rFonts w:asciiTheme="majorHAnsi" w:hAnsiTheme="majorHAnsi" w:cs="Times New Roman"/>
          <w:bCs/>
          <w:sz w:val="20"/>
          <w:szCs w:val="20"/>
        </w:rPr>
        <w:t>FRM-0100-Bilimsel Araştırma Projesi Gelişme (Ara) Raporu</w:t>
      </w:r>
    </w:p>
    <w:p w:rsidR="003D356C" w:rsidRPr="00941E7F" w:rsidRDefault="003D356C" w:rsidP="00941E7F">
      <w:pPr>
        <w:tabs>
          <w:tab w:val="left" w:pos="1418"/>
        </w:tabs>
        <w:spacing w:line="276" w:lineRule="auto"/>
        <w:ind w:left="720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941E7F">
        <w:rPr>
          <w:rFonts w:asciiTheme="majorHAnsi" w:hAnsiTheme="majorHAnsi" w:cs="Times New Roman"/>
          <w:bCs/>
          <w:sz w:val="20"/>
          <w:szCs w:val="20"/>
        </w:rPr>
        <w:t>FRM-0101-Bilimsel Araştırma Projesi Başvuru Formu</w:t>
      </w:r>
    </w:p>
    <w:p w:rsidR="003D356C" w:rsidRPr="00941E7F" w:rsidRDefault="003D356C" w:rsidP="00941E7F">
      <w:pPr>
        <w:tabs>
          <w:tab w:val="left" w:pos="1418"/>
        </w:tabs>
        <w:spacing w:line="276" w:lineRule="auto"/>
        <w:ind w:left="720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941E7F">
        <w:rPr>
          <w:rFonts w:asciiTheme="majorHAnsi" w:hAnsiTheme="majorHAnsi" w:cs="Times New Roman"/>
          <w:bCs/>
          <w:sz w:val="20"/>
          <w:szCs w:val="20"/>
        </w:rPr>
        <w:t>FRM-102-Bilimsel Araştırma Projesi Ara Raporu (Gelişme Raporu) Verme Dilekçe Formu</w:t>
      </w:r>
    </w:p>
    <w:p w:rsidR="003D356C" w:rsidRPr="00941E7F" w:rsidRDefault="003D356C" w:rsidP="00941E7F">
      <w:pPr>
        <w:tabs>
          <w:tab w:val="left" w:pos="1418"/>
        </w:tabs>
        <w:spacing w:line="276" w:lineRule="auto"/>
        <w:ind w:left="720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941E7F">
        <w:rPr>
          <w:rFonts w:asciiTheme="majorHAnsi" w:hAnsiTheme="majorHAnsi" w:cs="Times New Roman"/>
          <w:bCs/>
          <w:sz w:val="20"/>
          <w:szCs w:val="20"/>
        </w:rPr>
        <w:t>FRM-103-Bilimsel Araştırma Projesi Harcama Talep Formu</w:t>
      </w:r>
    </w:p>
    <w:p w:rsidR="003D356C" w:rsidRPr="00941E7F" w:rsidRDefault="003D356C" w:rsidP="00941E7F">
      <w:pPr>
        <w:tabs>
          <w:tab w:val="left" w:pos="1418"/>
        </w:tabs>
        <w:spacing w:line="276" w:lineRule="auto"/>
        <w:ind w:left="720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941E7F">
        <w:rPr>
          <w:rFonts w:asciiTheme="majorHAnsi" w:hAnsiTheme="majorHAnsi" w:cs="Times New Roman"/>
          <w:bCs/>
          <w:sz w:val="20"/>
          <w:szCs w:val="20"/>
        </w:rPr>
        <w:t>FRM-104-Bilimsel Araştırma Projesi Kapanış ve Sonuç Formu</w:t>
      </w:r>
    </w:p>
    <w:p w:rsidR="00044F32" w:rsidRPr="00C70297" w:rsidRDefault="00941E7F" w:rsidP="00C70297">
      <w:pPr>
        <w:pStyle w:val="NormalWeb"/>
        <w:spacing w:before="240" w:beforeAutospacing="0" w:after="0" w:afterAutospacing="0" w:line="276" w:lineRule="auto"/>
        <w:ind w:firstLine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Yukarıda belirtilen kılavuz ve formların yayımlanmasına karar verilmiştir.</w:t>
      </w:r>
    </w:p>
    <w:p w:rsidR="00F37C3E" w:rsidRDefault="00F37C3E" w:rsidP="007B2C4C">
      <w:pPr>
        <w:tabs>
          <w:tab w:val="left" w:pos="1418"/>
        </w:tabs>
        <w:spacing w:before="240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D32A35" w:rsidRDefault="00D32A35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D32A35" w:rsidRDefault="00D32A35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D32A35" w:rsidRDefault="001B318F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>Toplantıya Katılanlar:</w:t>
      </w:r>
    </w:p>
    <w:p w:rsidR="007D3C81" w:rsidRDefault="007D3C81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tbl>
      <w:tblPr>
        <w:tblStyle w:val="TabloKlavuzu"/>
        <w:tblW w:w="9943" w:type="dxa"/>
        <w:jc w:val="center"/>
        <w:tblLook w:val="04A0" w:firstRow="1" w:lastRow="0" w:firstColumn="1" w:lastColumn="0" w:noHBand="0" w:noVBand="1"/>
      </w:tblPr>
      <w:tblGrid>
        <w:gridCol w:w="2210"/>
        <w:gridCol w:w="1296"/>
        <w:gridCol w:w="1579"/>
        <w:gridCol w:w="1856"/>
        <w:gridCol w:w="1422"/>
        <w:gridCol w:w="1580"/>
      </w:tblGrid>
      <w:tr w:rsidR="007D3C81" w:rsidRPr="001F5300" w:rsidTr="0074406E">
        <w:trPr>
          <w:jc w:val="center"/>
        </w:trPr>
        <w:tc>
          <w:tcPr>
            <w:tcW w:w="2210" w:type="dxa"/>
            <w:vAlign w:val="center"/>
          </w:tcPr>
          <w:p w:rsidR="007D3C81" w:rsidRPr="001F5300" w:rsidRDefault="007D3C81" w:rsidP="00F37C3E">
            <w:pPr>
              <w:pStyle w:val="AralkYok"/>
              <w:spacing w:line="360" w:lineRule="auto"/>
              <w:ind w:left="720"/>
              <w:rPr>
                <w:rFonts w:asciiTheme="majorHAnsi" w:hAnsiTheme="majorHAnsi"/>
                <w:b/>
                <w:sz w:val="20"/>
                <w:szCs w:val="20"/>
              </w:rPr>
            </w:pP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>Adı Soyadı</w:t>
            </w:r>
          </w:p>
        </w:tc>
        <w:tc>
          <w:tcPr>
            <w:tcW w:w="1296" w:type="dxa"/>
            <w:vAlign w:val="center"/>
          </w:tcPr>
          <w:p w:rsidR="007D3C81" w:rsidRPr="001F5300" w:rsidRDefault="007D3C81" w:rsidP="00780830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Unvanı</w:t>
            </w:r>
          </w:p>
        </w:tc>
        <w:tc>
          <w:tcPr>
            <w:tcW w:w="1579" w:type="dxa"/>
            <w:vAlign w:val="center"/>
          </w:tcPr>
          <w:p w:rsidR="007D3C81" w:rsidRPr="001F5300" w:rsidRDefault="007D3C81" w:rsidP="00780830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>İmza</w:t>
            </w:r>
          </w:p>
        </w:tc>
        <w:tc>
          <w:tcPr>
            <w:tcW w:w="1856" w:type="dxa"/>
            <w:vAlign w:val="center"/>
          </w:tcPr>
          <w:p w:rsidR="007D3C81" w:rsidRPr="001F5300" w:rsidRDefault="007D3C81" w:rsidP="00780830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>Adı Soyadı</w:t>
            </w:r>
          </w:p>
        </w:tc>
        <w:tc>
          <w:tcPr>
            <w:tcW w:w="1422" w:type="dxa"/>
            <w:vAlign w:val="center"/>
          </w:tcPr>
          <w:p w:rsidR="007D3C81" w:rsidRPr="001F5300" w:rsidRDefault="007D3C81" w:rsidP="00780830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Unvanı</w:t>
            </w:r>
          </w:p>
        </w:tc>
        <w:tc>
          <w:tcPr>
            <w:tcW w:w="1580" w:type="dxa"/>
            <w:vAlign w:val="center"/>
          </w:tcPr>
          <w:p w:rsidR="007D3C81" w:rsidRPr="001F5300" w:rsidRDefault="007D3C81" w:rsidP="00780830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>İmza</w:t>
            </w:r>
          </w:p>
        </w:tc>
      </w:tr>
      <w:tr w:rsidR="0074406E" w:rsidRPr="001F5300" w:rsidTr="0074406E">
        <w:trPr>
          <w:jc w:val="center"/>
        </w:trPr>
        <w:tc>
          <w:tcPr>
            <w:tcW w:w="2210" w:type="dxa"/>
            <w:vAlign w:val="center"/>
          </w:tcPr>
          <w:p w:rsidR="0074406E" w:rsidRPr="001F5300" w:rsidRDefault="0074406E" w:rsidP="0074406E">
            <w:pPr>
              <w:pStyle w:val="AralkYok"/>
              <w:numPr>
                <w:ilvl w:val="0"/>
                <w:numId w:val="8"/>
              </w:num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H. Mahir FİSUNOĞLU</w:t>
            </w:r>
          </w:p>
        </w:tc>
        <w:tc>
          <w:tcPr>
            <w:tcW w:w="1296" w:type="dxa"/>
            <w:vAlign w:val="center"/>
          </w:tcPr>
          <w:p w:rsidR="0074406E" w:rsidRPr="001F5300" w:rsidRDefault="0074406E" w:rsidP="0074406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Prof. Dr.</w:t>
            </w:r>
          </w:p>
        </w:tc>
        <w:tc>
          <w:tcPr>
            <w:tcW w:w="1579" w:type="dxa"/>
            <w:vAlign w:val="center"/>
          </w:tcPr>
          <w:p w:rsidR="0074406E" w:rsidRPr="001F5300" w:rsidRDefault="0074406E" w:rsidP="0074406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74406E" w:rsidRPr="001F5300" w:rsidRDefault="0074406E" w:rsidP="0074406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8. </w:t>
            </w:r>
            <w:r w:rsidRPr="001F530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Seyfettin ÖZDEMİREL</w:t>
            </w:r>
          </w:p>
        </w:tc>
        <w:tc>
          <w:tcPr>
            <w:tcW w:w="1422" w:type="dxa"/>
            <w:vAlign w:val="center"/>
          </w:tcPr>
          <w:p w:rsidR="0074406E" w:rsidRPr="001F5300" w:rsidRDefault="0074406E" w:rsidP="0074406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Dr. Öğr. Üyesi</w:t>
            </w:r>
          </w:p>
        </w:tc>
        <w:tc>
          <w:tcPr>
            <w:tcW w:w="1580" w:type="dxa"/>
            <w:vAlign w:val="center"/>
          </w:tcPr>
          <w:p w:rsidR="0074406E" w:rsidRPr="001F5300" w:rsidRDefault="0074406E" w:rsidP="0074406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37C3E" w:rsidRPr="001F5300" w:rsidTr="0074406E">
        <w:trPr>
          <w:trHeight w:val="930"/>
          <w:jc w:val="center"/>
        </w:trPr>
        <w:tc>
          <w:tcPr>
            <w:tcW w:w="2210" w:type="dxa"/>
            <w:vAlign w:val="center"/>
          </w:tcPr>
          <w:p w:rsidR="00F37C3E" w:rsidRPr="00F37C3E" w:rsidRDefault="00F37C3E" w:rsidP="00F37C3E">
            <w:pPr>
              <w:pStyle w:val="AralkYok"/>
              <w:numPr>
                <w:ilvl w:val="0"/>
                <w:numId w:val="8"/>
              </w:num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Şenol KANDEMİR</w:t>
            </w:r>
          </w:p>
        </w:tc>
        <w:tc>
          <w:tcPr>
            <w:tcW w:w="1296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Doç. Dr.</w:t>
            </w:r>
          </w:p>
        </w:tc>
        <w:tc>
          <w:tcPr>
            <w:tcW w:w="1579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F37C3E" w:rsidRPr="001F5300" w:rsidRDefault="0074406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</w:t>
            </w:r>
            <w:r w:rsidR="00F37C3E">
              <w:rPr>
                <w:rFonts w:asciiTheme="majorHAnsi" w:hAnsiTheme="majorHAnsi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sz w:val="20"/>
                <w:szCs w:val="20"/>
              </w:rPr>
              <w:t>Süreyya YILMAZ ÖZEKENCİ</w:t>
            </w:r>
          </w:p>
        </w:tc>
        <w:tc>
          <w:tcPr>
            <w:tcW w:w="1422" w:type="dxa"/>
            <w:vAlign w:val="center"/>
          </w:tcPr>
          <w:p w:rsidR="00F37C3E" w:rsidRPr="001F5300" w:rsidRDefault="0074406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Dr. Öğr. Üyesi</w:t>
            </w:r>
          </w:p>
        </w:tc>
        <w:tc>
          <w:tcPr>
            <w:tcW w:w="1580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37C3E" w:rsidRPr="001F5300" w:rsidTr="0074406E">
        <w:trPr>
          <w:jc w:val="center"/>
        </w:trPr>
        <w:tc>
          <w:tcPr>
            <w:tcW w:w="2210" w:type="dxa"/>
            <w:vAlign w:val="center"/>
          </w:tcPr>
          <w:p w:rsidR="00F37C3E" w:rsidRPr="001F5300" w:rsidRDefault="00F37C3E" w:rsidP="00F37C3E">
            <w:pPr>
              <w:pStyle w:val="AralkYok"/>
              <w:numPr>
                <w:ilvl w:val="0"/>
                <w:numId w:val="8"/>
              </w:num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Gürcan DEMİROGLARI</w:t>
            </w:r>
          </w:p>
        </w:tc>
        <w:tc>
          <w:tcPr>
            <w:tcW w:w="1296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Dr. Öğr. Üyesi</w:t>
            </w:r>
          </w:p>
        </w:tc>
        <w:tc>
          <w:tcPr>
            <w:tcW w:w="1579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1F5300">
              <w:rPr>
                <w:rFonts w:asciiTheme="majorHAnsi" w:hAnsiTheme="majorHAnsi"/>
                <w:sz w:val="20"/>
                <w:szCs w:val="20"/>
              </w:rPr>
              <w:t>1</w:t>
            </w:r>
            <w:r w:rsidR="0074406E">
              <w:rPr>
                <w:rFonts w:asciiTheme="majorHAnsi" w:hAnsiTheme="majorHAnsi"/>
                <w:sz w:val="20"/>
                <w:szCs w:val="20"/>
              </w:rPr>
              <w:t>0</w:t>
            </w:r>
            <w:r w:rsidRPr="001F5300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="0074406E">
              <w:rPr>
                <w:rFonts w:asciiTheme="majorHAnsi" w:hAnsiTheme="majorHAnsi"/>
                <w:sz w:val="20"/>
                <w:szCs w:val="20"/>
              </w:rPr>
              <w:t>Pelin BATMAN</w:t>
            </w:r>
          </w:p>
        </w:tc>
        <w:tc>
          <w:tcPr>
            <w:tcW w:w="1422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Arş. Gör.</w:t>
            </w:r>
          </w:p>
        </w:tc>
        <w:tc>
          <w:tcPr>
            <w:tcW w:w="1580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37C3E" w:rsidRPr="001F5300" w:rsidTr="0074406E">
        <w:trPr>
          <w:jc w:val="center"/>
        </w:trPr>
        <w:tc>
          <w:tcPr>
            <w:tcW w:w="2210" w:type="dxa"/>
            <w:vAlign w:val="center"/>
          </w:tcPr>
          <w:p w:rsidR="00F37C3E" w:rsidRPr="001F5300" w:rsidRDefault="0074406E" w:rsidP="00F37C3E">
            <w:pPr>
              <w:pStyle w:val="AralkYok"/>
              <w:numPr>
                <w:ilvl w:val="0"/>
                <w:numId w:val="8"/>
              </w:num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Y. Anıl AY</w:t>
            </w:r>
          </w:p>
        </w:tc>
        <w:tc>
          <w:tcPr>
            <w:tcW w:w="1296" w:type="dxa"/>
            <w:vAlign w:val="center"/>
          </w:tcPr>
          <w:p w:rsidR="00F37C3E" w:rsidRPr="001F5300" w:rsidRDefault="0074406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Dr. Öğr. Üyesi</w:t>
            </w:r>
          </w:p>
        </w:tc>
        <w:tc>
          <w:tcPr>
            <w:tcW w:w="1579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74406E">
              <w:rPr>
                <w:rFonts w:asciiTheme="majorHAnsi" w:hAnsiTheme="majorHAnsi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sz w:val="20"/>
                <w:szCs w:val="20"/>
              </w:rPr>
              <w:t>. Oğuzhan ÇAVUŞOĞLU</w:t>
            </w:r>
          </w:p>
        </w:tc>
        <w:tc>
          <w:tcPr>
            <w:tcW w:w="1422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Öğr. Gör.</w:t>
            </w:r>
          </w:p>
        </w:tc>
        <w:tc>
          <w:tcPr>
            <w:tcW w:w="1580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406E" w:rsidRPr="001F5300" w:rsidTr="0074406E">
        <w:trPr>
          <w:jc w:val="center"/>
        </w:trPr>
        <w:tc>
          <w:tcPr>
            <w:tcW w:w="2210" w:type="dxa"/>
            <w:vAlign w:val="center"/>
          </w:tcPr>
          <w:p w:rsidR="0074406E" w:rsidRPr="001F5300" w:rsidRDefault="0074406E" w:rsidP="0074406E">
            <w:pPr>
              <w:pStyle w:val="AralkYok"/>
              <w:numPr>
                <w:ilvl w:val="0"/>
                <w:numId w:val="8"/>
              </w:num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Yonca BİR</w:t>
            </w:r>
          </w:p>
        </w:tc>
        <w:tc>
          <w:tcPr>
            <w:tcW w:w="1296" w:type="dxa"/>
            <w:vAlign w:val="center"/>
          </w:tcPr>
          <w:p w:rsidR="0074406E" w:rsidRPr="001F5300" w:rsidRDefault="0074406E" w:rsidP="0074406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Dr. Öğr. Üyesi</w:t>
            </w:r>
          </w:p>
        </w:tc>
        <w:tc>
          <w:tcPr>
            <w:tcW w:w="1579" w:type="dxa"/>
            <w:vAlign w:val="center"/>
          </w:tcPr>
          <w:p w:rsidR="0074406E" w:rsidRPr="001F5300" w:rsidRDefault="0074406E" w:rsidP="0074406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74406E" w:rsidRPr="001F5300" w:rsidRDefault="0074406E" w:rsidP="0074406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>
              <w:rPr>
                <w:rFonts w:asciiTheme="majorHAnsi" w:hAnsiTheme="majorHAnsi"/>
                <w:sz w:val="20"/>
                <w:szCs w:val="20"/>
              </w:rPr>
              <w:t>. Tuğçe KANDİLCİ</w:t>
            </w:r>
          </w:p>
        </w:tc>
        <w:tc>
          <w:tcPr>
            <w:tcW w:w="1422" w:type="dxa"/>
            <w:vAlign w:val="center"/>
          </w:tcPr>
          <w:p w:rsidR="0074406E" w:rsidRPr="001F5300" w:rsidRDefault="0074406E" w:rsidP="0074406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Öğr. Gör.</w:t>
            </w:r>
          </w:p>
        </w:tc>
        <w:tc>
          <w:tcPr>
            <w:tcW w:w="1580" w:type="dxa"/>
            <w:vAlign w:val="center"/>
          </w:tcPr>
          <w:p w:rsidR="0074406E" w:rsidRPr="001F5300" w:rsidRDefault="0074406E" w:rsidP="0074406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37C3E" w:rsidRPr="001F5300" w:rsidTr="0074406E">
        <w:trPr>
          <w:jc w:val="center"/>
        </w:trPr>
        <w:tc>
          <w:tcPr>
            <w:tcW w:w="2210" w:type="dxa"/>
            <w:vAlign w:val="center"/>
          </w:tcPr>
          <w:p w:rsidR="00F37C3E" w:rsidRPr="001F5300" w:rsidRDefault="00F37C3E" w:rsidP="00F37C3E">
            <w:pPr>
              <w:pStyle w:val="AralkYok"/>
              <w:numPr>
                <w:ilvl w:val="0"/>
                <w:numId w:val="8"/>
              </w:num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Duygu GÜR</w:t>
            </w:r>
          </w:p>
        </w:tc>
        <w:tc>
          <w:tcPr>
            <w:tcW w:w="1296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Dr. Öğr. Üyesi</w:t>
            </w:r>
          </w:p>
        </w:tc>
        <w:tc>
          <w:tcPr>
            <w:tcW w:w="1579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F37C3E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74406E">
              <w:rPr>
                <w:rFonts w:asciiTheme="majorHAnsi" w:hAnsiTheme="majorHAnsi"/>
                <w:sz w:val="20"/>
                <w:szCs w:val="20"/>
              </w:rPr>
              <w:t>3</w:t>
            </w:r>
            <w:r>
              <w:rPr>
                <w:rFonts w:asciiTheme="majorHAnsi" w:hAnsiTheme="majorHAnsi"/>
                <w:sz w:val="20"/>
                <w:szCs w:val="20"/>
              </w:rPr>
              <w:t>. Burcu DEMİROGLARI</w:t>
            </w:r>
          </w:p>
        </w:tc>
        <w:tc>
          <w:tcPr>
            <w:tcW w:w="1422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KYK Uzmanı</w:t>
            </w:r>
          </w:p>
        </w:tc>
        <w:tc>
          <w:tcPr>
            <w:tcW w:w="1580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37C3E" w:rsidRPr="001F5300" w:rsidTr="0074406E">
        <w:trPr>
          <w:trHeight w:val="688"/>
          <w:jc w:val="center"/>
        </w:trPr>
        <w:tc>
          <w:tcPr>
            <w:tcW w:w="2210" w:type="dxa"/>
            <w:vAlign w:val="center"/>
          </w:tcPr>
          <w:p w:rsidR="00F37C3E" w:rsidRPr="001F5300" w:rsidRDefault="0074406E" w:rsidP="0074406E">
            <w:pPr>
              <w:pStyle w:val="AralkYok"/>
              <w:numPr>
                <w:ilvl w:val="0"/>
                <w:numId w:val="8"/>
              </w:num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Alper YILDIZ</w:t>
            </w:r>
          </w:p>
        </w:tc>
        <w:tc>
          <w:tcPr>
            <w:tcW w:w="1296" w:type="dxa"/>
            <w:vAlign w:val="center"/>
          </w:tcPr>
          <w:p w:rsidR="00F37C3E" w:rsidRPr="001F5300" w:rsidRDefault="0074406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Arş. Gör.</w:t>
            </w:r>
          </w:p>
        </w:tc>
        <w:tc>
          <w:tcPr>
            <w:tcW w:w="1579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F37C3E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F37C3E" w:rsidRPr="001F5300" w:rsidRDefault="00F37C3E" w:rsidP="00F37C3E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D3C81" w:rsidRDefault="007D3C81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1B318F" w:rsidRDefault="001B318F" w:rsidP="001B318F">
      <w:pPr>
        <w:jc w:val="both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>İzinliler/Görevliler:</w:t>
      </w:r>
    </w:p>
    <w:p w:rsidR="001B318F" w:rsidRDefault="001B318F" w:rsidP="001B318F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1B318F" w:rsidRPr="001F5300" w:rsidRDefault="001B318F" w:rsidP="001B318F">
      <w:pPr>
        <w:spacing w:before="200"/>
        <w:jc w:val="both"/>
        <w:rPr>
          <w:rFonts w:asciiTheme="majorHAnsi" w:hAnsiTheme="majorHAnsi" w:cs="Times New Roman"/>
          <w:sz w:val="20"/>
          <w:szCs w:val="20"/>
        </w:rPr>
      </w:pPr>
    </w:p>
    <w:p w:rsidR="001B318F" w:rsidRPr="001F5300" w:rsidRDefault="001B318F" w:rsidP="001B318F">
      <w:pPr>
        <w:spacing w:before="200"/>
        <w:jc w:val="both"/>
        <w:rPr>
          <w:rFonts w:asciiTheme="majorHAnsi" w:hAnsiTheme="majorHAnsi" w:cs="Times New Roman"/>
          <w:sz w:val="20"/>
          <w:szCs w:val="20"/>
        </w:rPr>
      </w:pPr>
      <w:r w:rsidRPr="001F5300">
        <w:rPr>
          <w:rFonts w:asciiTheme="majorHAnsi" w:hAnsiTheme="majorHAnsi" w:cs="Times New Roman"/>
          <w:b/>
          <w:sz w:val="20"/>
          <w:szCs w:val="20"/>
        </w:rPr>
        <w:t>Toplantıya Katılmayanlar</w:t>
      </w:r>
      <w:r w:rsidRPr="001F5300">
        <w:rPr>
          <w:rFonts w:asciiTheme="majorHAnsi" w:hAnsiTheme="majorHAnsi" w:cs="Times New Roman"/>
          <w:sz w:val="20"/>
          <w:szCs w:val="20"/>
        </w:rPr>
        <w:t xml:space="preserve">: </w:t>
      </w:r>
    </w:p>
    <w:p w:rsidR="001B318F" w:rsidRPr="001F5300" w:rsidRDefault="001B318F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sectPr w:rsidR="001B318F" w:rsidRPr="001F5300" w:rsidSect="0064649F">
      <w:headerReference w:type="default" r:id="rId8"/>
      <w:footerReference w:type="default" r:id="rId9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38FA" w:rsidRDefault="00C238FA">
      <w:r>
        <w:separator/>
      </w:r>
    </w:p>
  </w:endnote>
  <w:endnote w:type="continuationSeparator" w:id="0">
    <w:p w:rsidR="00C238FA" w:rsidRDefault="00C2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adea">
    <w:altName w:val="Times New Roman"/>
    <w:panose1 w:val="020B0604020202020204"/>
    <w:charset w:val="00"/>
    <w:family w:val="roman"/>
    <w:pitch w:val="variable"/>
  </w:font>
  <w:font w:name="Liberation Serif">
    <w:altName w:val="Times New Roman"/>
    <w:panose1 w:val="020B0604020202020204"/>
    <w:charset w:val="00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,Bold">
    <w:altName w:val="Times New Roman"/>
    <w:panose1 w:val="0000080000000002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1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652590" w:rsidRPr="00441167" w:rsidTr="00845169">
      <w:tc>
        <w:tcPr>
          <w:tcW w:w="3510" w:type="dxa"/>
        </w:tcPr>
        <w:p w:rsidR="00652590" w:rsidRPr="00441167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:rsidR="00652590" w:rsidRPr="00441167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652590" w:rsidRPr="006A30FD" w:rsidRDefault="00652590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Doç. Dr. Şenol Kandemir</w:t>
          </w:r>
        </w:p>
        <w:p w:rsidR="00652590" w:rsidRPr="00441167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Genel Sekreter</w:t>
          </w:r>
        </w:p>
      </w:tc>
      <w:tc>
        <w:tcPr>
          <w:tcW w:w="3402" w:type="dxa"/>
        </w:tcPr>
        <w:p w:rsidR="00652590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Kontrol</w:t>
          </w:r>
        </w:p>
        <w:p w:rsidR="00652590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652590" w:rsidRPr="006A30FD" w:rsidRDefault="00652590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652590" w:rsidRPr="00845169" w:rsidRDefault="00652590" w:rsidP="006C19A5">
          <w:pPr>
            <w:pStyle w:val="AralkYok"/>
            <w:jc w:val="center"/>
            <w:rPr>
              <w:sz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652590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Onay</w:t>
          </w:r>
        </w:p>
        <w:p w:rsidR="00652590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652590" w:rsidRPr="006A30FD" w:rsidRDefault="00652590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Prof. Dr. Mahir Fisunoğlu</w:t>
          </w:r>
        </w:p>
        <w:p w:rsidR="00652590" w:rsidRPr="00441167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45169" w:rsidRPr="0081560B" w:rsidTr="00845169">
      <w:trPr>
        <w:trHeight w:val="559"/>
      </w:trPr>
      <w:tc>
        <w:tcPr>
          <w:tcW w:w="666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Telefon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İnternet Adresi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0324 651 48 00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www.cag.edu.tr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Sayfa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624C8B" w:rsidRPr="00624C8B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 /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624C8B" w:rsidRPr="00624C8B">
            <w:rPr>
              <w:rFonts w:asciiTheme="majorHAnsi" w:hAnsiTheme="majorHAnsi"/>
              <w:b/>
              <w:bCs/>
              <w:noProof/>
              <w:color w:val="002060"/>
            </w:rPr>
            <w:t>2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92724" w:rsidRPr="00240ED2" w:rsidRDefault="00092724" w:rsidP="00092724">
    <w:pPr>
      <w:pStyle w:val="AltBilgi"/>
      <w:rPr>
        <w:rFonts w:ascii="Cambria" w:hAnsi="Cambria"/>
        <w:i/>
        <w:sz w:val="6"/>
        <w:szCs w:val="6"/>
      </w:rPr>
    </w:pPr>
  </w:p>
  <w:p w:rsidR="00092724" w:rsidRDefault="00092724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38FA" w:rsidRDefault="00C238FA">
      <w:r>
        <w:separator/>
      </w:r>
    </w:p>
  </w:footnote>
  <w:footnote w:type="continuationSeparator" w:id="0">
    <w:p w:rsidR="00C238FA" w:rsidRDefault="00C23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314" w:type="dxa"/>
      <w:jc w:val="center"/>
      <w:tblLook w:val="04A0" w:firstRow="1" w:lastRow="0" w:firstColumn="1" w:lastColumn="0" w:noHBand="0" w:noVBand="1"/>
    </w:tblPr>
    <w:tblGrid>
      <w:gridCol w:w="3259"/>
      <w:gridCol w:w="3260"/>
      <w:gridCol w:w="2236"/>
      <w:gridCol w:w="1559"/>
    </w:tblGrid>
    <w:tr w:rsidR="0064649F" w:rsidTr="00126EDA">
      <w:trPr>
        <w:jc w:val="center"/>
      </w:trPr>
      <w:tc>
        <w:tcPr>
          <w:tcW w:w="3259" w:type="dxa"/>
          <w:vMerge w:val="restart"/>
        </w:tcPr>
        <w:p w:rsidR="0064649F" w:rsidRPr="0064649F" w:rsidRDefault="0064649F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361854DF" wp14:editId="5E7CB5D1">
                <wp:extent cx="644056" cy="723568"/>
                <wp:effectExtent l="0" t="0" r="381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64649F" w:rsidRDefault="001F5300" w:rsidP="001F5300">
          <w:pPr>
            <w:jc w:val="center"/>
          </w:pPr>
          <w:r>
            <w:rPr>
              <w:rFonts w:asciiTheme="majorHAnsi" w:hAnsiTheme="majorHAnsi"/>
              <w:b/>
              <w:szCs w:val="24"/>
            </w:rPr>
            <w:t xml:space="preserve">TOPLANTI TUTANAĞI FORMU </w:t>
          </w:r>
        </w:p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64649F" w:rsidRPr="00652590" w:rsidRDefault="00652590" w:rsidP="00652590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FRM-0035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64649F" w:rsidRPr="00652590" w:rsidRDefault="00652590" w:rsidP="00652590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28.11.2024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64649F" w:rsidRPr="00652590" w:rsidRDefault="00652590" w:rsidP="00652590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64649F" w:rsidRPr="00652590" w:rsidRDefault="00652590" w:rsidP="00652590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6C3210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64649F" w:rsidRPr="00652590" w:rsidRDefault="00652590" w:rsidP="00652590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64649F" w:rsidRPr="000A6771" w:rsidRDefault="0064649F">
    <w:pP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70E6D"/>
    <w:multiLevelType w:val="hybridMultilevel"/>
    <w:tmpl w:val="34C26E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03767"/>
    <w:multiLevelType w:val="hybridMultilevel"/>
    <w:tmpl w:val="3F0E4ECE"/>
    <w:lvl w:ilvl="0" w:tplc="C93CB91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24A092FA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EAD0D008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7E6C7E40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ED882158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A8ECF18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430C759E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9C640DE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8BFCBC7E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297E070F"/>
    <w:multiLevelType w:val="hybridMultilevel"/>
    <w:tmpl w:val="00E0E1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A6AD7"/>
    <w:multiLevelType w:val="hybridMultilevel"/>
    <w:tmpl w:val="E43A18FC"/>
    <w:lvl w:ilvl="0" w:tplc="041F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4A2FDD"/>
    <w:multiLevelType w:val="hybridMultilevel"/>
    <w:tmpl w:val="FC1EA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26F03"/>
    <w:multiLevelType w:val="hybridMultilevel"/>
    <w:tmpl w:val="44946608"/>
    <w:lvl w:ilvl="0" w:tplc="DD0CAA24">
      <w:numFmt w:val="bullet"/>
      <w:lvlText w:val="-"/>
      <w:lvlJc w:val="left"/>
      <w:pPr>
        <w:ind w:left="107" w:hanging="12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C748A2A4">
      <w:numFmt w:val="bullet"/>
      <w:lvlText w:val="•"/>
      <w:lvlJc w:val="left"/>
      <w:pPr>
        <w:ind w:left="754" w:hanging="122"/>
      </w:pPr>
      <w:rPr>
        <w:rFonts w:hint="default"/>
        <w:lang w:val="tr-TR" w:eastAsia="en-US" w:bidi="ar-SA"/>
      </w:rPr>
    </w:lvl>
    <w:lvl w:ilvl="2" w:tplc="D5E68970">
      <w:numFmt w:val="bullet"/>
      <w:lvlText w:val="•"/>
      <w:lvlJc w:val="left"/>
      <w:pPr>
        <w:ind w:left="1409" w:hanging="122"/>
      </w:pPr>
      <w:rPr>
        <w:rFonts w:hint="default"/>
        <w:lang w:val="tr-TR" w:eastAsia="en-US" w:bidi="ar-SA"/>
      </w:rPr>
    </w:lvl>
    <w:lvl w:ilvl="3" w:tplc="F5DE0B2A">
      <w:numFmt w:val="bullet"/>
      <w:lvlText w:val="•"/>
      <w:lvlJc w:val="left"/>
      <w:pPr>
        <w:ind w:left="2064" w:hanging="122"/>
      </w:pPr>
      <w:rPr>
        <w:rFonts w:hint="default"/>
        <w:lang w:val="tr-TR" w:eastAsia="en-US" w:bidi="ar-SA"/>
      </w:rPr>
    </w:lvl>
    <w:lvl w:ilvl="4" w:tplc="BA689E0E">
      <w:numFmt w:val="bullet"/>
      <w:lvlText w:val="•"/>
      <w:lvlJc w:val="left"/>
      <w:pPr>
        <w:ind w:left="2719" w:hanging="122"/>
      </w:pPr>
      <w:rPr>
        <w:rFonts w:hint="default"/>
        <w:lang w:val="tr-TR" w:eastAsia="en-US" w:bidi="ar-SA"/>
      </w:rPr>
    </w:lvl>
    <w:lvl w:ilvl="5" w:tplc="2A1A998E">
      <w:numFmt w:val="bullet"/>
      <w:lvlText w:val="•"/>
      <w:lvlJc w:val="left"/>
      <w:pPr>
        <w:ind w:left="3374" w:hanging="122"/>
      </w:pPr>
      <w:rPr>
        <w:rFonts w:hint="default"/>
        <w:lang w:val="tr-TR" w:eastAsia="en-US" w:bidi="ar-SA"/>
      </w:rPr>
    </w:lvl>
    <w:lvl w:ilvl="6" w:tplc="5EDEBFBE">
      <w:numFmt w:val="bullet"/>
      <w:lvlText w:val="•"/>
      <w:lvlJc w:val="left"/>
      <w:pPr>
        <w:ind w:left="4028" w:hanging="122"/>
      </w:pPr>
      <w:rPr>
        <w:rFonts w:hint="default"/>
        <w:lang w:val="tr-TR" w:eastAsia="en-US" w:bidi="ar-SA"/>
      </w:rPr>
    </w:lvl>
    <w:lvl w:ilvl="7" w:tplc="973EB934">
      <w:numFmt w:val="bullet"/>
      <w:lvlText w:val="•"/>
      <w:lvlJc w:val="left"/>
      <w:pPr>
        <w:ind w:left="4683" w:hanging="122"/>
      </w:pPr>
      <w:rPr>
        <w:rFonts w:hint="default"/>
        <w:lang w:val="tr-TR" w:eastAsia="en-US" w:bidi="ar-SA"/>
      </w:rPr>
    </w:lvl>
    <w:lvl w:ilvl="8" w:tplc="84820532">
      <w:numFmt w:val="bullet"/>
      <w:lvlText w:val="•"/>
      <w:lvlJc w:val="left"/>
      <w:pPr>
        <w:ind w:left="5338" w:hanging="122"/>
      </w:pPr>
      <w:rPr>
        <w:rFonts w:hint="default"/>
        <w:lang w:val="tr-TR" w:eastAsia="en-US" w:bidi="ar-SA"/>
      </w:rPr>
    </w:lvl>
  </w:abstractNum>
  <w:abstractNum w:abstractNumId="6" w15:restartNumberingAfterBreak="0">
    <w:nsid w:val="516966D9"/>
    <w:multiLevelType w:val="multilevel"/>
    <w:tmpl w:val="CA4C79A2"/>
    <w:lvl w:ilvl="0">
      <w:start w:val="1"/>
      <w:numFmt w:val="decimal"/>
      <w:lvlText w:val="%1."/>
      <w:lvlJc w:val="left"/>
      <w:pPr>
        <w:ind w:left="398" w:hanging="285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1" w:hanging="568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8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0" w:hanging="721"/>
      </w:pPr>
      <w:rPr>
        <w:rFonts w:hint="default"/>
        <w:lang w:val="tr-TR" w:eastAsia="en-US" w:bidi="ar-SA"/>
      </w:rPr>
    </w:lvl>
  </w:abstractNum>
  <w:abstractNum w:abstractNumId="7" w15:restartNumberingAfterBreak="0">
    <w:nsid w:val="5D9C64C5"/>
    <w:multiLevelType w:val="hybridMultilevel"/>
    <w:tmpl w:val="6B72573C"/>
    <w:lvl w:ilvl="0" w:tplc="20D295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2060"/>
        <w:spacing w:val="0"/>
        <w:w w:val="99"/>
        <w:sz w:val="22"/>
        <w:szCs w:val="22"/>
        <w:lang w:val="tr-TR" w:eastAsia="en-US" w:bidi="ar-SA"/>
      </w:rPr>
    </w:lvl>
    <w:lvl w:ilvl="1" w:tplc="6A7ED8B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6776A396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56D22872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7EAA9A4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66A2D74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570C0160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24F8B1B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2F32E4D4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6DF05CC0"/>
    <w:multiLevelType w:val="hybridMultilevel"/>
    <w:tmpl w:val="B2724F66"/>
    <w:lvl w:ilvl="0" w:tplc="6FDA8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685D31"/>
    <w:multiLevelType w:val="hybridMultilevel"/>
    <w:tmpl w:val="84BC99B4"/>
    <w:lvl w:ilvl="0" w:tplc="041F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7177632">
    <w:abstractNumId w:val="5"/>
  </w:num>
  <w:num w:numId="2" w16cid:durableId="672807011">
    <w:abstractNumId w:val="7"/>
  </w:num>
  <w:num w:numId="3" w16cid:durableId="1875578017">
    <w:abstractNumId w:val="1"/>
  </w:num>
  <w:num w:numId="4" w16cid:durableId="1367633880">
    <w:abstractNumId w:val="6"/>
  </w:num>
  <w:num w:numId="5" w16cid:durableId="241109803">
    <w:abstractNumId w:val="2"/>
  </w:num>
  <w:num w:numId="6" w16cid:durableId="1299412279">
    <w:abstractNumId w:val="4"/>
  </w:num>
  <w:num w:numId="7" w16cid:durableId="820581369">
    <w:abstractNumId w:val="8"/>
  </w:num>
  <w:num w:numId="8" w16cid:durableId="226458796">
    <w:abstractNumId w:val="0"/>
  </w:num>
  <w:num w:numId="9" w16cid:durableId="1110736700">
    <w:abstractNumId w:val="3"/>
  </w:num>
  <w:num w:numId="10" w16cid:durableId="8095907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F3"/>
    <w:rsid w:val="00017B09"/>
    <w:rsid w:val="00031B22"/>
    <w:rsid w:val="00044F32"/>
    <w:rsid w:val="00092724"/>
    <w:rsid w:val="000A3AA0"/>
    <w:rsid w:val="000A6771"/>
    <w:rsid w:val="001248E7"/>
    <w:rsid w:val="00126EDA"/>
    <w:rsid w:val="001A28D5"/>
    <w:rsid w:val="001B318F"/>
    <w:rsid w:val="001E4861"/>
    <w:rsid w:val="001F5300"/>
    <w:rsid w:val="0022420F"/>
    <w:rsid w:val="00246775"/>
    <w:rsid w:val="00275474"/>
    <w:rsid w:val="002A518F"/>
    <w:rsid w:val="002C7DC2"/>
    <w:rsid w:val="00345C8A"/>
    <w:rsid w:val="003A17B9"/>
    <w:rsid w:val="003B1700"/>
    <w:rsid w:val="003D356C"/>
    <w:rsid w:val="003F1F4D"/>
    <w:rsid w:val="00415F48"/>
    <w:rsid w:val="00436C99"/>
    <w:rsid w:val="00462B6E"/>
    <w:rsid w:val="004D2C91"/>
    <w:rsid w:val="00504469"/>
    <w:rsid w:val="00591BA9"/>
    <w:rsid w:val="005A0610"/>
    <w:rsid w:val="0062090D"/>
    <w:rsid w:val="00624C8B"/>
    <w:rsid w:val="0064649F"/>
    <w:rsid w:val="00652590"/>
    <w:rsid w:val="00675A24"/>
    <w:rsid w:val="006C3210"/>
    <w:rsid w:val="007064B6"/>
    <w:rsid w:val="00722512"/>
    <w:rsid w:val="00741429"/>
    <w:rsid w:val="0074406E"/>
    <w:rsid w:val="00774ED1"/>
    <w:rsid w:val="00780830"/>
    <w:rsid w:val="00784D89"/>
    <w:rsid w:val="007B2C4C"/>
    <w:rsid w:val="007D3C81"/>
    <w:rsid w:val="00814A36"/>
    <w:rsid w:val="00845169"/>
    <w:rsid w:val="00851E54"/>
    <w:rsid w:val="008A7FEA"/>
    <w:rsid w:val="009255C5"/>
    <w:rsid w:val="00941E7F"/>
    <w:rsid w:val="009E4FF3"/>
    <w:rsid w:val="00A07500"/>
    <w:rsid w:val="00A24729"/>
    <w:rsid w:val="00A406AD"/>
    <w:rsid w:val="00A526DA"/>
    <w:rsid w:val="00A66040"/>
    <w:rsid w:val="00A74D8A"/>
    <w:rsid w:val="00A77B1E"/>
    <w:rsid w:val="00B45381"/>
    <w:rsid w:val="00B658B2"/>
    <w:rsid w:val="00B742C8"/>
    <w:rsid w:val="00B82CD7"/>
    <w:rsid w:val="00BA43D1"/>
    <w:rsid w:val="00BC7EE1"/>
    <w:rsid w:val="00C05559"/>
    <w:rsid w:val="00C238FA"/>
    <w:rsid w:val="00C363DB"/>
    <w:rsid w:val="00C70297"/>
    <w:rsid w:val="00D32A35"/>
    <w:rsid w:val="00D3794B"/>
    <w:rsid w:val="00D80350"/>
    <w:rsid w:val="00DB326A"/>
    <w:rsid w:val="00E237B0"/>
    <w:rsid w:val="00E70FBC"/>
    <w:rsid w:val="00EB1487"/>
    <w:rsid w:val="00EC2556"/>
    <w:rsid w:val="00ED788B"/>
    <w:rsid w:val="00F0571B"/>
    <w:rsid w:val="00F37C3E"/>
    <w:rsid w:val="00F505AE"/>
    <w:rsid w:val="00F84B65"/>
    <w:rsid w:val="00F9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350C4"/>
  <w15:docId w15:val="{664326B0-A566-3B42-BEE5-6CBFC9DC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A406A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406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3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0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7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5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14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F2297-CB03-4FFE-82BD-2623905E4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Burcu Demiroglari</cp:lastModifiedBy>
  <cp:revision>8</cp:revision>
  <cp:lastPrinted>2024-03-07T10:38:00Z</cp:lastPrinted>
  <dcterms:created xsi:type="dcterms:W3CDTF">2025-12-08T06:51:00Z</dcterms:created>
  <dcterms:modified xsi:type="dcterms:W3CDTF">2025-12-08T12:23:00Z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