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207" w:type="dxa"/>
        <w:tblInd w:w="-176" w:type="dxa"/>
        <w:tblLook w:val="04A0" w:firstRow="1" w:lastRow="0" w:firstColumn="1" w:lastColumn="0" w:noHBand="0" w:noVBand="1"/>
      </w:tblPr>
      <w:tblGrid>
        <w:gridCol w:w="1494"/>
        <w:gridCol w:w="2069"/>
        <w:gridCol w:w="1494"/>
        <w:gridCol w:w="8"/>
        <w:gridCol w:w="1598"/>
        <w:gridCol w:w="1276"/>
        <w:gridCol w:w="2268"/>
      </w:tblGrid>
      <w:tr w:rsidR="00E655F0" w:rsidRPr="00336F5C" w14:paraId="53024865" w14:textId="77777777" w:rsidTr="007161E7">
        <w:tc>
          <w:tcPr>
            <w:tcW w:w="10207" w:type="dxa"/>
            <w:gridSpan w:val="7"/>
          </w:tcPr>
          <w:p w14:paraId="5F54CB26" w14:textId="71112150" w:rsidR="00E655F0" w:rsidRPr="00336F5C" w:rsidRDefault="00E655F0" w:rsidP="00E655F0">
            <w:pPr>
              <w:jc w:val="center"/>
              <w:rPr>
                <w:rFonts w:asciiTheme="majorHAnsi" w:hAnsiTheme="majorHAnsi"/>
                <w:b/>
                <w:sz w:val="18"/>
                <w:szCs w:val="18"/>
              </w:rPr>
            </w:pPr>
            <w:r>
              <w:rPr>
                <w:rFonts w:asciiTheme="majorHAnsi" w:hAnsiTheme="majorHAnsi"/>
                <w:b/>
                <w:sz w:val="18"/>
                <w:szCs w:val="18"/>
              </w:rPr>
              <w:t>KALİTE YÖNETİMİ KOORDİNATÖRLÜĞÜ TOPLANTISI</w:t>
            </w:r>
          </w:p>
        </w:tc>
      </w:tr>
      <w:tr w:rsidR="00E655F0" w:rsidRPr="00336F5C" w14:paraId="6139CBE1" w14:textId="77777777" w:rsidTr="007161E7">
        <w:tc>
          <w:tcPr>
            <w:tcW w:w="1494" w:type="dxa"/>
          </w:tcPr>
          <w:p w14:paraId="19A03CF6"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Toplantı Sayısı</w:t>
            </w:r>
          </w:p>
        </w:tc>
        <w:tc>
          <w:tcPr>
            <w:tcW w:w="2069" w:type="dxa"/>
          </w:tcPr>
          <w:p w14:paraId="334F5CEB"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Karar Sayısı</w:t>
            </w:r>
          </w:p>
        </w:tc>
        <w:tc>
          <w:tcPr>
            <w:tcW w:w="1494" w:type="dxa"/>
          </w:tcPr>
          <w:p w14:paraId="06AC7C04"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Toplantı Tarihi</w:t>
            </w:r>
          </w:p>
        </w:tc>
        <w:tc>
          <w:tcPr>
            <w:tcW w:w="1606" w:type="dxa"/>
            <w:gridSpan w:val="2"/>
          </w:tcPr>
          <w:p w14:paraId="221E545C"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Mekân</w:t>
            </w:r>
          </w:p>
        </w:tc>
        <w:tc>
          <w:tcPr>
            <w:tcW w:w="1276" w:type="dxa"/>
          </w:tcPr>
          <w:p w14:paraId="00971C07"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Saat</w:t>
            </w:r>
          </w:p>
        </w:tc>
        <w:tc>
          <w:tcPr>
            <w:tcW w:w="2268" w:type="dxa"/>
          </w:tcPr>
          <w:p w14:paraId="401ADA69" w14:textId="77777777" w:rsidR="00E655F0" w:rsidRPr="00336F5C" w:rsidRDefault="00E655F0" w:rsidP="007161E7">
            <w:pPr>
              <w:jc w:val="center"/>
              <w:rPr>
                <w:rFonts w:asciiTheme="majorHAnsi" w:hAnsiTheme="majorHAnsi"/>
                <w:b/>
                <w:sz w:val="18"/>
                <w:szCs w:val="18"/>
              </w:rPr>
            </w:pPr>
            <w:r w:rsidRPr="00336F5C">
              <w:rPr>
                <w:rFonts w:asciiTheme="majorHAnsi" w:hAnsiTheme="majorHAnsi"/>
                <w:b/>
                <w:sz w:val="18"/>
                <w:szCs w:val="18"/>
              </w:rPr>
              <w:t>Düzenleyen</w:t>
            </w:r>
          </w:p>
        </w:tc>
      </w:tr>
      <w:tr w:rsidR="00E655F0" w:rsidRPr="00336F5C" w14:paraId="49963FBC" w14:textId="77777777" w:rsidTr="007161E7">
        <w:tc>
          <w:tcPr>
            <w:tcW w:w="1494" w:type="dxa"/>
          </w:tcPr>
          <w:p w14:paraId="014F64F6" w14:textId="77777777" w:rsidR="00E655F0" w:rsidRPr="00336F5C" w:rsidRDefault="00E655F0" w:rsidP="007161E7">
            <w:pPr>
              <w:jc w:val="center"/>
              <w:rPr>
                <w:rFonts w:asciiTheme="majorHAnsi" w:hAnsiTheme="majorHAnsi"/>
                <w:sz w:val="18"/>
                <w:szCs w:val="18"/>
              </w:rPr>
            </w:pPr>
          </w:p>
        </w:tc>
        <w:tc>
          <w:tcPr>
            <w:tcW w:w="2069" w:type="dxa"/>
          </w:tcPr>
          <w:p w14:paraId="5DE0EC42" w14:textId="77777777" w:rsidR="00E655F0" w:rsidRPr="00336F5C" w:rsidRDefault="00E655F0" w:rsidP="007161E7">
            <w:pPr>
              <w:jc w:val="center"/>
              <w:rPr>
                <w:rFonts w:asciiTheme="majorHAnsi" w:hAnsiTheme="majorHAnsi"/>
                <w:sz w:val="18"/>
                <w:szCs w:val="18"/>
              </w:rPr>
            </w:pPr>
            <w:r>
              <w:rPr>
                <w:rFonts w:asciiTheme="majorHAnsi" w:hAnsiTheme="majorHAnsi"/>
                <w:sz w:val="18"/>
                <w:szCs w:val="18"/>
              </w:rPr>
              <w:t>-</w:t>
            </w:r>
          </w:p>
        </w:tc>
        <w:tc>
          <w:tcPr>
            <w:tcW w:w="1494" w:type="dxa"/>
          </w:tcPr>
          <w:p w14:paraId="18D49757" w14:textId="42D60C9D" w:rsidR="00E655F0" w:rsidRPr="00336F5C" w:rsidRDefault="00C55B27" w:rsidP="00C55B27">
            <w:pPr>
              <w:jc w:val="center"/>
              <w:rPr>
                <w:rFonts w:asciiTheme="majorHAnsi" w:hAnsiTheme="majorHAnsi"/>
                <w:sz w:val="18"/>
                <w:szCs w:val="18"/>
              </w:rPr>
            </w:pPr>
            <w:r>
              <w:rPr>
                <w:rFonts w:asciiTheme="majorHAnsi" w:hAnsiTheme="majorHAnsi"/>
                <w:sz w:val="18"/>
                <w:szCs w:val="18"/>
              </w:rPr>
              <w:t>10</w:t>
            </w:r>
            <w:r w:rsidR="00E655F0">
              <w:rPr>
                <w:rFonts w:asciiTheme="majorHAnsi" w:hAnsiTheme="majorHAnsi"/>
                <w:sz w:val="18"/>
                <w:szCs w:val="18"/>
              </w:rPr>
              <w:t>.0</w:t>
            </w:r>
            <w:r>
              <w:rPr>
                <w:rFonts w:asciiTheme="majorHAnsi" w:hAnsiTheme="majorHAnsi"/>
                <w:sz w:val="18"/>
                <w:szCs w:val="18"/>
              </w:rPr>
              <w:t>4</w:t>
            </w:r>
            <w:r w:rsidR="00E655F0">
              <w:rPr>
                <w:rFonts w:asciiTheme="majorHAnsi" w:hAnsiTheme="majorHAnsi"/>
                <w:sz w:val="18"/>
                <w:szCs w:val="18"/>
              </w:rPr>
              <w:t>.2025</w:t>
            </w:r>
          </w:p>
        </w:tc>
        <w:tc>
          <w:tcPr>
            <w:tcW w:w="1606" w:type="dxa"/>
            <w:gridSpan w:val="2"/>
          </w:tcPr>
          <w:p w14:paraId="2EBEB11C" w14:textId="77777777" w:rsidR="00E655F0" w:rsidRPr="00336F5C" w:rsidRDefault="00E655F0" w:rsidP="007161E7">
            <w:pPr>
              <w:jc w:val="center"/>
              <w:rPr>
                <w:rFonts w:asciiTheme="majorHAnsi" w:hAnsiTheme="majorHAnsi"/>
                <w:sz w:val="18"/>
                <w:szCs w:val="18"/>
              </w:rPr>
            </w:pPr>
            <w:r>
              <w:rPr>
                <w:rFonts w:asciiTheme="majorHAnsi" w:hAnsiTheme="majorHAnsi"/>
                <w:sz w:val="18"/>
                <w:szCs w:val="18"/>
              </w:rPr>
              <w:t>Rektörlük</w:t>
            </w:r>
          </w:p>
        </w:tc>
        <w:tc>
          <w:tcPr>
            <w:tcW w:w="1276" w:type="dxa"/>
          </w:tcPr>
          <w:p w14:paraId="649D441B" w14:textId="77777777" w:rsidR="00E655F0" w:rsidRPr="00336F5C" w:rsidRDefault="00E655F0" w:rsidP="007161E7">
            <w:pPr>
              <w:jc w:val="center"/>
              <w:rPr>
                <w:rFonts w:asciiTheme="majorHAnsi" w:hAnsiTheme="majorHAnsi"/>
                <w:sz w:val="18"/>
                <w:szCs w:val="18"/>
              </w:rPr>
            </w:pPr>
            <w:r>
              <w:rPr>
                <w:rFonts w:asciiTheme="majorHAnsi" w:hAnsiTheme="majorHAnsi"/>
                <w:sz w:val="18"/>
                <w:szCs w:val="18"/>
              </w:rPr>
              <w:t>13.30-16.20</w:t>
            </w:r>
          </w:p>
        </w:tc>
        <w:tc>
          <w:tcPr>
            <w:tcW w:w="2268" w:type="dxa"/>
          </w:tcPr>
          <w:p w14:paraId="004A9DD9" w14:textId="77777777" w:rsidR="00E655F0" w:rsidRPr="00336F5C" w:rsidRDefault="00E655F0" w:rsidP="007161E7">
            <w:pPr>
              <w:jc w:val="center"/>
              <w:rPr>
                <w:rFonts w:asciiTheme="majorHAnsi" w:hAnsiTheme="majorHAnsi"/>
                <w:sz w:val="18"/>
                <w:szCs w:val="18"/>
              </w:rPr>
            </w:pPr>
            <w:r>
              <w:rPr>
                <w:rFonts w:asciiTheme="majorHAnsi" w:hAnsiTheme="majorHAnsi"/>
                <w:sz w:val="18"/>
                <w:szCs w:val="18"/>
              </w:rPr>
              <w:t>KYK</w:t>
            </w:r>
          </w:p>
        </w:tc>
      </w:tr>
      <w:tr w:rsidR="00E655F0" w:rsidRPr="00336F5C" w14:paraId="442F8595" w14:textId="77777777" w:rsidTr="007161E7">
        <w:trPr>
          <w:trHeight w:val="181"/>
        </w:trPr>
        <w:tc>
          <w:tcPr>
            <w:tcW w:w="10207" w:type="dxa"/>
            <w:gridSpan w:val="7"/>
            <w:shd w:val="clear" w:color="auto" w:fill="A6A6A6" w:themeFill="background1" w:themeFillShade="A6"/>
          </w:tcPr>
          <w:p w14:paraId="2417E817" w14:textId="77777777" w:rsidR="00E655F0" w:rsidRPr="00336F5C" w:rsidRDefault="00E655F0" w:rsidP="007161E7">
            <w:pPr>
              <w:rPr>
                <w:rFonts w:asciiTheme="majorHAnsi" w:hAnsiTheme="majorHAnsi"/>
                <w:sz w:val="18"/>
                <w:szCs w:val="18"/>
              </w:rPr>
            </w:pPr>
          </w:p>
        </w:tc>
      </w:tr>
      <w:tr w:rsidR="00E655F0" w:rsidRPr="00336F5C" w14:paraId="50F71930" w14:textId="77777777" w:rsidTr="000327AE">
        <w:tc>
          <w:tcPr>
            <w:tcW w:w="5065" w:type="dxa"/>
            <w:gridSpan w:val="4"/>
            <w:shd w:val="clear" w:color="auto" w:fill="FFFFFF" w:themeFill="background1"/>
          </w:tcPr>
          <w:p w14:paraId="6E248D0D" w14:textId="77777777" w:rsidR="00E655F0" w:rsidRPr="000F0C6C" w:rsidRDefault="00E655F0" w:rsidP="007161E7">
            <w:pPr>
              <w:rPr>
                <w:rFonts w:asciiTheme="majorHAnsi" w:hAnsiTheme="majorHAnsi"/>
                <w:b/>
                <w:bCs/>
                <w:sz w:val="18"/>
                <w:szCs w:val="18"/>
              </w:rPr>
            </w:pPr>
            <w:r w:rsidRPr="000F0C6C">
              <w:rPr>
                <w:rFonts w:asciiTheme="majorHAnsi" w:hAnsiTheme="majorHAnsi"/>
                <w:b/>
                <w:bCs/>
                <w:sz w:val="18"/>
                <w:szCs w:val="18"/>
              </w:rPr>
              <w:t>Toplantı Gündemi</w:t>
            </w:r>
          </w:p>
        </w:tc>
        <w:tc>
          <w:tcPr>
            <w:tcW w:w="5142" w:type="dxa"/>
            <w:gridSpan w:val="3"/>
            <w:shd w:val="clear" w:color="auto" w:fill="FFFFFF" w:themeFill="background1"/>
          </w:tcPr>
          <w:p w14:paraId="5710C161" w14:textId="77777777" w:rsidR="00E655F0" w:rsidRPr="000327AE" w:rsidRDefault="00E655F0" w:rsidP="000327AE">
            <w:pPr>
              <w:rPr>
                <w:rFonts w:asciiTheme="majorHAnsi" w:hAnsiTheme="majorHAnsi"/>
                <w:sz w:val="18"/>
                <w:szCs w:val="18"/>
              </w:rPr>
            </w:pPr>
            <w:r w:rsidRPr="000327AE">
              <w:rPr>
                <w:rFonts w:asciiTheme="majorHAnsi" w:hAnsiTheme="majorHAnsi"/>
                <w:sz w:val="18"/>
                <w:szCs w:val="18"/>
              </w:rPr>
              <w:t>-</w:t>
            </w:r>
            <w:r w:rsidR="007161E7" w:rsidRPr="000327AE">
              <w:rPr>
                <w:rFonts w:asciiTheme="majorHAnsi" w:hAnsiTheme="majorHAnsi"/>
                <w:sz w:val="18"/>
                <w:szCs w:val="18"/>
              </w:rPr>
              <w:t>İç Tetkik ve Yönetim Gözden Geçirme</w:t>
            </w:r>
          </w:p>
          <w:p w14:paraId="1BCCA7AF" w14:textId="77777777" w:rsidR="009F274C" w:rsidRPr="000327AE" w:rsidRDefault="009F274C" w:rsidP="000327AE">
            <w:pPr>
              <w:rPr>
                <w:rFonts w:asciiTheme="majorHAnsi" w:hAnsiTheme="majorHAnsi" w:cs="Times New Roman"/>
                <w:sz w:val="20"/>
                <w:szCs w:val="20"/>
              </w:rPr>
            </w:pPr>
            <w:r w:rsidRPr="000327AE">
              <w:rPr>
                <w:rFonts w:asciiTheme="majorHAnsi" w:hAnsiTheme="majorHAnsi"/>
                <w:sz w:val="18"/>
                <w:szCs w:val="18"/>
              </w:rPr>
              <w:t xml:space="preserve">-EÖ </w:t>
            </w:r>
            <w:r w:rsidRPr="000327AE">
              <w:rPr>
                <w:rFonts w:asciiTheme="majorHAnsi" w:hAnsiTheme="majorHAnsi" w:cs="Times New Roman"/>
                <w:sz w:val="20"/>
                <w:szCs w:val="20"/>
              </w:rPr>
              <w:t>Program Tasarımı, Değerlendirmesi ve Güncellenmesi Kılavuzu</w:t>
            </w:r>
          </w:p>
          <w:p w14:paraId="0B442975" w14:textId="35823EB4" w:rsidR="009F274C" w:rsidRPr="000327AE" w:rsidRDefault="009F274C" w:rsidP="000327AE">
            <w:pPr>
              <w:rPr>
                <w:rFonts w:asciiTheme="majorHAnsi" w:hAnsiTheme="majorHAnsi"/>
                <w:sz w:val="18"/>
                <w:szCs w:val="18"/>
              </w:rPr>
            </w:pPr>
            <w:r w:rsidRPr="000327AE">
              <w:rPr>
                <w:rFonts w:asciiTheme="majorHAnsi" w:hAnsiTheme="majorHAnsi" w:cs="Times New Roman"/>
                <w:sz w:val="20"/>
                <w:szCs w:val="20"/>
              </w:rPr>
              <w:t>-SPİR verileri</w:t>
            </w:r>
          </w:p>
        </w:tc>
      </w:tr>
      <w:tr w:rsidR="00E655F0" w:rsidRPr="0062090D" w14:paraId="0A6CA31C" w14:textId="77777777" w:rsidTr="007161E7">
        <w:tc>
          <w:tcPr>
            <w:tcW w:w="5065" w:type="dxa"/>
            <w:gridSpan w:val="4"/>
          </w:tcPr>
          <w:p w14:paraId="18A5636B" w14:textId="77777777" w:rsidR="00E655F0" w:rsidRPr="00A0116F" w:rsidRDefault="00E655F0" w:rsidP="007161E7">
            <w:pPr>
              <w:jc w:val="both"/>
              <w:rPr>
                <w:rFonts w:asciiTheme="majorHAnsi" w:hAnsiTheme="majorHAnsi"/>
                <w:b/>
                <w:sz w:val="18"/>
                <w:szCs w:val="18"/>
              </w:rPr>
            </w:pPr>
            <w:r w:rsidRPr="00A0116F">
              <w:rPr>
                <w:rFonts w:asciiTheme="majorHAnsi" w:hAnsiTheme="majorHAnsi"/>
                <w:b/>
                <w:sz w:val="18"/>
                <w:szCs w:val="18"/>
              </w:rPr>
              <w:t>Kararın İlişkili Olduğu 2021-2025 Dönemi Stratejik Plan Amaç ve Hedefleri</w:t>
            </w:r>
          </w:p>
        </w:tc>
        <w:tc>
          <w:tcPr>
            <w:tcW w:w="5142" w:type="dxa"/>
            <w:gridSpan w:val="3"/>
          </w:tcPr>
          <w:p w14:paraId="1BE3BA3E" w14:textId="64C83BD8" w:rsidR="00E655F0" w:rsidRPr="00A0116F" w:rsidRDefault="00E655F0" w:rsidP="007161E7">
            <w:pPr>
              <w:rPr>
                <w:rFonts w:asciiTheme="majorHAnsi" w:hAnsiTheme="majorHAnsi"/>
                <w:sz w:val="18"/>
                <w:szCs w:val="18"/>
              </w:rPr>
            </w:pPr>
          </w:p>
        </w:tc>
      </w:tr>
      <w:tr w:rsidR="00E655F0" w:rsidRPr="0062090D" w14:paraId="53CFEF4E" w14:textId="77777777" w:rsidTr="007161E7">
        <w:tc>
          <w:tcPr>
            <w:tcW w:w="5065" w:type="dxa"/>
            <w:gridSpan w:val="4"/>
          </w:tcPr>
          <w:p w14:paraId="04BA20B3" w14:textId="77777777" w:rsidR="00E655F0" w:rsidRPr="00A0116F" w:rsidRDefault="00E655F0" w:rsidP="007161E7">
            <w:pPr>
              <w:jc w:val="both"/>
              <w:rPr>
                <w:rFonts w:asciiTheme="majorHAnsi" w:hAnsiTheme="majorHAnsi"/>
                <w:b/>
                <w:sz w:val="18"/>
                <w:szCs w:val="18"/>
              </w:rPr>
            </w:pPr>
            <w:r w:rsidRPr="00A0116F">
              <w:rPr>
                <w:rFonts w:asciiTheme="majorHAnsi" w:hAnsiTheme="majorHAnsi"/>
                <w:b/>
                <w:sz w:val="18"/>
                <w:szCs w:val="18"/>
              </w:rPr>
              <w:t>Kararın İlişkili Olduğu Yükseköğretim Kalite Alt Ölçütü</w:t>
            </w:r>
          </w:p>
        </w:tc>
        <w:tc>
          <w:tcPr>
            <w:tcW w:w="5142" w:type="dxa"/>
            <w:gridSpan w:val="3"/>
          </w:tcPr>
          <w:p w14:paraId="738516FD" w14:textId="70ACB864" w:rsidR="00E655F0" w:rsidRPr="00A0116F" w:rsidRDefault="00E655F0" w:rsidP="007161E7">
            <w:pPr>
              <w:rPr>
                <w:rFonts w:asciiTheme="majorHAnsi" w:hAnsiTheme="majorHAnsi"/>
                <w:sz w:val="18"/>
                <w:szCs w:val="18"/>
              </w:rPr>
            </w:pPr>
          </w:p>
        </w:tc>
      </w:tr>
      <w:tr w:rsidR="00E655F0" w:rsidRPr="0062090D" w14:paraId="3D5EE9AC" w14:textId="77777777" w:rsidTr="007161E7">
        <w:tc>
          <w:tcPr>
            <w:tcW w:w="5065" w:type="dxa"/>
            <w:gridSpan w:val="4"/>
          </w:tcPr>
          <w:p w14:paraId="6B1C65DD" w14:textId="77777777" w:rsidR="00E655F0" w:rsidRPr="00A0116F" w:rsidRDefault="00E655F0" w:rsidP="007161E7">
            <w:pPr>
              <w:jc w:val="both"/>
              <w:rPr>
                <w:rFonts w:asciiTheme="majorHAnsi" w:hAnsiTheme="majorHAnsi"/>
                <w:b/>
                <w:sz w:val="18"/>
                <w:szCs w:val="18"/>
              </w:rPr>
            </w:pPr>
            <w:r w:rsidRPr="00A0116F">
              <w:rPr>
                <w:rFonts w:asciiTheme="majorHAnsi" w:hAnsiTheme="majorHAnsi"/>
                <w:b/>
                <w:sz w:val="18"/>
                <w:szCs w:val="18"/>
              </w:rPr>
              <w:t>Kararın İlişkili Olduğu Sürdürülebilir Kalkınma Amacı</w:t>
            </w:r>
          </w:p>
        </w:tc>
        <w:tc>
          <w:tcPr>
            <w:tcW w:w="5142" w:type="dxa"/>
            <w:gridSpan w:val="3"/>
          </w:tcPr>
          <w:p w14:paraId="3B7CCA05" w14:textId="2D2AB5E3" w:rsidR="00E655F0" w:rsidRPr="00A0116F" w:rsidRDefault="00E655F0" w:rsidP="007161E7">
            <w:pPr>
              <w:rPr>
                <w:rFonts w:asciiTheme="majorHAnsi" w:hAnsiTheme="majorHAnsi"/>
                <w:sz w:val="18"/>
                <w:szCs w:val="18"/>
              </w:rPr>
            </w:pPr>
          </w:p>
        </w:tc>
      </w:tr>
    </w:tbl>
    <w:p w14:paraId="7D374CBD" w14:textId="77777777" w:rsidR="00E655F0" w:rsidRDefault="00E655F0" w:rsidP="00E655F0"/>
    <w:p w14:paraId="4D87E605" w14:textId="77777777" w:rsidR="00E655F0" w:rsidRPr="001F5300" w:rsidRDefault="00E655F0" w:rsidP="00E655F0">
      <w:pPr>
        <w:pStyle w:val="ListeParagraf"/>
        <w:ind w:left="0"/>
        <w:jc w:val="both"/>
        <w:rPr>
          <w:rFonts w:asciiTheme="majorHAnsi" w:hAnsiTheme="majorHAnsi" w:cs="Times New Roman"/>
          <w:b/>
          <w:sz w:val="20"/>
          <w:szCs w:val="20"/>
        </w:rPr>
      </w:pPr>
    </w:p>
    <w:p w14:paraId="7190354A" w14:textId="77777777" w:rsidR="00E655F0" w:rsidRPr="001F5300" w:rsidRDefault="00E655F0" w:rsidP="00E655F0">
      <w:pPr>
        <w:pStyle w:val="ListeParagraf"/>
        <w:ind w:left="0" w:firstLine="0"/>
        <w:jc w:val="center"/>
        <w:rPr>
          <w:rFonts w:asciiTheme="majorHAnsi" w:hAnsiTheme="majorHAnsi" w:cs="Times New Roman"/>
          <w:b/>
          <w:sz w:val="20"/>
          <w:szCs w:val="20"/>
          <w:u w:val="single"/>
        </w:rPr>
      </w:pPr>
      <w:r>
        <w:rPr>
          <w:rFonts w:asciiTheme="majorHAnsi" w:hAnsiTheme="majorHAnsi" w:cs="Times New Roman"/>
          <w:b/>
          <w:sz w:val="20"/>
          <w:szCs w:val="20"/>
          <w:u w:val="single"/>
        </w:rPr>
        <w:t>GÖRÜŞÜLEN KONULAR</w:t>
      </w:r>
    </w:p>
    <w:p w14:paraId="4459522A" w14:textId="10726912" w:rsidR="00E655F0" w:rsidRPr="007F2A55" w:rsidRDefault="00E655F0" w:rsidP="00E655F0">
      <w:pPr>
        <w:tabs>
          <w:tab w:val="left" w:pos="1418"/>
        </w:tabs>
        <w:spacing w:before="120"/>
        <w:jc w:val="both"/>
        <w:rPr>
          <w:rFonts w:asciiTheme="majorHAnsi" w:hAnsiTheme="majorHAnsi" w:cs="Times New Roman"/>
          <w:sz w:val="20"/>
          <w:szCs w:val="20"/>
        </w:rPr>
      </w:pPr>
      <w:r>
        <w:rPr>
          <w:rFonts w:asciiTheme="majorHAnsi" w:hAnsiTheme="majorHAnsi" w:cs="Times New Roman"/>
          <w:b/>
          <w:sz w:val="20"/>
          <w:szCs w:val="20"/>
        </w:rPr>
        <w:t xml:space="preserve">Konu 1: </w:t>
      </w:r>
    </w:p>
    <w:p w14:paraId="31B1FFE2" w14:textId="04D6F8D3" w:rsidR="00E655F0" w:rsidRDefault="007161E7" w:rsidP="00E655F0">
      <w:pPr>
        <w:tabs>
          <w:tab w:val="left" w:pos="1418"/>
        </w:tabs>
        <w:spacing w:before="120"/>
        <w:jc w:val="both"/>
        <w:rPr>
          <w:rFonts w:asciiTheme="majorHAnsi" w:hAnsiTheme="majorHAnsi" w:cs="Times New Roman"/>
          <w:sz w:val="20"/>
          <w:szCs w:val="20"/>
        </w:rPr>
      </w:pPr>
      <w:r>
        <w:rPr>
          <w:rFonts w:asciiTheme="majorHAnsi" w:hAnsiTheme="majorHAnsi" w:cs="Times New Roman"/>
          <w:sz w:val="20"/>
          <w:szCs w:val="20"/>
        </w:rPr>
        <w:t>İç Tetkik ve Yönetim Gözden Geçirme süreçleri görüşülmüştür. Tetkik sorularının hazırlanması ve üzerinde görüşülmesi gerektiği belirtilmiştir. Öncelikle bir iç tetkik soru listesi hazırlanacak ardından iç tetkik planı oluşturulacak, birimlere duyurusu yapılacak ve en çok üç iş günü içinde süreç tamamlanacaktır.</w:t>
      </w:r>
    </w:p>
    <w:p w14:paraId="0DB1D0A5" w14:textId="77777777" w:rsidR="0013159D" w:rsidRDefault="0013159D" w:rsidP="00E655F0">
      <w:pPr>
        <w:tabs>
          <w:tab w:val="left" w:pos="1418"/>
        </w:tabs>
        <w:spacing w:before="120"/>
        <w:jc w:val="both"/>
        <w:rPr>
          <w:rFonts w:asciiTheme="majorHAnsi" w:hAnsiTheme="majorHAnsi" w:cs="Times New Roman"/>
          <w:sz w:val="20"/>
          <w:szCs w:val="20"/>
        </w:rPr>
      </w:pPr>
      <w:r w:rsidRPr="0013159D">
        <w:rPr>
          <w:rFonts w:asciiTheme="majorHAnsi" w:hAnsiTheme="majorHAnsi" w:cs="Times New Roman"/>
          <w:b/>
          <w:sz w:val="20"/>
          <w:szCs w:val="20"/>
        </w:rPr>
        <w:t>Konu 2:</w:t>
      </w:r>
      <w:r>
        <w:rPr>
          <w:rFonts w:asciiTheme="majorHAnsi" w:hAnsiTheme="majorHAnsi" w:cs="Times New Roman"/>
          <w:sz w:val="20"/>
          <w:szCs w:val="20"/>
        </w:rPr>
        <w:t xml:space="preserve"> </w:t>
      </w:r>
    </w:p>
    <w:p w14:paraId="52054726" w14:textId="1EC3914A" w:rsidR="0013159D" w:rsidRDefault="0013159D" w:rsidP="00E655F0">
      <w:pPr>
        <w:tabs>
          <w:tab w:val="left" w:pos="1418"/>
        </w:tabs>
        <w:spacing w:before="120"/>
        <w:jc w:val="both"/>
        <w:rPr>
          <w:rFonts w:asciiTheme="majorHAnsi" w:hAnsiTheme="majorHAnsi" w:cs="Times New Roman"/>
          <w:sz w:val="20"/>
          <w:szCs w:val="20"/>
        </w:rPr>
      </w:pPr>
      <w:r>
        <w:rPr>
          <w:rFonts w:asciiTheme="majorHAnsi" w:hAnsiTheme="majorHAnsi" w:cs="Times New Roman"/>
          <w:sz w:val="20"/>
          <w:szCs w:val="20"/>
        </w:rPr>
        <w:t>Eğitim Öğretim Koordinatörlüğü tarafından bir “Program Tasarımı, Değerlendirmesi ve Güncellenmesi Kılavuzu” hazırlandığı ve Koordinatörlüğ</w:t>
      </w:r>
      <w:r w:rsidR="005E54E2">
        <w:rPr>
          <w:rFonts w:asciiTheme="majorHAnsi" w:hAnsiTheme="majorHAnsi" w:cs="Times New Roman"/>
          <w:sz w:val="20"/>
          <w:szCs w:val="20"/>
        </w:rPr>
        <w:t>ümüze gönderildiği görülmüştür.</w:t>
      </w:r>
    </w:p>
    <w:p w14:paraId="4FA98140" w14:textId="622984D3" w:rsidR="005E54E2" w:rsidRDefault="005E54E2" w:rsidP="00E655F0">
      <w:pPr>
        <w:tabs>
          <w:tab w:val="left" w:pos="1418"/>
        </w:tabs>
        <w:spacing w:before="120"/>
        <w:jc w:val="both"/>
        <w:rPr>
          <w:rFonts w:asciiTheme="majorHAnsi" w:hAnsiTheme="majorHAnsi" w:cs="Times New Roman"/>
          <w:b/>
          <w:sz w:val="20"/>
          <w:szCs w:val="20"/>
        </w:rPr>
      </w:pPr>
      <w:r>
        <w:rPr>
          <w:rFonts w:asciiTheme="majorHAnsi" w:hAnsiTheme="majorHAnsi" w:cs="Times New Roman"/>
          <w:b/>
          <w:sz w:val="20"/>
          <w:szCs w:val="20"/>
        </w:rPr>
        <w:t>Konu 3:</w:t>
      </w:r>
    </w:p>
    <w:p w14:paraId="6DD984C4" w14:textId="3CDCA679" w:rsidR="005E54E2" w:rsidRPr="005E54E2" w:rsidRDefault="005E54E2" w:rsidP="00E655F0">
      <w:pPr>
        <w:tabs>
          <w:tab w:val="left" w:pos="1418"/>
        </w:tabs>
        <w:spacing w:before="120"/>
        <w:jc w:val="both"/>
        <w:rPr>
          <w:rFonts w:asciiTheme="majorHAnsi" w:hAnsiTheme="majorHAnsi" w:cs="Times New Roman"/>
          <w:sz w:val="20"/>
          <w:szCs w:val="20"/>
        </w:rPr>
      </w:pPr>
      <w:r>
        <w:rPr>
          <w:rFonts w:asciiTheme="majorHAnsi" w:hAnsiTheme="majorHAnsi" w:cs="Times New Roman"/>
          <w:sz w:val="20"/>
          <w:szCs w:val="20"/>
        </w:rPr>
        <w:t>SPİR için veri toplama sürecinin ay sonuna kadar tamamlanması gerektiği belirtilmiştir.</w:t>
      </w:r>
    </w:p>
    <w:p w14:paraId="77EB4226" w14:textId="77777777" w:rsidR="005E54E2" w:rsidRDefault="005E54E2" w:rsidP="00E655F0">
      <w:pPr>
        <w:tabs>
          <w:tab w:val="left" w:pos="1418"/>
        </w:tabs>
        <w:spacing w:before="120"/>
        <w:jc w:val="center"/>
        <w:rPr>
          <w:rFonts w:asciiTheme="majorHAnsi" w:hAnsiTheme="majorHAnsi" w:cs="Times New Roman"/>
          <w:b/>
          <w:sz w:val="20"/>
          <w:szCs w:val="20"/>
          <w:u w:val="single"/>
        </w:rPr>
      </w:pPr>
    </w:p>
    <w:p w14:paraId="14B246CA" w14:textId="77777777" w:rsidR="00E655F0" w:rsidRDefault="00E655F0" w:rsidP="00E655F0">
      <w:pPr>
        <w:tabs>
          <w:tab w:val="left" w:pos="1418"/>
        </w:tabs>
        <w:spacing w:before="120"/>
        <w:jc w:val="center"/>
        <w:rPr>
          <w:rFonts w:asciiTheme="majorHAnsi" w:hAnsiTheme="majorHAnsi" w:cs="Times New Roman"/>
          <w:b/>
          <w:sz w:val="20"/>
          <w:szCs w:val="20"/>
        </w:rPr>
      </w:pPr>
      <w:r>
        <w:rPr>
          <w:rFonts w:asciiTheme="majorHAnsi" w:hAnsiTheme="majorHAnsi" w:cs="Times New Roman"/>
          <w:b/>
          <w:sz w:val="20"/>
          <w:szCs w:val="20"/>
          <w:u w:val="single"/>
        </w:rPr>
        <w:t>ALINAN KARARLAR</w:t>
      </w:r>
    </w:p>
    <w:p w14:paraId="16526404" w14:textId="38D6238A" w:rsidR="00E655F0" w:rsidRPr="009421A1" w:rsidRDefault="00E655F0" w:rsidP="00E655F0">
      <w:pPr>
        <w:tabs>
          <w:tab w:val="left" w:pos="1418"/>
        </w:tabs>
        <w:jc w:val="both"/>
        <w:rPr>
          <w:rFonts w:asciiTheme="majorHAnsi" w:hAnsiTheme="majorHAnsi" w:cs="Times New Roman"/>
          <w:sz w:val="20"/>
          <w:szCs w:val="20"/>
        </w:rPr>
      </w:pPr>
      <w:r w:rsidRPr="001F5300">
        <w:rPr>
          <w:rFonts w:asciiTheme="majorHAnsi" w:hAnsiTheme="majorHAnsi" w:cs="Times New Roman"/>
          <w:b/>
          <w:sz w:val="20"/>
          <w:szCs w:val="20"/>
        </w:rPr>
        <w:t xml:space="preserve">Karar No 1: </w:t>
      </w:r>
      <w:r w:rsidR="009421A1">
        <w:rPr>
          <w:rFonts w:asciiTheme="majorHAnsi" w:hAnsiTheme="majorHAnsi" w:cs="Times New Roman"/>
          <w:sz w:val="20"/>
          <w:szCs w:val="20"/>
        </w:rPr>
        <w:t>Alınan bir karar bulunmamaktadır.</w:t>
      </w:r>
    </w:p>
    <w:p w14:paraId="5E2803C3" w14:textId="77777777" w:rsidR="00E655F0" w:rsidRDefault="00E655F0" w:rsidP="00E655F0">
      <w:pPr>
        <w:jc w:val="both"/>
        <w:rPr>
          <w:rFonts w:asciiTheme="majorHAnsi" w:hAnsiTheme="majorHAnsi" w:cs="Times New Roman"/>
          <w:bCs/>
          <w:sz w:val="20"/>
          <w:szCs w:val="20"/>
        </w:rPr>
      </w:pPr>
    </w:p>
    <w:tbl>
      <w:tblPr>
        <w:tblStyle w:val="TabloKlavuzu"/>
        <w:tblpPr w:leftFromText="141" w:rightFromText="141" w:vertAnchor="text" w:horzAnchor="margin" w:tblpXSpec="center" w:tblpY="-21"/>
        <w:tblW w:w="5963" w:type="dxa"/>
        <w:tblLook w:val="04A0" w:firstRow="1" w:lastRow="0" w:firstColumn="1" w:lastColumn="0" w:noHBand="0" w:noVBand="1"/>
      </w:tblPr>
      <w:tblGrid>
        <w:gridCol w:w="3118"/>
        <w:gridCol w:w="1668"/>
        <w:gridCol w:w="1177"/>
      </w:tblGrid>
      <w:tr w:rsidR="00E655F0" w:rsidRPr="00336F5C" w14:paraId="4BF59E23" w14:textId="77777777" w:rsidTr="007638B5">
        <w:tc>
          <w:tcPr>
            <w:tcW w:w="3118" w:type="dxa"/>
            <w:vAlign w:val="center"/>
          </w:tcPr>
          <w:p w14:paraId="40253644" w14:textId="77777777" w:rsidR="00E655F0" w:rsidRPr="00336F5C" w:rsidRDefault="00E655F0" w:rsidP="007161E7">
            <w:pPr>
              <w:pStyle w:val="AralkYok"/>
              <w:spacing w:line="360" w:lineRule="auto"/>
              <w:rPr>
                <w:rFonts w:asciiTheme="majorHAnsi" w:hAnsiTheme="majorHAnsi"/>
                <w:b/>
                <w:sz w:val="18"/>
                <w:szCs w:val="18"/>
              </w:rPr>
            </w:pPr>
            <w:r w:rsidRPr="00336F5C">
              <w:rPr>
                <w:rFonts w:asciiTheme="majorHAnsi" w:hAnsiTheme="majorHAnsi"/>
                <w:b/>
                <w:sz w:val="18"/>
                <w:szCs w:val="18"/>
              </w:rPr>
              <w:t>Adı Soyadı</w:t>
            </w:r>
          </w:p>
        </w:tc>
        <w:tc>
          <w:tcPr>
            <w:tcW w:w="1668" w:type="dxa"/>
            <w:vAlign w:val="center"/>
          </w:tcPr>
          <w:p w14:paraId="6E9FB427" w14:textId="77777777" w:rsidR="00E655F0" w:rsidRPr="00336F5C" w:rsidRDefault="00E655F0" w:rsidP="007161E7">
            <w:pPr>
              <w:pStyle w:val="AralkYok"/>
              <w:spacing w:line="360" w:lineRule="auto"/>
              <w:rPr>
                <w:rFonts w:asciiTheme="majorHAnsi" w:hAnsiTheme="majorHAnsi"/>
                <w:b/>
                <w:sz w:val="18"/>
                <w:szCs w:val="18"/>
              </w:rPr>
            </w:pPr>
            <w:r w:rsidRPr="00336F5C">
              <w:rPr>
                <w:rFonts w:asciiTheme="majorHAnsi" w:hAnsiTheme="majorHAnsi"/>
                <w:b/>
                <w:sz w:val="18"/>
                <w:szCs w:val="18"/>
              </w:rPr>
              <w:t>Unvanı</w:t>
            </w:r>
          </w:p>
        </w:tc>
        <w:tc>
          <w:tcPr>
            <w:tcW w:w="1177" w:type="dxa"/>
            <w:vAlign w:val="center"/>
          </w:tcPr>
          <w:p w14:paraId="7FCF3A1E" w14:textId="77777777" w:rsidR="00E655F0" w:rsidRPr="00336F5C" w:rsidRDefault="00E655F0" w:rsidP="007161E7">
            <w:pPr>
              <w:pStyle w:val="AralkYok"/>
              <w:spacing w:line="360" w:lineRule="auto"/>
              <w:rPr>
                <w:rFonts w:asciiTheme="majorHAnsi" w:hAnsiTheme="majorHAnsi"/>
                <w:b/>
                <w:sz w:val="18"/>
                <w:szCs w:val="18"/>
              </w:rPr>
            </w:pPr>
            <w:r w:rsidRPr="00336F5C">
              <w:rPr>
                <w:rFonts w:asciiTheme="majorHAnsi" w:hAnsiTheme="majorHAnsi"/>
                <w:b/>
                <w:sz w:val="18"/>
                <w:szCs w:val="18"/>
              </w:rPr>
              <w:t>İmza</w:t>
            </w:r>
          </w:p>
        </w:tc>
      </w:tr>
      <w:tr w:rsidR="007638B5" w:rsidRPr="00336F5C" w14:paraId="160FED69" w14:textId="77777777" w:rsidTr="007638B5">
        <w:tc>
          <w:tcPr>
            <w:tcW w:w="3118" w:type="dxa"/>
            <w:vAlign w:val="center"/>
          </w:tcPr>
          <w:p w14:paraId="28C08DB1" w14:textId="35B0F9F5"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Mahir FİSÜNOĞLU</w:t>
            </w:r>
          </w:p>
        </w:tc>
        <w:tc>
          <w:tcPr>
            <w:tcW w:w="1668" w:type="dxa"/>
            <w:vAlign w:val="center"/>
          </w:tcPr>
          <w:p w14:paraId="7E088521" w14:textId="4B1E3804"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KYK Koordinatör</w:t>
            </w:r>
          </w:p>
        </w:tc>
        <w:tc>
          <w:tcPr>
            <w:tcW w:w="1177" w:type="dxa"/>
            <w:vAlign w:val="center"/>
          </w:tcPr>
          <w:p w14:paraId="27E84E48"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5ECA8AC2" w14:textId="77777777" w:rsidTr="007638B5">
        <w:tc>
          <w:tcPr>
            <w:tcW w:w="3118" w:type="dxa"/>
            <w:vAlign w:val="center"/>
          </w:tcPr>
          <w:p w14:paraId="7C139308" w14:textId="33480B3F"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Şenol KANDEMİR</w:t>
            </w:r>
          </w:p>
        </w:tc>
        <w:tc>
          <w:tcPr>
            <w:tcW w:w="1668" w:type="dxa"/>
            <w:vAlign w:val="center"/>
          </w:tcPr>
          <w:p w14:paraId="15FC9B76" w14:textId="7F94D41F" w:rsidR="007638B5" w:rsidRDefault="007638B5" w:rsidP="007638B5">
            <w:pPr>
              <w:pStyle w:val="AralkYok"/>
              <w:spacing w:line="360" w:lineRule="auto"/>
              <w:rPr>
                <w:rFonts w:asciiTheme="majorHAnsi" w:hAnsiTheme="majorHAnsi"/>
                <w:sz w:val="18"/>
                <w:szCs w:val="18"/>
              </w:rPr>
            </w:pPr>
            <w:proofErr w:type="spellStart"/>
            <w:r>
              <w:rPr>
                <w:rFonts w:asciiTheme="majorHAnsi" w:hAnsiTheme="majorHAnsi"/>
                <w:sz w:val="18"/>
                <w:szCs w:val="18"/>
              </w:rPr>
              <w:t>Gnl</w:t>
            </w:r>
            <w:proofErr w:type="spellEnd"/>
            <w:r>
              <w:rPr>
                <w:rFonts w:asciiTheme="majorHAnsi" w:hAnsiTheme="majorHAnsi"/>
                <w:sz w:val="18"/>
                <w:szCs w:val="18"/>
              </w:rPr>
              <w:t>. Sek.</w:t>
            </w:r>
          </w:p>
        </w:tc>
        <w:tc>
          <w:tcPr>
            <w:tcW w:w="1177" w:type="dxa"/>
            <w:vAlign w:val="center"/>
          </w:tcPr>
          <w:p w14:paraId="16E4B398"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5F1C9AAA" w14:textId="77777777" w:rsidTr="007638B5">
        <w:tc>
          <w:tcPr>
            <w:tcW w:w="3118" w:type="dxa"/>
            <w:vAlign w:val="center"/>
          </w:tcPr>
          <w:p w14:paraId="1B3A2BB1" w14:textId="6044938E"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Duygu GÜR</w:t>
            </w:r>
          </w:p>
        </w:tc>
        <w:tc>
          <w:tcPr>
            <w:tcW w:w="1668" w:type="dxa"/>
            <w:vAlign w:val="center"/>
          </w:tcPr>
          <w:p w14:paraId="21AAD867" w14:textId="4838C268"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 xml:space="preserve">KYK </w:t>
            </w:r>
            <w:proofErr w:type="spellStart"/>
            <w:r>
              <w:rPr>
                <w:rFonts w:asciiTheme="majorHAnsi" w:hAnsiTheme="majorHAnsi"/>
                <w:sz w:val="18"/>
                <w:szCs w:val="18"/>
              </w:rPr>
              <w:t>Koord</w:t>
            </w:r>
            <w:proofErr w:type="spellEnd"/>
            <w:r>
              <w:rPr>
                <w:rFonts w:asciiTheme="majorHAnsi" w:hAnsiTheme="majorHAnsi"/>
                <w:sz w:val="18"/>
                <w:szCs w:val="18"/>
              </w:rPr>
              <w:t>. Yrd.</w:t>
            </w:r>
          </w:p>
        </w:tc>
        <w:tc>
          <w:tcPr>
            <w:tcW w:w="1177" w:type="dxa"/>
            <w:vAlign w:val="center"/>
          </w:tcPr>
          <w:p w14:paraId="323CBC9D"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119F22E9" w14:textId="77777777" w:rsidTr="007638B5">
        <w:tc>
          <w:tcPr>
            <w:tcW w:w="3118" w:type="dxa"/>
            <w:vAlign w:val="center"/>
          </w:tcPr>
          <w:p w14:paraId="67665E79" w14:textId="5CF39D93"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Süreyya YILMAZ ÖZEKENCİ</w:t>
            </w:r>
          </w:p>
        </w:tc>
        <w:tc>
          <w:tcPr>
            <w:tcW w:w="1668" w:type="dxa"/>
            <w:vAlign w:val="center"/>
          </w:tcPr>
          <w:p w14:paraId="5D432551" w14:textId="08021BD3"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KYK Üye</w:t>
            </w:r>
          </w:p>
        </w:tc>
        <w:tc>
          <w:tcPr>
            <w:tcW w:w="1177" w:type="dxa"/>
            <w:vAlign w:val="center"/>
          </w:tcPr>
          <w:p w14:paraId="73FB7AB3"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0AA25C6E" w14:textId="77777777" w:rsidTr="007638B5">
        <w:tc>
          <w:tcPr>
            <w:tcW w:w="3118" w:type="dxa"/>
            <w:vAlign w:val="center"/>
          </w:tcPr>
          <w:p w14:paraId="210AFE1E" w14:textId="0C95F310" w:rsidR="007638B5" w:rsidRDefault="007638B5" w:rsidP="007638B5">
            <w:pPr>
              <w:pStyle w:val="AralkYok"/>
              <w:spacing w:line="360" w:lineRule="auto"/>
              <w:rPr>
                <w:rFonts w:asciiTheme="majorHAnsi" w:hAnsiTheme="majorHAnsi"/>
                <w:sz w:val="18"/>
                <w:szCs w:val="18"/>
              </w:rPr>
            </w:pPr>
            <w:r>
              <w:rPr>
                <w:rFonts w:asciiTheme="majorHAnsi" w:hAnsiTheme="majorHAnsi"/>
                <w:sz w:val="18"/>
                <w:szCs w:val="18"/>
              </w:rPr>
              <w:t>Seyfettin ÖZDEMİREL</w:t>
            </w:r>
          </w:p>
        </w:tc>
        <w:tc>
          <w:tcPr>
            <w:tcW w:w="1668" w:type="dxa"/>
          </w:tcPr>
          <w:p w14:paraId="3DC38497" w14:textId="0A106A9F" w:rsidR="007638B5" w:rsidRDefault="007638B5" w:rsidP="007638B5">
            <w:pPr>
              <w:pStyle w:val="AralkYok"/>
              <w:spacing w:line="360" w:lineRule="auto"/>
              <w:rPr>
                <w:rFonts w:asciiTheme="majorHAnsi" w:hAnsiTheme="majorHAnsi"/>
                <w:sz w:val="18"/>
                <w:szCs w:val="18"/>
              </w:rPr>
            </w:pPr>
            <w:r w:rsidRPr="001A497B">
              <w:rPr>
                <w:rFonts w:asciiTheme="majorHAnsi" w:hAnsiTheme="majorHAnsi"/>
                <w:sz w:val="18"/>
                <w:szCs w:val="18"/>
              </w:rPr>
              <w:t>KYK Üye</w:t>
            </w:r>
          </w:p>
        </w:tc>
        <w:tc>
          <w:tcPr>
            <w:tcW w:w="1177" w:type="dxa"/>
            <w:vAlign w:val="center"/>
          </w:tcPr>
          <w:p w14:paraId="10C25778"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6DCE22CB" w14:textId="77777777" w:rsidTr="007638B5">
        <w:tc>
          <w:tcPr>
            <w:tcW w:w="3118" w:type="dxa"/>
            <w:vAlign w:val="center"/>
          </w:tcPr>
          <w:p w14:paraId="11C0A687" w14:textId="0F23C901"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Yunus Anıl AY</w:t>
            </w:r>
          </w:p>
        </w:tc>
        <w:tc>
          <w:tcPr>
            <w:tcW w:w="1668" w:type="dxa"/>
          </w:tcPr>
          <w:p w14:paraId="26C15639" w14:textId="000889A3" w:rsidR="007638B5" w:rsidRPr="00336F5C" w:rsidRDefault="007638B5" w:rsidP="007638B5">
            <w:pPr>
              <w:pStyle w:val="AralkYok"/>
              <w:spacing w:line="360" w:lineRule="auto"/>
              <w:rPr>
                <w:rFonts w:asciiTheme="majorHAnsi" w:hAnsiTheme="majorHAnsi"/>
                <w:sz w:val="18"/>
                <w:szCs w:val="18"/>
              </w:rPr>
            </w:pPr>
            <w:r w:rsidRPr="001A497B">
              <w:rPr>
                <w:rFonts w:asciiTheme="majorHAnsi" w:hAnsiTheme="majorHAnsi"/>
                <w:sz w:val="18"/>
                <w:szCs w:val="18"/>
              </w:rPr>
              <w:t>KYK Üye</w:t>
            </w:r>
          </w:p>
        </w:tc>
        <w:tc>
          <w:tcPr>
            <w:tcW w:w="1177" w:type="dxa"/>
            <w:vAlign w:val="center"/>
          </w:tcPr>
          <w:p w14:paraId="62157FA1"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3A0AE01B" w14:textId="77777777" w:rsidTr="007638B5">
        <w:tc>
          <w:tcPr>
            <w:tcW w:w="3118" w:type="dxa"/>
            <w:vAlign w:val="center"/>
          </w:tcPr>
          <w:p w14:paraId="1819C7C0" w14:textId="1843DBD7"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Oğuzhan ÇAVUŞOĞLU</w:t>
            </w:r>
          </w:p>
        </w:tc>
        <w:tc>
          <w:tcPr>
            <w:tcW w:w="1668" w:type="dxa"/>
          </w:tcPr>
          <w:p w14:paraId="3010C9EC" w14:textId="0384BCC4" w:rsidR="007638B5" w:rsidRPr="00336F5C" w:rsidRDefault="007638B5" w:rsidP="007638B5">
            <w:pPr>
              <w:pStyle w:val="AralkYok"/>
              <w:spacing w:line="360" w:lineRule="auto"/>
              <w:rPr>
                <w:rFonts w:asciiTheme="majorHAnsi" w:hAnsiTheme="majorHAnsi"/>
                <w:sz w:val="18"/>
                <w:szCs w:val="18"/>
              </w:rPr>
            </w:pPr>
            <w:r w:rsidRPr="001A497B">
              <w:rPr>
                <w:rFonts w:asciiTheme="majorHAnsi" w:hAnsiTheme="majorHAnsi"/>
                <w:sz w:val="18"/>
                <w:szCs w:val="18"/>
              </w:rPr>
              <w:t>KYK Üye</w:t>
            </w:r>
          </w:p>
        </w:tc>
        <w:tc>
          <w:tcPr>
            <w:tcW w:w="1177" w:type="dxa"/>
            <w:vAlign w:val="center"/>
          </w:tcPr>
          <w:p w14:paraId="0F1F2CEB"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31305DA6" w14:textId="77777777" w:rsidTr="007638B5">
        <w:tc>
          <w:tcPr>
            <w:tcW w:w="3118" w:type="dxa"/>
            <w:vAlign w:val="center"/>
          </w:tcPr>
          <w:p w14:paraId="4E443025" w14:textId="3772391E"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Tuğçe KANDİLCİ</w:t>
            </w:r>
          </w:p>
        </w:tc>
        <w:tc>
          <w:tcPr>
            <w:tcW w:w="1668" w:type="dxa"/>
          </w:tcPr>
          <w:p w14:paraId="28F7C818" w14:textId="3CDA397F" w:rsidR="007638B5" w:rsidRPr="00336F5C" w:rsidRDefault="007638B5" w:rsidP="007638B5">
            <w:pPr>
              <w:pStyle w:val="AralkYok"/>
              <w:spacing w:line="360" w:lineRule="auto"/>
              <w:rPr>
                <w:rFonts w:asciiTheme="majorHAnsi" w:hAnsiTheme="majorHAnsi"/>
                <w:sz w:val="18"/>
                <w:szCs w:val="18"/>
              </w:rPr>
            </w:pPr>
            <w:r w:rsidRPr="001A497B">
              <w:rPr>
                <w:rFonts w:asciiTheme="majorHAnsi" w:hAnsiTheme="majorHAnsi"/>
                <w:sz w:val="18"/>
                <w:szCs w:val="18"/>
              </w:rPr>
              <w:t>KYK Üye</w:t>
            </w:r>
          </w:p>
        </w:tc>
        <w:tc>
          <w:tcPr>
            <w:tcW w:w="1177" w:type="dxa"/>
            <w:vAlign w:val="center"/>
          </w:tcPr>
          <w:p w14:paraId="44C41397" w14:textId="77777777" w:rsidR="007638B5" w:rsidRPr="00336F5C" w:rsidRDefault="007638B5" w:rsidP="007638B5">
            <w:pPr>
              <w:pStyle w:val="AralkYok"/>
              <w:spacing w:line="360" w:lineRule="auto"/>
              <w:rPr>
                <w:rFonts w:asciiTheme="majorHAnsi" w:hAnsiTheme="majorHAnsi"/>
                <w:sz w:val="18"/>
                <w:szCs w:val="18"/>
              </w:rPr>
            </w:pPr>
          </w:p>
        </w:tc>
      </w:tr>
      <w:tr w:rsidR="007638B5" w:rsidRPr="00336F5C" w14:paraId="19754118" w14:textId="77777777" w:rsidTr="007638B5">
        <w:tc>
          <w:tcPr>
            <w:tcW w:w="3118" w:type="dxa"/>
            <w:vAlign w:val="center"/>
          </w:tcPr>
          <w:p w14:paraId="27858252" w14:textId="497960F9"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Alper YILDIZ</w:t>
            </w:r>
          </w:p>
        </w:tc>
        <w:tc>
          <w:tcPr>
            <w:tcW w:w="1668" w:type="dxa"/>
            <w:vAlign w:val="center"/>
          </w:tcPr>
          <w:p w14:paraId="47E55589" w14:textId="6E2FB0B2" w:rsidR="007638B5" w:rsidRPr="00336F5C" w:rsidRDefault="007638B5" w:rsidP="007638B5">
            <w:pPr>
              <w:pStyle w:val="AralkYok"/>
              <w:spacing w:line="360" w:lineRule="auto"/>
              <w:rPr>
                <w:rFonts w:asciiTheme="majorHAnsi" w:hAnsiTheme="majorHAnsi"/>
                <w:sz w:val="18"/>
                <w:szCs w:val="18"/>
              </w:rPr>
            </w:pPr>
            <w:r>
              <w:rPr>
                <w:rFonts w:asciiTheme="majorHAnsi" w:hAnsiTheme="majorHAnsi"/>
                <w:sz w:val="18"/>
                <w:szCs w:val="18"/>
              </w:rPr>
              <w:t>EÖK Üye</w:t>
            </w:r>
          </w:p>
        </w:tc>
        <w:tc>
          <w:tcPr>
            <w:tcW w:w="1177" w:type="dxa"/>
            <w:vAlign w:val="center"/>
          </w:tcPr>
          <w:p w14:paraId="440F4921" w14:textId="77777777" w:rsidR="007638B5" w:rsidRPr="00336F5C" w:rsidRDefault="007638B5" w:rsidP="007638B5">
            <w:pPr>
              <w:pStyle w:val="AralkYok"/>
              <w:spacing w:line="360" w:lineRule="auto"/>
              <w:rPr>
                <w:rFonts w:asciiTheme="majorHAnsi" w:hAnsiTheme="majorHAnsi"/>
                <w:sz w:val="18"/>
                <w:szCs w:val="18"/>
              </w:rPr>
            </w:pPr>
          </w:p>
        </w:tc>
      </w:tr>
    </w:tbl>
    <w:p w14:paraId="254DEB16" w14:textId="77777777" w:rsidR="00575A3D" w:rsidRDefault="00575A3D"/>
    <w:p w14:paraId="5B61EA12" w14:textId="77777777" w:rsidR="0034773E" w:rsidRDefault="0034773E"/>
    <w:p w14:paraId="565D99FE" w14:textId="77777777" w:rsidR="0034773E" w:rsidRDefault="0034773E"/>
    <w:p w14:paraId="5FE97CDD" w14:textId="77777777" w:rsidR="0034773E" w:rsidRDefault="0034773E"/>
    <w:p w14:paraId="1B681117" w14:textId="77777777" w:rsidR="0034773E" w:rsidRDefault="0034773E"/>
    <w:p w14:paraId="02645AED" w14:textId="77777777" w:rsidR="0034773E" w:rsidRDefault="0034773E"/>
    <w:p w14:paraId="5F00F915" w14:textId="77777777" w:rsidR="0034773E" w:rsidRDefault="0034773E"/>
    <w:p w14:paraId="4360834E" w14:textId="77777777" w:rsidR="0034773E" w:rsidRDefault="0034773E"/>
    <w:p w14:paraId="689A2EA9" w14:textId="77777777" w:rsidR="0034773E" w:rsidRDefault="0034773E"/>
    <w:p w14:paraId="7DFCF5BD" w14:textId="77777777" w:rsidR="0034773E" w:rsidRDefault="0034773E"/>
    <w:p w14:paraId="6C6C4686" w14:textId="77777777" w:rsidR="0034773E" w:rsidRDefault="0034773E"/>
    <w:p w14:paraId="10DA6E0E" w14:textId="77777777" w:rsidR="0034773E" w:rsidRDefault="0034773E"/>
    <w:p w14:paraId="26BCCDCE" w14:textId="77777777" w:rsidR="0034773E" w:rsidRDefault="0034773E"/>
    <w:p w14:paraId="34300C96" w14:textId="77777777" w:rsidR="0034773E" w:rsidRDefault="0034773E"/>
    <w:p w14:paraId="325FAB89" w14:textId="77777777" w:rsidR="0034773E" w:rsidRDefault="0034773E">
      <w:bookmarkStart w:id="0" w:name="_GoBack"/>
      <w:bookmarkEnd w:id="0"/>
    </w:p>
    <w:sectPr w:rsidR="0034773E" w:rsidSect="00F03AC5">
      <w:headerReference w:type="default" r:id="rId9"/>
      <w:footerReference w:type="default" r:id="rId10"/>
      <w:pgSz w:w="11907" w:h="16840" w:code="9"/>
      <w:pgMar w:top="1666" w:right="1134" w:bottom="2977" w:left="1134" w:header="283" w:footer="22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A59D6" w14:textId="77777777" w:rsidR="00C34E81" w:rsidRDefault="00C34E81">
      <w:r>
        <w:separator/>
      </w:r>
    </w:p>
  </w:endnote>
  <w:endnote w:type="continuationSeparator" w:id="0">
    <w:p w14:paraId="7F6E6B07" w14:textId="77777777" w:rsidR="00C34E81" w:rsidRDefault="00C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Ak1"/>
      <w:tblW w:w="10195" w:type="dxa"/>
      <w:tblLook w:val="04A0" w:firstRow="1" w:lastRow="0" w:firstColumn="1" w:lastColumn="0" w:noHBand="0" w:noVBand="1"/>
    </w:tblPr>
    <w:tblGrid>
      <w:gridCol w:w="3510"/>
      <w:gridCol w:w="3402"/>
      <w:gridCol w:w="3283"/>
    </w:tblGrid>
    <w:tr w:rsidR="000F3F67" w:rsidRPr="00441167" w14:paraId="25901765" w14:textId="77777777" w:rsidTr="00584AD3">
      <w:tc>
        <w:tcPr>
          <w:tcW w:w="3510" w:type="dxa"/>
        </w:tcPr>
        <w:p w14:paraId="78DF9764" w14:textId="77777777" w:rsidR="000F3F67" w:rsidRPr="00441167" w:rsidRDefault="000F3F67" w:rsidP="00584AD3">
          <w:pPr>
            <w:pStyle w:val="AralkYok"/>
            <w:jc w:val="center"/>
            <w:rPr>
              <w:rFonts w:ascii="Cambria" w:hAnsi="Cambria"/>
              <w:b/>
              <w:color w:val="002060"/>
              <w:sz w:val="16"/>
              <w:szCs w:val="16"/>
            </w:rPr>
          </w:pPr>
          <w:r w:rsidRPr="00441167">
            <w:rPr>
              <w:rFonts w:ascii="Cambria" w:hAnsi="Cambria"/>
              <w:b/>
              <w:color w:val="002060"/>
              <w:sz w:val="16"/>
              <w:szCs w:val="16"/>
            </w:rPr>
            <w:t>Hazırlayan</w:t>
          </w:r>
        </w:p>
        <w:p w14:paraId="34BFBEE1" w14:textId="77777777" w:rsidR="000F3F67" w:rsidRPr="006A30FD" w:rsidRDefault="000F3F67" w:rsidP="00584AD3">
          <w:pPr>
            <w:pStyle w:val="AralkYok"/>
            <w:jc w:val="center"/>
            <w:rPr>
              <w:rFonts w:ascii="Cambria" w:hAnsi="Cambria"/>
              <w:sz w:val="16"/>
              <w:szCs w:val="16"/>
            </w:rPr>
          </w:pPr>
          <w:r w:rsidRPr="006A30FD">
            <w:rPr>
              <w:rFonts w:ascii="Cambria" w:hAnsi="Cambria"/>
              <w:sz w:val="16"/>
              <w:szCs w:val="16"/>
            </w:rPr>
            <w:t>Doç. Dr. Şenol Kandemir</w:t>
          </w:r>
        </w:p>
        <w:p w14:paraId="3B0A98C7" w14:textId="77777777" w:rsidR="000F3F67" w:rsidRPr="00441167" w:rsidRDefault="000F3F67" w:rsidP="00584AD3">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14:paraId="2093D85F" w14:textId="77777777" w:rsidR="000F3F67" w:rsidRDefault="000F3F67" w:rsidP="00584AD3">
          <w:pPr>
            <w:pStyle w:val="AralkYok"/>
            <w:jc w:val="center"/>
            <w:rPr>
              <w:rFonts w:ascii="Cambria" w:hAnsi="Cambria"/>
              <w:b/>
              <w:color w:val="002060"/>
              <w:sz w:val="16"/>
              <w:szCs w:val="16"/>
            </w:rPr>
          </w:pPr>
          <w:r w:rsidRPr="00441167">
            <w:rPr>
              <w:rFonts w:ascii="Cambria" w:hAnsi="Cambria"/>
              <w:b/>
              <w:color w:val="002060"/>
              <w:sz w:val="16"/>
              <w:szCs w:val="16"/>
            </w:rPr>
            <w:t>Kontrol</w:t>
          </w:r>
        </w:p>
        <w:p w14:paraId="62E07253" w14:textId="77777777" w:rsidR="000F3F67" w:rsidRPr="006A30FD" w:rsidRDefault="000F3F67" w:rsidP="00584AD3">
          <w:pPr>
            <w:pStyle w:val="AralkYok"/>
            <w:jc w:val="center"/>
            <w:rPr>
              <w:rFonts w:ascii="Cambria" w:hAnsi="Cambria"/>
              <w:sz w:val="16"/>
              <w:szCs w:val="16"/>
            </w:rPr>
          </w:pPr>
          <w:r w:rsidRPr="006A30FD">
            <w:rPr>
              <w:rFonts w:ascii="Cambria" w:hAnsi="Cambria"/>
              <w:sz w:val="16"/>
              <w:szCs w:val="16"/>
            </w:rPr>
            <w:t>Dr. Öğr. Üyesi Duygu Gür</w:t>
          </w:r>
        </w:p>
        <w:p w14:paraId="578ED4BC" w14:textId="77777777" w:rsidR="000F3F67" w:rsidRPr="00845169" w:rsidRDefault="000F3F67" w:rsidP="00584AD3">
          <w:pPr>
            <w:pStyle w:val="AralkYok"/>
            <w:jc w:val="center"/>
            <w:rPr>
              <w:sz w:val="16"/>
            </w:rPr>
          </w:pPr>
          <w:r w:rsidRPr="006A30FD">
            <w:rPr>
              <w:rFonts w:ascii="Cambria" w:hAnsi="Cambria"/>
              <w:sz w:val="16"/>
              <w:szCs w:val="16"/>
            </w:rPr>
            <w:t>Kalite Yönetimi Koordinatör Yardımcısı</w:t>
          </w:r>
        </w:p>
      </w:tc>
      <w:tc>
        <w:tcPr>
          <w:tcW w:w="3283" w:type="dxa"/>
        </w:tcPr>
        <w:p w14:paraId="1D84106F" w14:textId="77777777" w:rsidR="000F3F67" w:rsidRDefault="000F3F67" w:rsidP="00584AD3">
          <w:pPr>
            <w:pStyle w:val="AralkYok"/>
            <w:jc w:val="center"/>
            <w:rPr>
              <w:rFonts w:ascii="Cambria" w:hAnsi="Cambria"/>
              <w:b/>
              <w:color w:val="002060"/>
              <w:sz w:val="16"/>
              <w:szCs w:val="16"/>
            </w:rPr>
          </w:pPr>
          <w:r w:rsidRPr="00441167">
            <w:rPr>
              <w:rFonts w:ascii="Cambria" w:hAnsi="Cambria"/>
              <w:b/>
              <w:color w:val="002060"/>
              <w:sz w:val="16"/>
              <w:szCs w:val="16"/>
            </w:rPr>
            <w:t>Onay</w:t>
          </w:r>
        </w:p>
        <w:p w14:paraId="6E772785" w14:textId="77777777" w:rsidR="000F3F67" w:rsidRPr="006A30FD" w:rsidRDefault="000F3F67" w:rsidP="00584AD3">
          <w:pPr>
            <w:pStyle w:val="AralkYok"/>
            <w:jc w:val="center"/>
            <w:rPr>
              <w:rFonts w:ascii="Cambria" w:hAnsi="Cambria"/>
              <w:sz w:val="16"/>
              <w:szCs w:val="16"/>
            </w:rPr>
          </w:pPr>
          <w:r w:rsidRPr="006A30FD">
            <w:rPr>
              <w:rFonts w:ascii="Cambria" w:hAnsi="Cambria"/>
              <w:sz w:val="16"/>
              <w:szCs w:val="16"/>
            </w:rPr>
            <w:t>Prof. Dr. Mahir Fisunoğlu</w:t>
          </w:r>
        </w:p>
        <w:p w14:paraId="6C34182B" w14:textId="77777777" w:rsidR="000F3F67" w:rsidRPr="00441167" w:rsidRDefault="000F3F67" w:rsidP="00584AD3">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0F3F67" w:rsidRPr="0081560B" w14:paraId="4527C0C3" w14:textId="77777777" w:rsidTr="00584AD3">
      <w:trPr>
        <w:trHeight w:val="559"/>
      </w:trPr>
      <w:tc>
        <w:tcPr>
          <w:tcW w:w="666" w:type="dxa"/>
        </w:tcPr>
        <w:p w14:paraId="23DE3537" w14:textId="77777777" w:rsidR="000F3F67" w:rsidRDefault="000F3F67" w:rsidP="00584AD3">
          <w:pPr>
            <w:pStyle w:val="Altbilgi"/>
            <w:spacing w:line="276" w:lineRule="auto"/>
            <w:jc w:val="right"/>
            <w:rPr>
              <w:rFonts w:asciiTheme="majorHAnsi" w:hAnsiTheme="majorHAnsi"/>
              <w:b/>
              <w:color w:val="002060"/>
              <w:sz w:val="16"/>
              <w:szCs w:val="16"/>
            </w:rPr>
          </w:pPr>
        </w:p>
        <w:p w14:paraId="1EAC4950" w14:textId="77777777" w:rsidR="000F3F67" w:rsidRPr="003F1F4D" w:rsidRDefault="000F3F67" w:rsidP="00584AD3">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14:paraId="52853CBB" w14:textId="77777777" w:rsidR="000F3F67" w:rsidRDefault="000F3F67" w:rsidP="00584AD3">
          <w:pPr>
            <w:pStyle w:val="Altbilgi"/>
            <w:spacing w:line="276" w:lineRule="auto"/>
            <w:rPr>
              <w:rFonts w:asciiTheme="majorHAnsi" w:hAnsiTheme="majorHAnsi"/>
              <w:sz w:val="16"/>
              <w:szCs w:val="16"/>
            </w:rPr>
          </w:pPr>
        </w:p>
        <w:p w14:paraId="5C77B463" w14:textId="77777777" w:rsidR="000F3F67" w:rsidRPr="003F1F4D" w:rsidRDefault="000F3F67" w:rsidP="00584AD3">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14:paraId="77502DBA" w14:textId="77777777" w:rsidR="000F3F67" w:rsidRDefault="000F3F67" w:rsidP="00584AD3">
          <w:pPr>
            <w:pStyle w:val="Altbilgi"/>
            <w:spacing w:line="276" w:lineRule="auto"/>
            <w:jc w:val="right"/>
            <w:rPr>
              <w:rFonts w:asciiTheme="majorHAnsi" w:hAnsiTheme="majorHAnsi"/>
              <w:b/>
              <w:color w:val="002060"/>
              <w:sz w:val="16"/>
              <w:szCs w:val="16"/>
            </w:rPr>
          </w:pPr>
        </w:p>
        <w:p w14:paraId="59F72AC3" w14:textId="77777777" w:rsidR="000F3F67" w:rsidRPr="003F1F4D" w:rsidRDefault="000F3F67" w:rsidP="00584AD3">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14:paraId="7A304DC8" w14:textId="77777777" w:rsidR="000F3F67" w:rsidRPr="003F1F4D" w:rsidRDefault="000F3F67" w:rsidP="00584AD3">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14:paraId="2A24F4C8" w14:textId="77777777" w:rsidR="000F3F67" w:rsidRPr="003F1F4D" w:rsidRDefault="000F3F67" w:rsidP="00584AD3">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14:paraId="66CF71B3" w14:textId="77777777" w:rsidR="000F3F67" w:rsidRDefault="000F3F67" w:rsidP="00584AD3">
          <w:pPr>
            <w:pStyle w:val="Altbilgi"/>
            <w:spacing w:line="276" w:lineRule="auto"/>
            <w:rPr>
              <w:rFonts w:asciiTheme="majorHAnsi" w:hAnsiTheme="majorHAnsi"/>
              <w:sz w:val="16"/>
              <w:szCs w:val="16"/>
            </w:rPr>
          </w:pPr>
        </w:p>
        <w:p w14:paraId="3F49C016" w14:textId="77777777" w:rsidR="000F3F67" w:rsidRPr="003F1F4D" w:rsidRDefault="000F3F67" w:rsidP="00584AD3">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14:paraId="0B5AE097" w14:textId="77777777" w:rsidR="000F3F67" w:rsidRPr="003F1F4D" w:rsidRDefault="000F3F67" w:rsidP="00584AD3">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14:paraId="3866B71B" w14:textId="77777777" w:rsidR="000F3F67" w:rsidRPr="003F1F4D" w:rsidRDefault="000F3F67" w:rsidP="00584AD3">
          <w:pPr>
            <w:pStyle w:val="Altbilgi"/>
            <w:spacing w:line="276" w:lineRule="auto"/>
            <w:rPr>
              <w:rFonts w:asciiTheme="majorHAnsi" w:hAnsiTheme="majorHAnsi"/>
              <w:sz w:val="16"/>
              <w:szCs w:val="16"/>
            </w:rPr>
          </w:pPr>
          <w:proofErr w:type="gramStart"/>
          <w:r w:rsidRPr="003F1F4D">
            <w:rPr>
              <w:rFonts w:asciiTheme="majorHAnsi" w:hAnsiTheme="majorHAnsi"/>
              <w:sz w:val="16"/>
              <w:szCs w:val="16"/>
            </w:rPr>
            <w:t>cag</w:t>
          </w:r>
          <w:proofErr w:type="gramEnd"/>
          <w:r w:rsidRPr="003F1F4D">
            <w:rPr>
              <w:rFonts w:asciiTheme="majorHAnsi" w:hAnsiTheme="majorHAnsi"/>
              <w:sz w:val="16"/>
              <w:szCs w:val="16"/>
            </w:rPr>
            <w:t>@cag.edu.tr</w:t>
          </w:r>
        </w:p>
      </w:tc>
      <w:tc>
        <w:tcPr>
          <w:tcW w:w="3261" w:type="dxa"/>
        </w:tcPr>
        <w:p w14:paraId="578B4DC4" w14:textId="77777777" w:rsidR="000F3F67" w:rsidRDefault="000F3F67" w:rsidP="00584AD3">
          <w:pPr>
            <w:pStyle w:val="Altbilgi"/>
            <w:spacing w:line="276" w:lineRule="auto"/>
            <w:jc w:val="right"/>
            <w:rPr>
              <w:rFonts w:asciiTheme="majorHAnsi" w:hAnsiTheme="majorHAnsi"/>
              <w:color w:val="002060"/>
              <w:sz w:val="16"/>
              <w:szCs w:val="16"/>
            </w:rPr>
          </w:pPr>
        </w:p>
        <w:p w14:paraId="16333292" w14:textId="77777777" w:rsidR="000F3F67" w:rsidRPr="003F1F4D" w:rsidRDefault="000F3F67" w:rsidP="00584AD3">
          <w:pPr>
            <w:pStyle w:val="Altbilgi"/>
            <w:spacing w:line="276" w:lineRule="auto"/>
            <w:jc w:val="right"/>
            <w:rPr>
              <w:rFonts w:asciiTheme="majorHAnsi" w:hAnsiTheme="majorHAnsi"/>
              <w:sz w:val="16"/>
              <w:szCs w:val="16"/>
            </w:rPr>
          </w:pPr>
        </w:p>
      </w:tc>
    </w:tr>
  </w:tbl>
  <w:p w14:paraId="5CCFAFA4" w14:textId="77777777" w:rsidR="000F3F67" w:rsidRDefault="000F3F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3CDEC" w14:textId="77777777" w:rsidR="00C34E81" w:rsidRDefault="00C34E81">
      <w:r>
        <w:separator/>
      </w:r>
    </w:p>
  </w:footnote>
  <w:footnote w:type="continuationSeparator" w:id="0">
    <w:p w14:paraId="3612B178" w14:textId="77777777" w:rsidR="00C34E81" w:rsidRDefault="00C3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14" w:type="dxa"/>
      <w:jc w:val="center"/>
      <w:tblLook w:val="04A0" w:firstRow="1" w:lastRow="0" w:firstColumn="1" w:lastColumn="0" w:noHBand="0" w:noVBand="1"/>
    </w:tblPr>
    <w:tblGrid>
      <w:gridCol w:w="3259"/>
      <w:gridCol w:w="3260"/>
      <w:gridCol w:w="2236"/>
      <w:gridCol w:w="1559"/>
    </w:tblGrid>
    <w:tr w:rsidR="00F03AC5" w14:paraId="119A225A" w14:textId="77777777" w:rsidTr="00F03AC5">
      <w:trPr>
        <w:jc w:val="center"/>
      </w:trPr>
      <w:tc>
        <w:tcPr>
          <w:tcW w:w="3259" w:type="dxa"/>
          <w:vMerge w:val="restart"/>
          <w:tcBorders>
            <w:top w:val="single" w:sz="4" w:space="0" w:color="auto"/>
            <w:left w:val="single" w:sz="4" w:space="0" w:color="auto"/>
            <w:bottom w:val="single" w:sz="4" w:space="0" w:color="auto"/>
            <w:right w:val="single" w:sz="4" w:space="0" w:color="auto"/>
          </w:tcBorders>
          <w:hideMark/>
        </w:tcPr>
        <w:p w14:paraId="3DBCA713" w14:textId="6008F082" w:rsidR="00F03AC5" w:rsidRDefault="00F03AC5">
          <w:pPr>
            <w:widowControl w:val="0"/>
            <w:autoSpaceDN w:val="0"/>
            <w:spacing w:after="100" w:afterAutospacing="1"/>
            <w:jc w:val="center"/>
          </w:pPr>
          <w:r>
            <w:rPr>
              <w:noProof/>
              <w:lang w:eastAsia="tr-TR"/>
            </w:rPr>
            <w:drawing>
              <wp:inline distT="0" distB="0" distL="0" distR="0" wp14:anchorId="000AE9EC" wp14:editId="1F216ABF">
                <wp:extent cx="393700" cy="43815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438150"/>
                        </a:xfrm>
                        <a:prstGeom prst="rect">
                          <a:avLst/>
                        </a:prstGeom>
                        <a:noFill/>
                        <a:ln>
                          <a:noFill/>
                        </a:ln>
                      </pic:spPr>
                    </pic:pic>
                  </a:graphicData>
                </a:graphic>
              </wp:inline>
            </w:drawing>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962616B" w14:textId="77777777" w:rsidR="00F03AC5" w:rsidRDefault="00F03AC5">
          <w:pPr>
            <w:widowControl w:val="0"/>
            <w:autoSpaceDN w:val="0"/>
            <w:jc w:val="center"/>
          </w:pPr>
          <w:r>
            <w:rPr>
              <w:rFonts w:asciiTheme="majorHAnsi" w:hAnsiTheme="majorHAnsi"/>
              <w:b/>
              <w:szCs w:val="24"/>
            </w:rPr>
            <w:t xml:space="preserve">TOPLANTI TUTANAĞI FORMU </w:t>
          </w:r>
        </w:p>
      </w:tc>
      <w:tc>
        <w:tcPr>
          <w:tcW w:w="2236" w:type="dxa"/>
          <w:tcBorders>
            <w:top w:val="single" w:sz="4" w:space="0" w:color="auto"/>
            <w:left w:val="single" w:sz="4" w:space="0" w:color="auto"/>
            <w:bottom w:val="single" w:sz="4" w:space="0" w:color="auto"/>
            <w:right w:val="single" w:sz="4" w:space="0" w:color="auto"/>
          </w:tcBorders>
          <w:hideMark/>
        </w:tcPr>
        <w:p w14:paraId="1E3FFAFF" w14:textId="77777777" w:rsidR="00F03AC5" w:rsidRDefault="00F03AC5">
          <w:pPr>
            <w:pStyle w:val="stbilgi"/>
            <w:spacing w:line="276" w:lineRule="auto"/>
            <w:ind w:right="-112"/>
            <w:rPr>
              <w:rFonts w:asciiTheme="majorHAnsi" w:hAnsiTheme="majorHAnsi"/>
              <w:sz w:val="16"/>
              <w:szCs w:val="16"/>
            </w:rPr>
          </w:pPr>
          <w:r>
            <w:rPr>
              <w:rFonts w:asciiTheme="majorHAnsi" w:hAnsiTheme="majorHAnsi"/>
              <w:sz w:val="16"/>
              <w:szCs w:val="16"/>
            </w:rPr>
            <w:t>Doküman No</w:t>
          </w:r>
        </w:p>
      </w:tc>
      <w:tc>
        <w:tcPr>
          <w:tcW w:w="1559" w:type="dxa"/>
          <w:tcBorders>
            <w:top w:val="single" w:sz="4" w:space="0" w:color="auto"/>
            <w:left w:val="single" w:sz="4" w:space="0" w:color="auto"/>
            <w:bottom w:val="single" w:sz="4" w:space="0" w:color="auto"/>
            <w:right w:val="single" w:sz="4" w:space="0" w:color="auto"/>
          </w:tcBorders>
          <w:hideMark/>
        </w:tcPr>
        <w:p w14:paraId="178CDA29" w14:textId="77777777" w:rsidR="00F03AC5" w:rsidRDefault="00F03AC5">
          <w:pPr>
            <w:widowControl w:val="0"/>
            <w:autoSpaceDN w:val="0"/>
            <w:jc w:val="center"/>
            <w:rPr>
              <w:rFonts w:asciiTheme="majorHAnsi" w:hAnsiTheme="majorHAnsi"/>
              <w:sz w:val="16"/>
            </w:rPr>
          </w:pPr>
          <w:r>
            <w:rPr>
              <w:rFonts w:asciiTheme="majorHAnsi" w:hAnsiTheme="majorHAnsi"/>
              <w:sz w:val="16"/>
            </w:rPr>
            <w:t>FRM-0035</w:t>
          </w:r>
        </w:p>
      </w:tc>
    </w:tr>
    <w:tr w:rsidR="00F03AC5" w14:paraId="73FAF503" w14:textId="77777777" w:rsidTr="00F03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486CC" w14:textId="77777777" w:rsidR="00F03AC5" w:rsidRDefault="00F03AC5"/>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4317A" w14:textId="77777777" w:rsidR="00F03AC5" w:rsidRDefault="00F03AC5"/>
      </w:tc>
      <w:tc>
        <w:tcPr>
          <w:tcW w:w="2236" w:type="dxa"/>
          <w:tcBorders>
            <w:top w:val="single" w:sz="4" w:space="0" w:color="auto"/>
            <w:left w:val="single" w:sz="4" w:space="0" w:color="auto"/>
            <w:bottom w:val="single" w:sz="4" w:space="0" w:color="auto"/>
            <w:right w:val="single" w:sz="4" w:space="0" w:color="auto"/>
          </w:tcBorders>
          <w:hideMark/>
        </w:tcPr>
        <w:p w14:paraId="25FAE858" w14:textId="77777777" w:rsidR="00F03AC5" w:rsidRDefault="00F03AC5">
          <w:pPr>
            <w:pStyle w:val="stbilgi"/>
            <w:spacing w:line="276" w:lineRule="auto"/>
            <w:ind w:right="-112"/>
            <w:rPr>
              <w:rFonts w:asciiTheme="majorHAnsi" w:hAnsiTheme="majorHAnsi"/>
              <w:sz w:val="16"/>
              <w:szCs w:val="16"/>
            </w:rPr>
          </w:pPr>
          <w:r>
            <w:rPr>
              <w:rFonts w:asciiTheme="majorHAnsi" w:hAnsiTheme="majorHAnsi"/>
              <w:sz w:val="16"/>
              <w:szCs w:val="16"/>
            </w:rPr>
            <w:t>Yayın Tarihi</w:t>
          </w:r>
        </w:p>
      </w:tc>
      <w:tc>
        <w:tcPr>
          <w:tcW w:w="1559" w:type="dxa"/>
          <w:tcBorders>
            <w:top w:val="single" w:sz="4" w:space="0" w:color="auto"/>
            <w:left w:val="single" w:sz="4" w:space="0" w:color="auto"/>
            <w:bottom w:val="single" w:sz="4" w:space="0" w:color="auto"/>
            <w:right w:val="single" w:sz="4" w:space="0" w:color="auto"/>
          </w:tcBorders>
          <w:hideMark/>
        </w:tcPr>
        <w:p w14:paraId="25B03556" w14:textId="77777777" w:rsidR="00F03AC5" w:rsidRDefault="00F03AC5">
          <w:pPr>
            <w:widowControl w:val="0"/>
            <w:autoSpaceDN w:val="0"/>
            <w:jc w:val="center"/>
            <w:rPr>
              <w:rFonts w:asciiTheme="majorHAnsi" w:hAnsiTheme="majorHAnsi"/>
              <w:sz w:val="16"/>
            </w:rPr>
          </w:pPr>
          <w:r>
            <w:rPr>
              <w:rFonts w:asciiTheme="majorHAnsi" w:hAnsiTheme="majorHAnsi"/>
              <w:sz w:val="16"/>
            </w:rPr>
            <w:t>28.11.2024</w:t>
          </w:r>
        </w:p>
      </w:tc>
    </w:tr>
    <w:tr w:rsidR="00F03AC5" w14:paraId="4FD3B4DC" w14:textId="77777777" w:rsidTr="00F03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66CF2" w14:textId="77777777" w:rsidR="00F03AC5" w:rsidRDefault="00F03AC5"/>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7FAC" w14:textId="77777777" w:rsidR="00F03AC5" w:rsidRDefault="00F03AC5"/>
      </w:tc>
      <w:tc>
        <w:tcPr>
          <w:tcW w:w="2236" w:type="dxa"/>
          <w:tcBorders>
            <w:top w:val="single" w:sz="4" w:space="0" w:color="auto"/>
            <w:left w:val="single" w:sz="4" w:space="0" w:color="auto"/>
            <w:bottom w:val="single" w:sz="4" w:space="0" w:color="auto"/>
            <w:right w:val="single" w:sz="4" w:space="0" w:color="auto"/>
          </w:tcBorders>
          <w:hideMark/>
        </w:tcPr>
        <w:p w14:paraId="08D4916D" w14:textId="77777777" w:rsidR="00F03AC5" w:rsidRDefault="00F03AC5">
          <w:pPr>
            <w:pStyle w:val="stbilgi"/>
            <w:spacing w:line="276" w:lineRule="auto"/>
            <w:ind w:right="-112"/>
            <w:rPr>
              <w:rFonts w:asciiTheme="majorHAnsi" w:hAnsiTheme="majorHAnsi"/>
              <w:sz w:val="16"/>
              <w:szCs w:val="16"/>
            </w:rPr>
          </w:pPr>
          <w:r>
            <w:rPr>
              <w:rFonts w:asciiTheme="majorHAnsi" w:hAnsiTheme="majorHAnsi"/>
              <w:sz w:val="16"/>
              <w:szCs w:val="16"/>
            </w:rPr>
            <w:t>Revizyon Tarihi</w:t>
          </w:r>
        </w:p>
      </w:tc>
      <w:tc>
        <w:tcPr>
          <w:tcW w:w="1559" w:type="dxa"/>
          <w:tcBorders>
            <w:top w:val="single" w:sz="4" w:space="0" w:color="auto"/>
            <w:left w:val="single" w:sz="4" w:space="0" w:color="auto"/>
            <w:bottom w:val="single" w:sz="4" w:space="0" w:color="auto"/>
            <w:right w:val="single" w:sz="4" w:space="0" w:color="auto"/>
          </w:tcBorders>
          <w:hideMark/>
        </w:tcPr>
        <w:p w14:paraId="5DDBAEF4" w14:textId="77777777" w:rsidR="00F03AC5" w:rsidRDefault="00F03AC5">
          <w:pPr>
            <w:widowControl w:val="0"/>
            <w:autoSpaceDN w:val="0"/>
            <w:jc w:val="center"/>
            <w:rPr>
              <w:rFonts w:asciiTheme="majorHAnsi" w:hAnsiTheme="majorHAnsi"/>
              <w:sz w:val="16"/>
            </w:rPr>
          </w:pPr>
          <w:r>
            <w:rPr>
              <w:rFonts w:asciiTheme="majorHAnsi" w:hAnsiTheme="majorHAnsi"/>
              <w:sz w:val="16"/>
            </w:rPr>
            <w:t>-</w:t>
          </w:r>
        </w:p>
      </w:tc>
    </w:tr>
    <w:tr w:rsidR="00F03AC5" w14:paraId="6962F16D" w14:textId="77777777" w:rsidTr="00F03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E3D2F" w14:textId="77777777" w:rsidR="00F03AC5" w:rsidRDefault="00F03AC5"/>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DDEB6" w14:textId="77777777" w:rsidR="00F03AC5" w:rsidRDefault="00F03AC5"/>
      </w:tc>
      <w:tc>
        <w:tcPr>
          <w:tcW w:w="2236" w:type="dxa"/>
          <w:tcBorders>
            <w:top w:val="single" w:sz="4" w:space="0" w:color="auto"/>
            <w:left w:val="single" w:sz="4" w:space="0" w:color="auto"/>
            <w:bottom w:val="single" w:sz="4" w:space="0" w:color="auto"/>
            <w:right w:val="single" w:sz="4" w:space="0" w:color="auto"/>
          </w:tcBorders>
          <w:hideMark/>
        </w:tcPr>
        <w:p w14:paraId="4525AD28" w14:textId="77777777" w:rsidR="00F03AC5" w:rsidRDefault="00F03AC5">
          <w:pPr>
            <w:pStyle w:val="stbilgi"/>
            <w:spacing w:line="276" w:lineRule="auto"/>
            <w:ind w:right="-112"/>
            <w:rPr>
              <w:rFonts w:asciiTheme="majorHAnsi" w:hAnsiTheme="majorHAnsi"/>
              <w:sz w:val="16"/>
              <w:szCs w:val="16"/>
            </w:rPr>
          </w:pPr>
          <w:r>
            <w:rPr>
              <w:rFonts w:asciiTheme="majorHAnsi" w:hAnsiTheme="majorHAnsi"/>
              <w:sz w:val="16"/>
              <w:szCs w:val="16"/>
            </w:rPr>
            <w:t>Revizyon No</w:t>
          </w:r>
        </w:p>
      </w:tc>
      <w:tc>
        <w:tcPr>
          <w:tcW w:w="1559" w:type="dxa"/>
          <w:tcBorders>
            <w:top w:val="single" w:sz="4" w:space="0" w:color="auto"/>
            <w:left w:val="single" w:sz="4" w:space="0" w:color="auto"/>
            <w:bottom w:val="single" w:sz="4" w:space="0" w:color="auto"/>
            <w:right w:val="single" w:sz="4" w:space="0" w:color="auto"/>
          </w:tcBorders>
          <w:hideMark/>
        </w:tcPr>
        <w:p w14:paraId="5170A47B" w14:textId="77777777" w:rsidR="00F03AC5" w:rsidRDefault="00F03AC5">
          <w:pPr>
            <w:widowControl w:val="0"/>
            <w:autoSpaceDN w:val="0"/>
            <w:jc w:val="center"/>
            <w:rPr>
              <w:rFonts w:asciiTheme="majorHAnsi" w:hAnsiTheme="majorHAnsi"/>
              <w:sz w:val="16"/>
            </w:rPr>
          </w:pPr>
          <w:r>
            <w:rPr>
              <w:rFonts w:asciiTheme="majorHAnsi" w:hAnsiTheme="majorHAnsi"/>
              <w:sz w:val="16"/>
            </w:rPr>
            <w:t>-</w:t>
          </w:r>
        </w:p>
      </w:tc>
    </w:tr>
    <w:tr w:rsidR="00F03AC5" w14:paraId="585B6FF5" w14:textId="77777777" w:rsidTr="00F03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4CE46" w14:textId="77777777" w:rsidR="00F03AC5" w:rsidRDefault="00F03AC5"/>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A0794" w14:textId="77777777" w:rsidR="00F03AC5" w:rsidRDefault="00F03AC5"/>
      </w:tc>
      <w:tc>
        <w:tcPr>
          <w:tcW w:w="2236" w:type="dxa"/>
          <w:tcBorders>
            <w:top w:val="single" w:sz="4" w:space="0" w:color="auto"/>
            <w:left w:val="single" w:sz="4" w:space="0" w:color="auto"/>
            <w:bottom w:val="single" w:sz="4" w:space="0" w:color="auto"/>
            <w:right w:val="single" w:sz="4" w:space="0" w:color="auto"/>
          </w:tcBorders>
          <w:hideMark/>
        </w:tcPr>
        <w:p w14:paraId="4401A2CA" w14:textId="77777777" w:rsidR="00F03AC5" w:rsidRDefault="00F03AC5">
          <w:pPr>
            <w:pStyle w:val="stbilgi"/>
            <w:spacing w:line="276" w:lineRule="auto"/>
            <w:ind w:right="-112"/>
            <w:rPr>
              <w:rFonts w:asciiTheme="majorHAnsi" w:hAnsiTheme="majorHAnsi"/>
              <w:sz w:val="16"/>
              <w:szCs w:val="16"/>
            </w:rPr>
          </w:pPr>
          <w:r>
            <w:rPr>
              <w:noProof/>
              <w:sz w:val="16"/>
              <w:lang w:eastAsia="tr-TR"/>
            </w:rPr>
            <w:t>Son Gözden Geçirme Tarihi</w:t>
          </w:r>
        </w:p>
      </w:tc>
      <w:tc>
        <w:tcPr>
          <w:tcW w:w="1559" w:type="dxa"/>
          <w:tcBorders>
            <w:top w:val="single" w:sz="4" w:space="0" w:color="auto"/>
            <w:left w:val="single" w:sz="4" w:space="0" w:color="auto"/>
            <w:bottom w:val="single" w:sz="4" w:space="0" w:color="auto"/>
            <w:right w:val="single" w:sz="4" w:space="0" w:color="auto"/>
          </w:tcBorders>
          <w:hideMark/>
        </w:tcPr>
        <w:p w14:paraId="0DCEFA0D" w14:textId="77777777" w:rsidR="00F03AC5" w:rsidRDefault="00F03AC5">
          <w:pPr>
            <w:widowControl w:val="0"/>
            <w:autoSpaceDN w:val="0"/>
            <w:jc w:val="center"/>
            <w:rPr>
              <w:rFonts w:asciiTheme="majorHAnsi" w:hAnsiTheme="majorHAnsi"/>
              <w:sz w:val="16"/>
            </w:rPr>
          </w:pPr>
          <w:r>
            <w:rPr>
              <w:rFonts w:asciiTheme="majorHAnsi" w:hAnsiTheme="majorHAnsi"/>
              <w:sz w:val="16"/>
            </w:rPr>
            <w:t>-</w:t>
          </w:r>
        </w:p>
      </w:tc>
    </w:tr>
  </w:tbl>
  <w:p w14:paraId="51E30237" w14:textId="77777777" w:rsidR="00F03AC5" w:rsidRDefault="00F03AC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1">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4">
    <w:nsid w:val="46C40A2D"/>
    <w:multiLevelType w:val="hybridMultilevel"/>
    <w:tmpl w:val="9CACE99C"/>
    <w:lvl w:ilvl="0" w:tplc="BC721742">
      <w:start w:val="13"/>
      <w:numFmt w:val="bullet"/>
      <w:lvlText w:val="-"/>
      <w:lvlJc w:val="left"/>
      <w:pPr>
        <w:ind w:left="720" w:hanging="360"/>
      </w:pPr>
      <w:rPr>
        <w:rFonts w:ascii="Cambria" w:eastAsia="Caladea" w:hAnsi="Cambria" w:cs="Calade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7">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049C3"/>
    <w:rsid w:val="00012E4D"/>
    <w:rsid w:val="000162D6"/>
    <w:rsid w:val="00017B09"/>
    <w:rsid w:val="00022CE7"/>
    <w:rsid w:val="000327AE"/>
    <w:rsid w:val="000442C4"/>
    <w:rsid w:val="0007414A"/>
    <w:rsid w:val="00092724"/>
    <w:rsid w:val="000A3AA0"/>
    <w:rsid w:val="000A57A1"/>
    <w:rsid w:val="000A6771"/>
    <w:rsid w:val="000B600A"/>
    <w:rsid w:val="000C3AAE"/>
    <w:rsid w:val="000E34AC"/>
    <w:rsid w:val="000E6656"/>
    <w:rsid w:val="000E6A4A"/>
    <w:rsid w:val="000E7C0E"/>
    <w:rsid w:val="000F0F48"/>
    <w:rsid w:val="000F2EED"/>
    <w:rsid w:val="000F3583"/>
    <w:rsid w:val="000F3F67"/>
    <w:rsid w:val="00104FA1"/>
    <w:rsid w:val="0012092D"/>
    <w:rsid w:val="00126EDA"/>
    <w:rsid w:val="00126F71"/>
    <w:rsid w:val="0013159D"/>
    <w:rsid w:val="00134948"/>
    <w:rsid w:val="001451D5"/>
    <w:rsid w:val="00155071"/>
    <w:rsid w:val="00157C28"/>
    <w:rsid w:val="00163225"/>
    <w:rsid w:val="00166196"/>
    <w:rsid w:val="00170798"/>
    <w:rsid w:val="00176631"/>
    <w:rsid w:val="001951D2"/>
    <w:rsid w:val="001A4F70"/>
    <w:rsid w:val="001B1221"/>
    <w:rsid w:val="001E4861"/>
    <w:rsid w:val="001F5300"/>
    <w:rsid w:val="001F57D8"/>
    <w:rsid w:val="001F5E50"/>
    <w:rsid w:val="001F6546"/>
    <w:rsid w:val="002301CD"/>
    <w:rsid w:val="00231184"/>
    <w:rsid w:val="0024342A"/>
    <w:rsid w:val="002444E2"/>
    <w:rsid w:val="00252C42"/>
    <w:rsid w:val="00270D6C"/>
    <w:rsid w:val="002720E1"/>
    <w:rsid w:val="00273ED7"/>
    <w:rsid w:val="00275474"/>
    <w:rsid w:val="00295BCD"/>
    <w:rsid w:val="002A50E4"/>
    <w:rsid w:val="002A518F"/>
    <w:rsid w:val="002B3B58"/>
    <w:rsid w:val="002C151C"/>
    <w:rsid w:val="002C7AFF"/>
    <w:rsid w:val="002C7DC2"/>
    <w:rsid w:val="002E14E0"/>
    <w:rsid w:val="002E2776"/>
    <w:rsid w:val="002F4CD1"/>
    <w:rsid w:val="003077B0"/>
    <w:rsid w:val="00311FC1"/>
    <w:rsid w:val="0031412E"/>
    <w:rsid w:val="00325F4C"/>
    <w:rsid w:val="003266F1"/>
    <w:rsid w:val="00327120"/>
    <w:rsid w:val="00331484"/>
    <w:rsid w:val="00332F4E"/>
    <w:rsid w:val="0034137F"/>
    <w:rsid w:val="00345C8A"/>
    <w:rsid w:val="0034773E"/>
    <w:rsid w:val="00360BD5"/>
    <w:rsid w:val="00361694"/>
    <w:rsid w:val="00361FD2"/>
    <w:rsid w:val="00371766"/>
    <w:rsid w:val="00372735"/>
    <w:rsid w:val="00385645"/>
    <w:rsid w:val="00387995"/>
    <w:rsid w:val="00390031"/>
    <w:rsid w:val="003A17B9"/>
    <w:rsid w:val="003B6237"/>
    <w:rsid w:val="003D6F03"/>
    <w:rsid w:val="003F1F4D"/>
    <w:rsid w:val="003F51DD"/>
    <w:rsid w:val="003F580B"/>
    <w:rsid w:val="004050AF"/>
    <w:rsid w:val="004073F1"/>
    <w:rsid w:val="00410C9C"/>
    <w:rsid w:val="00413049"/>
    <w:rsid w:val="00415F48"/>
    <w:rsid w:val="00421E97"/>
    <w:rsid w:val="00423B80"/>
    <w:rsid w:val="00425B91"/>
    <w:rsid w:val="004317E9"/>
    <w:rsid w:val="00436C99"/>
    <w:rsid w:val="004441C5"/>
    <w:rsid w:val="004473F5"/>
    <w:rsid w:val="00461156"/>
    <w:rsid w:val="00462B6E"/>
    <w:rsid w:val="00465BBE"/>
    <w:rsid w:val="00477439"/>
    <w:rsid w:val="00481066"/>
    <w:rsid w:val="0048333B"/>
    <w:rsid w:val="0049049E"/>
    <w:rsid w:val="00492476"/>
    <w:rsid w:val="004A4AB7"/>
    <w:rsid w:val="004C06B6"/>
    <w:rsid w:val="004D2C91"/>
    <w:rsid w:val="004D734C"/>
    <w:rsid w:val="004F0955"/>
    <w:rsid w:val="004F1690"/>
    <w:rsid w:val="00504469"/>
    <w:rsid w:val="00505EAD"/>
    <w:rsid w:val="00511B60"/>
    <w:rsid w:val="0051791C"/>
    <w:rsid w:val="0052299F"/>
    <w:rsid w:val="00532915"/>
    <w:rsid w:val="00533D2C"/>
    <w:rsid w:val="00535434"/>
    <w:rsid w:val="00537107"/>
    <w:rsid w:val="005416D2"/>
    <w:rsid w:val="0054532D"/>
    <w:rsid w:val="00555D00"/>
    <w:rsid w:val="00560F65"/>
    <w:rsid w:val="00563027"/>
    <w:rsid w:val="00564943"/>
    <w:rsid w:val="00575A3D"/>
    <w:rsid w:val="005813DD"/>
    <w:rsid w:val="00591BA9"/>
    <w:rsid w:val="005A0610"/>
    <w:rsid w:val="005B1F85"/>
    <w:rsid w:val="005C55C8"/>
    <w:rsid w:val="005C6A10"/>
    <w:rsid w:val="005D1857"/>
    <w:rsid w:val="005D2091"/>
    <w:rsid w:val="005D2AC8"/>
    <w:rsid w:val="005D3ADE"/>
    <w:rsid w:val="005E0F36"/>
    <w:rsid w:val="005E17C0"/>
    <w:rsid w:val="005E2658"/>
    <w:rsid w:val="005E54E2"/>
    <w:rsid w:val="0062090D"/>
    <w:rsid w:val="006272C6"/>
    <w:rsid w:val="00640B72"/>
    <w:rsid w:val="0064649F"/>
    <w:rsid w:val="00652590"/>
    <w:rsid w:val="00654A98"/>
    <w:rsid w:val="00664E7A"/>
    <w:rsid w:val="0068193B"/>
    <w:rsid w:val="006A2891"/>
    <w:rsid w:val="006A56F7"/>
    <w:rsid w:val="006B0AA1"/>
    <w:rsid w:val="006C3210"/>
    <w:rsid w:val="006C6147"/>
    <w:rsid w:val="006C65F3"/>
    <w:rsid w:val="006D0020"/>
    <w:rsid w:val="006D63C5"/>
    <w:rsid w:val="006F5A2A"/>
    <w:rsid w:val="0071183A"/>
    <w:rsid w:val="007161E7"/>
    <w:rsid w:val="00716615"/>
    <w:rsid w:val="007267C6"/>
    <w:rsid w:val="007270C2"/>
    <w:rsid w:val="00735DD7"/>
    <w:rsid w:val="007406B3"/>
    <w:rsid w:val="00741429"/>
    <w:rsid w:val="007638B5"/>
    <w:rsid w:val="00774ED1"/>
    <w:rsid w:val="00782CB9"/>
    <w:rsid w:val="007838B4"/>
    <w:rsid w:val="00784D89"/>
    <w:rsid w:val="00785B39"/>
    <w:rsid w:val="00787FF4"/>
    <w:rsid w:val="007A0442"/>
    <w:rsid w:val="007B16EE"/>
    <w:rsid w:val="007B17DE"/>
    <w:rsid w:val="007B2C4C"/>
    <w:rsid w:val="007C1B22"/>
    <w:rsid w:val="007D3C81"/>
    <w:rsid w:val="007E6A17"/>
    <w:rsid w:val="007F2A55"/>
    <w:rsid w:val="007F6062"/>
    <w:rsid w:val="007F6700"/>
    <w:rsid w:val="008178A3"/>
    <w:rsid w:val="008434EC"/>
    <w:rsid w:val="00845169"/>
    <w:rsid w:val="00846875"/>
    <w:rsid w:val="00851E54"/>
    <w:rsid w:val="00855B0A"/>
    <w:rsid w:val="0086100F"/>
    <w:rsid w:val="008646A1"/>
    <w:rsid w:val="00875442"/>
    <w:rsid w:val="0087547B"/>
    <w:rsid w:val="008804C4"/>
    <w:rsid w:val="00896D69"/>
    <w:rsid w:val="00896DF0"/>
    <w:rsid w:val="008C4374"/>
    <w:rsid w:val="008E47A4"/>
    <w:rsid w:val="008F59F5"/>
    <w:rsid w:val="009024BF"/>
    <w:rsid w:val="00914CC5"/>
    <w:rsid w:val="009255C5"/>
    <w:rsid w:val="009342AC"/>
    <w:rsid w:val="009405AF"/>
    <w:rsid w:val="00941142"/>
    <w:rsid w:val="009421A1"/>
    <w:rsid w:val="00950D3F"/>
    <w:rsid w:val="009553FA"/>
    <w:rsid w:val="009713B4"/>
    <w:rsid w:val="00973D19"/>
    <w:rsid w:val="00994B46"/>
    <w:rsid w:val="009A2268"/>
    <w:rsid w:val="009A2714"/>
    <w:rsid w:val="009A281A"/>
    <w:rsid w:val="009A6AA8"/>
    <w:rsid w:val="009B48AC"/>
    <w:rsid w:val="009D44D2"/>
    <w:rsid w:val="009E4FF3"/>
    <w:rsid w:val="009F274C"/>
    <w:rsid w:val="009F612B"/>
    <w:rsid w:val="00A0116F"/>
    <w:rsid w:val="00A07500"/>
    <w:rsid w:val="00A24729"/>
    <w:rsid w:val="00A24813"/>
    <w:rsid w:val="00A255E6"/>
    <w:rsid w:val="00A329D2"/>
    <w:rsid w:val="00A3596A"/>
    <w:rsid w:val="00A37E78"/>
    <w:rsid w:val="00A43FD6"/>
    <w:rsid w:val="00A448DE"/>
    <w:rsid w:val="00A526DA"/>
    <w:rsid w:val="00A64B1E"/>
    <w:rsid w:val="00A74D8A"/>
    <w:rsid w:val="00A77C76"/>
    <w:rsid w:val="00A8171A"/>
    <w:rsid w:val="00A83DF1"/>
    <w:rsid w:val="00A85A87"/>
    <w:rsid w:val="00A87983"/>
    <w:rsid w:val="00A93909"/>
    <w:rsid w:val="00AA55E0"/>
    <w:rsid w:val="00AC071D"/>
    <w:rsid w:val="00AE537C"/>
    <w:rsid w:val="00B01A12"/>
    <w:rsid w:val="00B076FD"/>
    <w:rsid w:val="00B11BB8"/>
    <w:rsid w:val="00B12530"/>
    <w:rsid w:val="00B30658"/>
    <w:rsid w:val="00B31A54"/>
    <w:rsid w:val="00B623C5"/>
    <w:rsid w:val="00B742C8"/>
    <w:rsid w:val="00B82249"/>
    <w:rsid w:val="00B82E35"/>
    <w:rsid w:val="00B96C2A"/>
    <w:rsid w:val="00BB085C"/>
    <w:rsid w:val="00BB2EC7"/>
    <w:rsid w:val="00BB6782"/>
    <w:rsid w:val="00BC640B"/>
    <w:rsid w:val="00BC7EE1"/>
    <w:rsid w:val="00BE5ADD"/>
    <w:rsid w:val="00BE76DB"/>
    <w:rsid w:val="00C0409D"/>
    <w:rsid w:val="00C13201"/>
    <w:rsid w:val="00C241D1"/>
    <w:rsid w:val="00C27E00"/>
    <w:rsid w:val="00C34E81"/>
    <w:rsid w:val="00C363DB"/>
    <w:rsid w:val="00C36976"/>
    <w:rsid w:val="00C55B27"/>
    <w:rsid w:val="00C82471"/>
    <w:rsid w:val="00CA286D"/>
    <w:rsid w:val="00CA67E1"/>
    <w:rsid w:val="00CB1767"/>
    <w:rsid w:val="00CB3516"/>
    <w:rsid w:val="00CB5853"/>
    <w:rsid w:val="00CB5977"/>
    <w:rsid w:val="00CC1B82"/>
    <w:rsid w:val="00CD6283"/>
    <w:rsid w:val="00CE5527"/>
    <w:rsid w:val="00CF6287"/>
    <w:rsid w:val="00D01A19"/>
    <w:rsid w:val="00D12067"/>
    <w:rsid w:val="00D17C8C"/>
    <w:rsid w:val="00D32576"/>
    <w:rsid w:val="00D32A35"/>
    <w:rsid w:val="00D3794B"/>
    <w:rsid w:val="00D51AE3"/>
    <w:rsid w:val="00D56675"/>
    <w:rsid w:val="00D610B4"/>
    <w:rsid w:val="00D615FF"/>
    <w:rsid w:val="00D715F6"/>
    <w:rsid w:val="00D72BC1"/>
    <w:rsid w:val="00D805B0"/>
    <w:rsid w:val="00D918F7"/>
    <w:rsid w:val="00D93BF4"/>
    <w:rsid w:val="00DA23B0"/>
    <w:rsid w:val="00DC2039"/>
    <w:rsid w:val="00DD50A6"/>
    <w:rsid w:val="00DD7A2B"/>
    <w:rsid w:val="00DE4347"/>
    <w:rsid w:val="00DE612B"/>
    <w:rsid w:val="00E23C86"/>
    <w:rsid w:val="00E31C5F"/>
    <w:rsid w:val="00E536CE"/>
    <w:rsid w:val="00E54427"/>
    <w:rsid w:val="00E655F0"/>
    <w:rsid w:val="00E70FBC"/>
    <w:rsid w:val="00E711BB"/>
    <w:rsid w:val="00E80E1B"/>
    <w:rsid w:val="00E81315"/>
    <w:rsid w:val="00E87201"/>
    <w:rsid w:val="00E948A5"/>
    <w:rsid w:val="00EA5583"/>
    <w:rsid w:val="00EB3B74"/>
    <w:rsid w:val="00EC2556"/>
    <w:rsid w:val="00EC35AC"/>
    <w:rsid w:val="00EC605D"/>
    <w:rsid w:val="00EC6483"/>
    <w:rsid w:val="00ED7521"/>
    <w:rsid w:val="00ED788B"/>
    <w:rsid w:val="00ED7E43"/>
    <w:rsid w:val="00EE3FA2"/>
    <w:rsid w:val="00EF36FC"/>
    <w:rsid w:val="00F03AC5"/>
    <w:rsid w:val="00F0571B"/>
    <w:rsid w:val="00F07398"/>
    <w:rsid w:val="00F24BDD"/>
    <w:rsid w:val="00F27E4E"/>
    <w:rsid w:val="00F41278"/>
    <w:rsid w:val="00F505AE"/>
    <w:rsid w:val="00F50CC5"/>
    <w:rsid w:val="00F60279"/>
    <w:rsid w:val="00F630CA"/>
    <w:rsid w:val="00F75379"/>
    <w:rsid w:val="00F770B7"/>
    <w:rsid w:val="00F82948"/>
    <w:rsid w:val="00F90F3A"/>
    <w:rsid w:val="00F948F6"/>
    <w:rsid w:val="00F95CE1"/>
    <w:rsid w:val="00F963B7"/>
    <w:rsid w:val="00FA1093"/>
    <w:rsid w:val="00FA2329"/>
    <w:rsid w:val="00FA46D6"/>
    <w:rsid w:val="00FC5860"/>
    <w:rsid w:val="00FD0A5F"/>
    <w:rsid w:val="00FD5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8804">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031D-6735-43C1-9C42-A7C9E2C9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3</cp:revision>
  <cp:lastPrinted>2024-03-07T10:38:00Z</cp:lastPrinted>
  <dcterms:created xsi:type="dcterms:W3CDTF">2025-04-29T10:18:00Z</dcterms:created>
  <dcterms:modified xsi:type="dcterms:W3CDTF">2025-04-29T10:19:00Z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