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D3" w:rsidRDefault="00577DD3" w:rsidP="00577DD3">
      <w:pPr>
        <w:jc w:val="center"/>
      </w:pPr>
      <w:r w:rsidRPr="00F16E57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tr-TR"/>
        </w:rPr>
        <w:t>ÇAĞ ÜNİVERSİTESİ İŞ AKIŞLARI-PROSES KARTLARI İLİŞKİSİ</w:t>
      </w:r>
    </w:p>
    <w:p w:rsidR="00577DD3" w:rsidRDefault="00577DD3">
      <w:r w:rsidRPr="00F16E57">
        <w:rPr>
          <w:noProof/>
          <w:shd w:val="clear" w:color="auto" w:fill="00B050"/>
          <w:lang w:eastAsia="tr-TR"/>
        </w:rPr>
        <w:drawing>
          <wp:inline distT="0" distB="0" distL="0" distR="0" wp14:anchorId="74D65CEB" wp14:editId="5EB7A5F8">
            <wp:extent cx="5486400" cy="3200400"/>
            <wp:effectExtent l="0" t="0" r="19050" b="1905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2538"/>
        <w:gridCol w:w="4773"/>
      </w:tblGrid>
      <w:tr w:rsidR="00F16E57" w:rsidRPr="00F16E57" w:rsidTr="00F16E57">
        <w:trPr>
          <w:trHeight w:val="300"/>
        </w:trPr>
        <w:tc>
          <w:tcPr>
            <w:tcW w:w="8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ÇAĞ ÜNİVERSİTESİ İŞ AKIŞLARI-PROSES KARTLARI İLİŞKİSİ</w:t>
            </w:r>
          </w:p>
        </w:tc>
      </w:tr>
      <w:tr w:rsidR="00F16E57" w:rsidRPr="00F16E57" w:rsidTr="00F16E57">
        <w:trPr>
          <w:trHeight w:val="300"/>
        </w:trPr>
        <w:tc>
          <w:tcPr>
            <w:tcW w:w="8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57" w:rsidRPr="00F16E57" w:rsidRDefault="00F16E57" w:rsidP="00F16E5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İş Akışı Kodu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İlgili Proses Kartı Kodu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tr-TR"/>
              </w:rPr>
              <w:t>Proses Kartı Adı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  <w:bookmarkStart w:id="0" w:name="_GoBack"/>
        <w:bookmarkEnd w:id="0"/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lastRenderedPageBreak/>
              <w:t>İAŞ-0024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İAŞ-0039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Eğitim ve Öğretim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İAŞ-0059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lastRenderedPageBreak/>
              <w:t>İAŞ-0091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İdari ve Destek Hizmetleri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İAŞ-0139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lastRenderedPageBreak/>
              <w:t>İAŞ-0143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İAŞ-0152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Araştırma ve Geliştirme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İAŞ-0077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İAŞ-0078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İAŞ-0079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İAŞ-0047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Uluslararasılaşma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Toplumsal Katkı Faaliyetleri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İAŞ-0069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İAŞ-0070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İAŞ-0089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İAŞ-0099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lastRenderedPageBreak/>
              <w:t>İAŞ-0111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İAŞ-0169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  <w:tr w:rsidR="00F16E57" w:rsidRPr="00F16E57" w:rsidTr="00F16E57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İAŞ-0175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PRS-0005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6E57" w:rsidRPr="00F16E57" w:rsidRDefault="00F16E57" w:rsidP="00F16E5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F16E5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Stratejik Yönetim Süreç Kartı</w:t>
            </w:r>
          </w:p>
        </w:tc>
      </w:tr>
    </w:tbl>
    <w:p w:rsidR="00F16E57" w:rsidRDefault="00F16E57"/>
    <w:p w:rsidR="00F16E57" w:rsidRDefault="00F16E57"/>
    <w:p w:rsidR="00F16E57" w:rsidRDefault="00F16E57"/>
    <w:p w:rsidR="00F16E57" w:rsidRDefault="00F16E57"/>
    <w:p w:rsidR="00F16E57" w:rsidRDefault="00F16E57"/>
    <w:sectPr w:rsidR="00F1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57"/>
    <w:rsid w:val="001033C9"/>
    <w:rsid w:val="004E5DC5"/>
    <w:rsid w:val="00577DD3"/>
    <w:rsid w:val="005D2887"/>
    <w:rsid w:val="007961C6"/>
    <w:rsid w:val="00CF61F7"/>
    <w:rsid w:val="00D17933"/>
    <w:rsid w:val="00F16E57"/>
    <w:rsid w:val="00F2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>
                    <a:latin typeface="+mj-lt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Sayfa1!$A$2:$A$7</c:f>
              <c:strCache>
                <c:ptCount val="6"/>
                <c:pt idx="0">
                  <c:v>Eğitim Öğretim Faaliyetleri Süreç Kartı</c:v>
                </c:pt>
                <c:pt idx="1">
                  <c:v>İdari ve Destek Hizmetleri Süreç Kartı</c:v>
                </c:pt>
                <c:pt idx="2">
                  <c:v>Araştırma ve Geliştirme Faaliyetleri Süreç Kartı</c:v>
                </c:pt>
                <c:pt idx="3">
                  <c:v>Uluslararasılaşma</c:v>
                </c:pt>
                <c:pt idx="4">
                  <c:v>Toplumsal Katkı Faaliyetleri Süreç Kartı</c:v>
                </c:pt>
                <c:pt idx="5">
                  <c:v>Stratejik Yönetim Süreç Kartı</c:v>
                </c:pt>
              </c:strCache>
            </c:strRef>
          </c:cat>
          <c:val>
            <c:numRef>
              <c:f>Sayfa1!$B$2:$B$7</c:f>
              <c:numCache>
                <c:formatCode>General</c:formatCode>
                <c:ptCount val="6"/>
                <c:pt idx="0">
                  <c:v>49</c:v>
                </c:pt>
                <c:pt idx="1">
                  <c:v>55</c:v>
                </c:pt>
                <c:pt idx="2">
                  <c:v>19</c:v>
                </c:pt>
                <c:pt idx="3">
                  <c:v>10</c:v>
                </c:pt>
                <c:pt idx="4">
                  <c:v>6</c:v>
                </c:pt>
                <c:pt idx="5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119680"/>
        <c:axId val="147039360"/>
      </c:barChart>
      <c:catAx>
        <c:axId val="154119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+mj-lt"/>
              </a:defRPr>
            </a:pPr>
            <a:endParaRPr lang="tr-TR"/>
          </a:p>
        </c:txPr>
        <c:crossAx val="147039360"/>
        <c:crosses val="autoZero"/>
        <c:auto val="1"/>
        <c:lblAlgn val="ctr"/>
        <c:lblOffset val="100"/>
        <c:noMultiLvlLbl val="0"/>
      </c:catAx>
      <c:valAx>
        <c:axId val="14703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lt"/>
              </a:defRPr>
            </a:pPr>
            <a:endParaRPr lang="tr-TR"/>
          </a:p>
        </c:txPr>
        <c:crossAx val="154119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311F-5C4A-4E70-8F7E-FEB78824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KANDEMIR</dc:creator>
  <cp:lastModifiedBy>Senol KANDEMIR</cp:lastModifiedBy>
  <cp:revision>2</cp:revision>
  <dcterms:created xsi:type="dcterms:W3CDTF">2025-10-28T06:24:00Z</dcterms:created>
  <dcterms:modified xsi:type="dcterms:W3CDTF">2025-10-28T06:41:00Z</dcterms:modified>
</cp:coreProperties>
</file>