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568"/>
        <w:gridCol w:w="2898"/>
        <w:gridCol w:w="1365"/>
      </w:tblGrid>
      <w:tr w:rsidR="0047520D" w:rsidRPr="007E59D9" w:rsidTr="00FC1127">
        <w:trPr>
          <w:trHeight w:val="116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47520D" w:rsidRPr="007E59D9" w:rsidRDefault="0047520D" w:rsidP="00E31541">
            <w:pPr>
              <w:jc w:val="center"/>
              <w:rPr>
                <w:b/>
              </w:rPr>
            </w:pPr>
          </w:p>
        </w:tc>
      </w:tr>
      <w:tr w:rsidR="0047520D" w:rsidRPr="007E59D9" w:rsidTr="00FC1127">
        <w:trPr>
          <w:trHeight w:val="61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47520D" w:rsidRPr="007E59D9" w:rsidRDefault="0047520D" w:rsidP="00E31541">
            <w:pPr>
              <w:jc w:val="center"/>
              <w:rPr>
                <w:b/>
                <w:bCs/>
              </w:rPr>
            </w:pPr>
            <w:r w:rsidRPr="007E59D9">
              <w:rPr>
                <w:b/>
                <w:bCs/>
              </w:rPr>
              <w:t>ÖZGEÇMİŞ</w:t>
            </w:r>
            <w:r w:rsidR="00C57B22" w:rsidRPr="007E59D9">
              <w:rPr>
                <w:b/>
                <w:bCs/>
              </w:rPr>
              <w:t xml:space="preserve"> (CV)</w:t>
            </w:r>
          </w:p>
          <w:p w:rsidR="00876021" w:rsidRPr="007E59D9" w:rsidRDefault="00876021" w:rsidP="00E31541">
            <w:pPr>
              <w:rPr>
                <w:b/>
                <w:bCs/>
              </w:rPr>
            </w:pPr>
          </w:p>
        </w:tc>
      </w:tr>
      <w:tr w:rsidR="00932403" w:rsidRPr="007E59D9" w:rsidTr="00FC1127">
        <w:trPr>
          <w:trHeight w:val="58"/>
        </w:trPr>
        <w:tc>
          <w:tcPr>
            <w:tcW w:w="3253" w:type="dxa"/>
            <w:shd w:val="clear" w:color="auto" w:fill="auto"/>
            <w:noWrap/>
            <w:vAlign w:val="center"/>
          </w:tcPr>
          <w:p w:rsidR="006C6933" w:rsidRPr="007E59D9" w:rsidRDefault="00932403" w:rsidP="00E31541">
            <w:pPr>
              <w:rPr>
                <w:b/>
                <w:u w:val="single"/>
              </w:rPr>
            </w:pPr>
            <w:r w:rsidRPr="007E59D9">
              <w:rPr>
                <w:b/>
                <w:bCs/>
              </w:rPr>
              <w:t>1. Adı Soyadı</w:t>
            </w:r>
            <w:r w:rsidR="006C6933" w:rsidRPr="007E59D9">
              <w:rPr>
                <w:b/>
                <w:bCs/>
              </w:rPr>
              <w:t xml:space="preserve">: </w:t>
            </w:r>
            <w:r w:rsidR="00775F3C" w:rsidRPr="007E59D9">
              <w:rPr>
                <w:bCs/>
              </w:rPr>
              <w:t>Prof.Dr.</w:t>
            </w:r>
            <w:r w:rsidR="00252CEC" w:rsidRPr="007E59D9">
              <w:rPr>
                <w:b/>
                <w:bCs/>
              </w:rPr>
              <w:t xml:space="preserve">Khaladdin </w:t>
            </w:r>
            <w:r w:rsidR="00252CEC">
              <w:rPr>
                <w:b/>
                <w:bCs/>
              </w:rPr>
              <w:t>İ</w:t>
            </w:r>
            <w:r w:rsidR="00254BE4" w:rsidRPr="007E59D9">
              <w:rPr>
                <w:b/>
                <w:bCs/>
              </w:rPr>
              <w:t>BRAHİMLİ</w:t>
            </w:r>
            <w:r w:rsidR="00254BE4" w:rsidRPr="007E59D9">
              <w:rPr>
                <w:bCs/>
              </w:rPr>
              <w:t xml:space="preserve"> </w:t>
            </w:r>
            <w:r w:rsidR="006815A3" w:rsidRPr="007E59D9">
              <w:rPr>
                <w:bCs/>
              </w:rPr>
              <w:t>(Xaləddin</w:t>
            </w:r>
            <w:r w:rsidR="00254BE4" w:rsidRPr="007E59D9">
              <w:rPr>
                <w:bCs/>
              </w:rPr>
              <w:t>-Az; Haleddin-Türk</w:t>
            </w:r>
            <w:r w:rsidR="007659B8" w:rsidRPr="007E59D9">
              <w:rPr>
                <w:bCs/>
              </w:rPr>
              <w:t>.</w:t>
            </w:r>
            <w:r w:rsidR="006815A3" w:rsidRPr="007E59D9">
              <w:rPr>
                <w:bCs/>
              </w:rPr>
              <w:t>)</w:t>
            </w:r>
            <w:r w:rsidR="006C6933" w:rsidRPr="007E59D9">
              <w:rPr>
                <w:b/>
              </w:rPr>
              <w:t xml:space="preserve">  </w:t>
            </w:r>
          </w:p>
          <w:p w:rsidR="006C6933" w:rsidRPr="007E59D9" w:rsidRDefault="00143641" w:rsidP="00E31541">
            <w:pPr>
              <w:tabs>
                <w:tab w:val="num" w:pos="142"/>
              </w:tabs>
              <w:jc w:val="both"/>
            </w:pPr>
            <w:r w:rsidRPr="007E59D9">
              <w:rPr>
                <w:b/>
              </w:rPr>
              <w:t>2</w:t>
            </w:r>
            <w:r w:rsidR="006C6933" w:rsidRPr="007E59D9">
              <w:rPr>
                <w:b/>
              </w:rPr>
              <w:t>. Tel:</w:t>
            </w:r>
            <w:r w:rsidR="006C6933" w:rsidRPr="007E59D9">
              <w:t xml:space="preserve"> </w:t>
            </w:r>
            <w:r w:rsidR="0063626F" w:rsidRPr="007E59D9">
              <w:t>+905303853358</w:t>
            </w:r>
            <w:r w:rsidR="00FC1127">
              <w:t xml:space="preserve">; </w:t>
            </w:r>
            <w:hyperlink r:id="rId8" w:history="1">
              <w:r w:rsidR="00FC1127" w:rsidRPr="00FC1127">
                <w:rPr>
                  <w:rStyle w:val="Kpr"/>
                  <w:rFonts w:eastAsia="MS Mincho"/>
                  <w:b/>
                  <w:bCs/>
                  <w:iCs/>
                  <w:color w:val="auto"/>
                  <w:shd w:val="clear" w:color="auto" w:fill="FFFFFF"/>
                </w:rPr>
                <w:t>WhatsA</w:t>
              </w:r>
              <w:r w:rsidR="0063626F" w:rsidRPr="00FC1127">
                <w:rPr>
                  <w:rStyle w:val="Kpr"/>
                  <w:rFonts w:eastAsia="MS Mincho"/>
                  <w:b/>
                  <w:bCs/>
                  <w:iCs/>
                  <w:color w:val="auto"/>
                  <w:shd w:val="clear" w:color="auto" w:fill="FFFFFF"/>
                </w:rPr>
                <w:t>pp</w:t>
              </w:r>
            </w:hyperlink>
            <w:r w:rsidR="0063626F" w:rsidRPr="00FC1127">
              <w:rPr>
                <w:b/>
              </w:rPr>
              <w:t>:</w:t>
            </w:r>
            <w:r w:rsidR="0063626F" w:rsidRPr="007E59D9">
              <w:t xml:space="preserve"> </w:t>
            </w:r>
            <w:r w:rsidR="006C6933" w:rsidRPr="007E59D9">
              <w:t>+905348425426</w:t>
            </w:r>
          </w:p>
          <w:p w:rsidR="00C614FB" w:rsidRPr="007E59D9" w:rsidRDefault="00143641" w:rsidP="00E31541">
            <w:pPr>
              <w:tabs>
                <w:tab w:val="num" w:pos="360"/>
              </w:tabs>
              <w:jc w:val="both"/>
            </w:pPr>
            <w:r w:rsidRPr="007E59D9">
              <w:rPr>
                <w:b/>
              </w:rPr>
              <w:t>3</w:t>
            </w:r>
            <w:r w:rsidR="0023049A" w:rsidRPr="007E59D9">
              <w:rPr>
                <w:b/>
              </w:rPr>
              <w:t>.</w:t>
            </w:r>
            <w:r w:rsidR="006C6933" w:rsidRPr="007E59D9">
              <w:rPr>
                <w:b/>
              </w:rPr>
              <w:t xml:space="preserve">e-mail: </w:t>
            </w:r>
            <w:hyperlink r:id="rId9" w:history="1">
              <w:r w:rsidR="00C614FB" w:rsidRPr="007E59D9">
                <w:rPr>
                  <w:rStyle w:val="Kpr"/>
                </w:rPr>
                <w:t>khaladdinibrahimli@cag.edu.tr</w:t>
              </w:r>
            </w:hyperlink>
          </w:p>
          <w:p w:rsidR="006C6933" w:rsidRPr="007E59D9" w:rsidRDefault="00884252" w:rsidP="00E31541">
            <w:pPr>
              <w:tabs>
                <w:tab w:val="num" w:pos="360"/>
              </w:tabs>
              <w:jc w:val="both"/>
              <w:rPr>
                <w:rStyle w:val="Kpr"/>
              </w:rPr>
            </w:pPr>
            <w:hyperlink r:id="rId10" w:history="1">
              <w:r w:rsidR="006C6933" w:rsidRPr="007E59D9">
                <w:rPr>
                  <w:rStyle w:val="Kpr"/>
                </w:rPr>
                <w:t>i.khaladdin@gmail.com</w:t>
              </w:r>
            </w:hyperlink>
          </w:p>
          <w:p w:rsidR="006C6933" w:rsidRPr="007E59D9" w:rsidRDefault="00143641" w:rsidP="00E31541">
            <w:pPr>
              <w:jc w:val="both"/>
              <w:rPr>
                <w:b/>
              </w:rPr>
            </w:pPr>
            <w:r w:rsidRPr="007E59D9">
              <w:rPr>
                <w:b/>
              </w:rPr>
              <w:t>4</w:t>
            </w:r>
            <w:r w:rsidR="006C6933" w:rsidRPr="007E59D9">
              <w:rPr>
                <w:b/>
              </w:rPr>
              <w:t>.</w:t>
            </w:r>
            <w:r w:rsidR="006C6933" w:rsidRPr="007E59D9">
              <w:t xml:space="preserve"> </w:t>
            </w:r>
            <w:r w:rsidR="006C6933" w:rsidRPr="007E59D9">
              <w:rPr>
                <w:b/>
              </w:rPr>
              <w:t xml:space="preserve">Adres: </w:t>
            </w:r>
            <w:r w:rsidR="00E31541" w:rsidRPr="007E59D9">
              <w:rPr>
                <w:bCs/>
              </w:rPr>
              <w:t>İsmet Paşa Mahallesi 51229 Sok No: 1/17/As3-3a Kat 7 Daire No 16 Seyhan, Adana, 11180</w:t>
            </w:r>
          </w:p>
          <w:p w:rsidR="001C3713" w:rsidRPr="007E59D9" w:rsidRDefault="00143641" w:rsidP="00E31541">
            <w:pPr>
              <w:tabs>
                <w:tab w:val="num" w:pos="360"/>
              </w:tabs>
              <w:jc w:val="both"/>
              <w:rPr>
                <w:bCs/>
              </w:rPr>
            </w:pPr>
            <w:r w:rsidRPr="007E59D9">
              <w:rPr>
                <w:b/>
              </w:rPr>
              <w:t>5</w:t>
            </w:r>
            <w:r w:rsidR="006C6933" w:rsidRPr="007E59D9">
              <w:rPr>
                <w:b/>
              </w:rPr>
              <w:t>.</w:t>
            </w:r>
            <w:r w:rsidR="006C6933" w:rsidRPr="007E59D9">
              <w:t xml:space="preserve"> </w:t>
            </w:r>
            <w:r w:rsidR="006C6933" w:rsidRPr="007E59D9">
              <w:rPr>
                <w:b/>
                <w:bCs/>
              </w:rPr>
              <w:t xml:space="preserve">Unvanı: </w:t>
            </w:r>
            <w:r w:rsidR="009B47B2" w:rsidRPr="007E59D9">
              <w:rPr>
                <w:bCs/>
              </w:rPr>
              <w:t>Profesör</w:t>
            </w:r>
            <w:r w:rsidR="00DF5CE5" w:rsidRPr="007E59D9">
              <w:rPr>
                <w:bCs/>
              </w:rPr>
              <w:t xml:space="preserve">, </w:t>
            </w:r>
            <w:r w:rsidR="00D66246" w:rsidRPr="007E59D9">
              <w:rPr>
                <w:bCs/>
              </w:rPr>
              <w:t>Çağ</w:t>
            </w:r>
            <w:r w:rsidR="00912FF1" w:rsidRPr="007E59D9">
              <w:rPr>
                <w:bCs/>
              </w:rPr>
              <w:t xml:space="preserve"> </w:t>
            </w:r>
            <w:r w:rsidR="00D66246" w:rsidRPr="007E59D9">
              <w:rPr>
                <w:bCs/>
              </w:rPr>
              <w:t>Üniversitesi</w:t>
            </w:r>
            <w:r w:rsidR="005A65EA" w:rsidRPr="007E59D9">
              <w:rPr>
                <w:bCs/>
              </w:rPr>
              <w:t>.</w:t>
            </w:r>
          </w:p>
          <w:p w:rsidR="00143641" w:rsidRPr="007E59D9" w:rsidRDefault="00143641" w:rsidP="00E31541">
            <w:pPr>
              <w:tabs>
                <w:tab w:val="num" w:pos="360"/>
              </w:tabs>
              <w:jc w:val="both"/>
            </w:pPr>
          </w:p>
          <w:p w:rsidR="00C614FB" w:rsidRPr="007E59D9" w:rsidRDefault="00C614FB" w:rsidP="00E31541">
            <w:pPr>
              <w:tabs>
                <w:tab w:val="num" w:pos="360"/>
              </w:tabs>
              <w:jc w:val="both"/>
            </w:pPr>
          </w:p>
          <w:p w:rsidR="00B95F29" w:rsidRPr="007E59D9" w:rsidRDefault="00143641" w:rsidP="00E31541">
            <w:pPr>
              <w:tabs>
                <w:tab w:val="num" w:pos="360"/>
              </w:tabs>
              <w:jc w:val="both"/>
              <w:rPr>
                <w:b/>
              </w:rPr>
            </w:pPr>
            <w:r w:rsidRPr="007E59D9">
              <w:rPr>
                <w:b/>
              </w:rPr>
              <w:t xml:space="preserve">6. </w:t>
            </w:r>
            <w:r w:rsidR="00A336C4" w:rsidRPr="007E59D9">
              <w:rPr>
                <w:b/>
              </w:rPr>
              <w:t>EĞİTİM</w:t>
            </w:r>
          </w:p>
        </w:tc>
        <w:tc>
          <w:tcPr>
            <w:tcW w:w="6831" w:type="dxa"/>
            <w:gridSpan w:val="3"/>
            <w:shd w:val="clear" w:color="auto" w:fill="auto"/>
            <w:noWrap/>
            <w:vAlign w:val="center"/>
          </w:tcPr>
          <w:p w:rsidR="00932403" w:rsidRPr="007E59D9" w:rsidRDefault="000D286A" w:rsidP="00E31541">
            <w:pPr>
              <w:jc w:val="both"/>
            </w:pPr>
            <w:r w:rsidRPr="007E59D9">
              <w:rPr>
                <w:bCs/>
              </w:rPr>
              <w:t xml:space="preserve"> </w:t>
            </w:r>
          </w:p>
        </w:tc>
      </w:tr>
      <w:tr w:rsidR="004F7B9F" w:rsidRPr="007E59D9" w:rsidTr="00FC1127">
        <w:trPr>
          <w:trHeight w:val="58"/>
        </w:trPr>
        <w:tc>
          <w:tcPr>
            <w:tcW w:w="3253" w:type="dxa"/>
            <w:shd w:val="clear" w:color="auto" w:fill="auto"/>
            <w:noWrap/>
            <w:vAlign w:val="center"/>
          </w:tcPr>
          <w:p w:rsidR="004F7B9F" w:rsidRPr="007E59D9" w:rsidRDefault="004F7B9F" w:rsidP="00E31541">
            <w:pPr>
              <w:rPr>
                <w:b/>
                <w:bCs/>
              </w:rPr>
            </w:pPr>
          </w:p>
        </w:tc>
        <w:tc>
          <w:tcPr>
            <w:tcW w:w="6831" w:type="dxa"/>
            <w:gridSpan w:val="3"/>
            <w:shd w:val="clear" w:color="auto" w:fill="auto"/>
            <w:noWrap/>
            <w:vAlign w:val="center"/>
          </w:tcPr>
          <w:p w:rsidR="004F7B9F" w:rsidRPr="007E59D9" w:rsidRDefault="004F7B9F" w:rsidP="00E31541">
            <w:pPr>
              <w:jc w:val="both"/>
              <w:rPr>
                <w:bCs/>
              </w:rPr>
            </w:pPr>
          </w:p>
        </w:tc>
      </w:tr>
      <w:tr w:rsidR="001A4486" w:rsidRPr="007E59D9" w:rsidTr="00FC1127">
        <w:trPr>
          <w:trHeight w:val="6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pPr>
              <w:jc w:val="center"/>
              <w:rPr>
                <w:b/>
                <w:bCs/>
              </w:rPr>
            </w:pPr>
            <w:r w:rsidRPr="007E59D9">
              <w:rPr>
                <w:b/>
                <w:bCs/>
              </w:rPr>
              <w:t>Derece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pPr>
              <w:jc w:val="center"/>
              <w:rPr>
                <w:b/>
                <w:bCs/>
              </w:rPr>
            </w:pPr>
            <w:r w:rsidRPr="007E59D9">
              <w:rPr>
                <w:b/>
                <w:bCs/>
              </w:rPr>
              <w:t>Alan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pPr>
              <w:jc w:val="center"/>
              <w:rPr>
                <w:b/>
                <w:bCs/>
              </w:rPr>
            </w:pPr>
            <w:r w:rsidRPr="007E59D9">
              <w:rPr>
                <w:b/>
                <w:bCs/>
              </w:rPr>
              <w:t>Üniversite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pPr>
              <w:jc w:val="center"/>
              <w:rPr>
                <w:b/>
                <w:bCs/>
              </w:rPr>
            </w:pPr>
            <w:r w:rsidRPr="007E59D9">
              <w:rPr>
                <w:b/>
                <w:bCs/>
              </w:rPr>
              <w:t>Yıl</w:t>
            </w:r>
          </w:p>
        </w:tc>
      </w:tr>
      <w:tr w:rsidR="001A4486" w:rsidRPr="007E59D9" w:rsidTr="00FC1127">
        <w:trPr>
          <w:trHeight w:val="6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pPr>
              <w:rPr>
                <w:b/>
                <w:bCs/>
              </w:rPr>
            </w:pPr>
            <w:r w:rsidRPr="007E59D9">
              <w:rPr>
                <w:b/>
                <w:bCs/>
              </w:rPr>
              <w:t xml:space="preserve">Lisans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2068B7" w:rsidP="00E31541">
            <w:r w:rsidRPr="007E59D9">
              <w:t>Tarih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B1630A" w:rsidP="00E31541">
            <w:r w:rsidRPr="007E59D9">
              <w:t>Gence (</w:t>
            </w:r>
            <w:r w:rsidR="002068B7" w:rsidRPr="007E59D9">
              <w:t>Azerbaycan</w:t>
            </w:r>
            <w:r w:rsidRPr="007E59D9">
              <w:t>)</w:t>
            </w:r>
            <w:r w:rsidR="002068B7" w:rsidRPr="007E59D9">
              <w:t xml:space="preserve"> Devlet Üniversitesi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r w:rsidRPr="007E59D9">
              <w:t> </w:t>
            </w:r>
            <w:r w:rsidR="002F254A" w:rsidRPr="007E59D9">
              <w:t>1974</w:t>
            </w:r>
            <w:r w:rsidR="002068B7" w:rsidRPr="007E59D9">
              <w:t>-</w:t>
            </w:r>
            <w:r w:rsidR="008266FB" w:rsidRPr="007E59D9">
              <w:t>19</w:t>
            </w:r>
            <w:r w:rsidR="002068B7" w:rsidRPr="007E59D9">
              <w:t>78</w:t>
            </w:r>
          </w:p>
        </w:tc>
      </w:tr>
      <w:tr w:rsidR="001A4486" w:rsidRPr="007E59D9" w:rsidTr="00FC1127">
        <w:trPr>
          <w:trHeight w:val="6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0D46C0" w:rsidP="00E31541">
            <w:pPr>
              <w:rPr>
                <w:b/>
                <w:bCs/>
              </w:rPr>
            </w:pPr>
            <w:r w:rsidRPr="007E59D9">
              <w:rPr>
                <w:b/>
                <w:bCs/>
              </w:rPr>
              <w:t>Doktora</w:t>
            </w:r>
            <w:r w:rsidR="00E860CC" w:rsidRPr="007E59D9">
              <w:rPr>
                <w:b/>
                <w:bCs/>
              </w:rPr>
              <w:t xml:space="preserve"> Ph</w:t>
            </w:r>
            <w:r w:rsidR="00E0797C" w:rsidRPr="007E59D9">
              <w:rPr>
                <w:b/>
                <w:bCs/>
              </w:rPr>
              <w:t>.</w:t>
            </w:r>
            <w:r w:rsidR="006B1CCF" w:rsidRPr="007E59D9">
              <w:rPr>
                <w:b/>
                <w:bCs/>
              </w:rPr>
              <w:t xml:space="preserve"> </w:t>
            </w:r>
            <w:r w:rsidR="00E860CC" w:rsidRPr="007E59D9">
              <w:rPr>
                <w:b/>
                <w:bCs/>
              </w:rPr>
              <w:t>D</w:t>
            </w:r>
            <w:r w:rsidR="004B21ED" w:rsidRPr="007E59D9">
              <w:rPr>
                <w:b/>
                <w:bCs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B47B2" w:rsidP="00E31541">
            <w:r w:rsidRPr="007E59D9">
              <w:t>Pedag</w:t>
            </w:r>
            <w:r w:rsidR="002F254A" w:rsidRPr="007E59D9">
              <w:t>oji-</w:t>
            </w:r>
            <w:r w:rsidR="002068B7" w:rsidRPr="007E59D9">
              <w:t xml:space="preserve"> </w:t>
            </w:r>
            <w:r w:rsidR="00B256F6" w:rsidRPr="007E59D9">
              <w:t>psikoloji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6815A3" w:rsidP="00E31541">
            <w:r w:rsidRPr="007E59D9">
              <w:t xml:space="preserve">Azerbaycan </w:t>
            </w:r>
            <w:r w:rsidR="00B1630A" w:rsidRPr="007E59D9">
              <w:t xml:space="preserve">Devlet </w:t>
            </w:r>
            <w:r w:rsidR="009B47B2" w:rsidRPr="007E59D9">
              <w:t>Pedag</w:t>
            </w:r>
            <w:r w:rsidR="003D07F3" w:rsidRPr="007E59D9">
              <w:t>oji Üniversitesi</w:t>
            </w:r>
            <w:r w:rsidR="006B1CCF" w:rsidRPr="007E59D9">
              <w:t xml:space="preserve">; SSCB </w:t>
            </w:r>
            <w:r w:rsidR="000F6C52" w:rsidRPr="007E59D9">
              <w:t xml:space="preserve">Pedagoji </w:t>
            </w:r>
            <w:r w:rsidR="006B1CCF" w:rsidRPr="007E59D9">
              <w:t>Bilim Akademisi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r w:rsidRPr="007E59D9">
              <w:t> </w:t>
            </w:r>
            <w:r w:rsidR="008266FB" w:rsidRPr="007E59D9">
              <w:t>19</w:t>
            </w:r>
            <w:r w:rsidR="002068B7" w:rsidRPr="007E59D9">
              <w:t>8</w:t>
            </w:r>
            <w:r w:rsidR="00457EF3" w:rsidRPr="007E59D9">
              <w:t>6</w:t>
            </w:r>
            <w:r w:rsidR="00762136" w:rsidRPr="007E59D9">
              <w:t>-19</w:t>
            </w:r>
            <w:r w:rsidR="00457EF3" w:rsidRPr="007E59D9">
              <w:t>91</w:t>
            </w:r>
          </w:p>
        </w:tc>
      </w:tr>
      <w:tr w:rsidR="001A4486" w:rsidRPr="007E59D9" w:rsidTr="00FC1127">
        <w:trPr>
          <w:trHeight w:val="6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0D46C0" w:rsidP="00E31541">
            <w:pPr>
              <w:rPr>
                <w:b/>
                <w:bCs/>
              </w:rPr>
            </w:pPr>
            <w:r w:rsidRPr="007E59D9">
              <w:rPr>
                <w:b/>
                <w:bCs/>
              </w:rPr>
              <w:t>P</w:t>
            </w:r>
            <w:r w:rsidR="001C5CBA" w:rsidRPr="007E59D9">
              <w:rPr>
                <w:b/>
                <w:bCs/>
              </w:rPr>
              <w:t>ost</w:t>
            </w:r>
            <w:r w:rsidRPr="007E59D9">
              <w:rPr>
                <w:b/>
                <w:bCs/>
              </w:rPr>
              <w:t>-</w:t>
            </w:r>
            <w:r w:rsidR="001C5CBA" w:rsidRPr="007E59D9">
              <w:rPr>
                <w:b/>
                <w:bCs/>
              </w:rPr>
              <w:t>doktora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2F254A" w:rsidP="00E31541">
            <w:r w:rsidRPr="007E59D9">
              <w:t>Siyasi tarih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2068B7" w:rsidP="00E31541">
            <w:r w:rsidRPr="007E59D9">
              <w:t>Bakü Devlet Üniversitesi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2F254A" w:rsidP="00E31541">
            <w:pPr>
              <w:rPr>
                <w:color w:val="FF0000"/>
              </w:rPr>
            </w:pPr>
            <w:r w:rsidRPr="007E59D9">
              <w:t xml:space="preserve"> </w:t>
            </w:r>
            <w:r w:rsidR="005863D7" w:rsidRPr="007E59D9">
              <w:t>1993</w:t>
            </w:r>
            <w:r w:rsidR="006144BB" w:rsidRPr="007E59D9">
              <w:t>-</w:t>
            </w:r>
            <w:r w:rsidR="005863D7" w:rsidRPr="007E59D9">
              <w:t>1997</w:t>
            </w:r>
          </w:p>
        </w:tc>
      </w:tr>
      <w:tr w:rsidR="00932403" w:rsidRPr="007E59D9" w:rsidTr="00FC1127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2403" w:rsidRPr="007E59D9" w:rsidRDefault="00932403" w:rsidP="00E31541">
            <w:r w:rsidRPr="007E59D9">
              <w:t xml:space="preserve">                    </w:t>
            </w:r>
          </w:p>
          <w:p w:rsidR="00932403" w:rsidRPr="007E59D9" w:rsidRDefault="009E5D6C" w:rsidP="00E31541">
            <w:pPr>
              <w:rPr>
                <w:b/>
                <w:bCs/>
              </w:rPr>
            </w:pPr>
            <w:r w:rsidRPr="007E59D9">
              <w:rPr>
                <w:b/>
                <w:bCs/>
              </w:rPr>
              <w:t>7</w:t>
            </w:r>
            <w:r w:rsidR="00932403" w:rsidRPr="007E59D9">
              <w:rPr>
                <w:b/>
                <w:bCs/>
              </w:rPr>
              <w:t xml:space="preserve">. </w:t>
            </w:r>
            <w:r w:rsidR="00A336C4" w:rsidRPr="007E59D9">
              <w:rPr>
                <w:b/>
                <w:bCs/>
              </w:rPr>
              <w:t xml:space="preserve">AKADEMİK UNVANLAR </w:t>
            </w:r>
          </w:p>
          <w:p w:rsidR="003F73DB" w:rsidRPr="007E59D9" w:rsidRDefault="00DD6145" w:rsidP="00E31541">
            <w:pPr>
              <w:pStyle w:val="ListeParagraf"/>
              <w:numPr>
                <w:ilvl w:val="0"/>
                <w:numId w:val="30"/>
              </w:numPr>
              <w:ind w:left="424" w:hanging="424"/>
              <w:rPr>
                <w:bCs/>
              </w:rPr>
            </w:pPr>
            <w:r w:rsidRPr="007E59D9">
              <w:rPr>
                <w:bCs/>
              </w:rPr>
              <w:t>Pedag</w:t>
            </w:r>
            <w:r w:rsidR="009619E9" w:rsidRPr="007E59D9">
              <w:rPr>
                <w:bCs/>
              </w:rPr>
              <w:t>oji</w:t>
            </w:r>
            <w:r w:rsidR="004C17AF" w:rsidRPr="007E59D9">
              <w:rPr>
                <w:bCs/>
              </w:rPr>
              <w:t>/</w:t>
            </w:r>
            <w:r w:rsidR="00A07544" w:rsidRPr="007E59D9">
              <w:rPr>
                <w:bCs/>
              </w:rPr>
              <w:t>Psikoloji</w:t>
            </w:r>
            <w:r w:rsidR="009619E9" w:rsidRPr="007E59D9">
              <w:rPr>
                <w:bCs/>
              </w:rPr>
              <w:t xml:space="preserve"> Bili</w:t>
            </w:r>
            <w:r w:rsidR="00E860CC" w:rsidRPr="007E59D9">
              <w:rPr>
                <w:bCs/>
              </w:rPr>
              <w:t>mler</w:t>
            </w:r>
            <w:r w:rsidR="001E6BAF" w:rsidRPr="007E59D9">
              <w:rPr>
                <w:bCs/>
              </w:rPr>
              <w:t xml:space="preserve"> D</w:t>
            </w:r>
            <w:r w:rsidR="00493A1C" w:rsidRPr="007E59D9">
              <w:rPr>
                <w:bCs/>
              </w:rPr>
              <w:t>oktoru</w:t>
            </w:r>
            <w:r w:rsidR="000D4E2A" w:rsidRPr="007E59D9">
              <w:rPr>
                <w:bCs/>
              </w:rPr>
              <w:t xml:space="preserve"> (</w:t>
            </w:r>
            <w:r w:rsidR="00E860CC" w:rsidRPr="007E59D9">
              <w:rPr>
                <w:bCs/>
              </w:rPr>
              <w:t>PhD</w:t>
            </w:r>
            <w:r w:rsidR="000D4E2A" w:rsidRPr="007E59D9">
              <w:rPr>
                <w:bCs/>
              </w:rPr>
              <w:t>)</w:t>
            </w:r>
            <w:r w:rsidR="00390D03" w:rsidRPr="007E59D9">
              <w:rPr>
                <w:bCs/>
              </w:rPr>
              <w:t xml:space="preserve"> 1992</w:t>
            </w:r>
            <w:r w:rsidR="000115AC" w:rsidRPr="007E59D9">
              <w:rPr>
                <w:bCs/>
              </w:rPr>
              <w:t xml:space="preserve">, </w:t>
            </w:r>
            <w:r w:rsidR="001E6BAF" w:rsidRPr="007E59D9">
              <w:rPr>
                <w:bCs/>
              </w:rPr>
              <w:t>Baş İlmi İşçi (Doçent) 1993</w:t>
            </w:r>
          </w:p>
          <w:p w:rsidR="002F254A" w:rsidRPr="007E59D9" w:rsidRDefault="00E860CC" w:rsidP="00E31541">
            <w:pPr>
              <w:pStyle w:val="ListeParagraf"/>
              <w:numPr>
                <w:ilvl w:val="0"/>
                <w:numId w:val="30"/>
              </w:numPr>
              <w:ind w:left="424" w:hanging="424"/>
              <w:rPr>
                <w:bCs/>
              </w:rPr>
            </w:pPr>
            <w:r w:rsidRPr="007E59D9">
              <w:rPr>
                <w:bCs/>
              </w:rPr>
              <w:t xml:space="preserve">Tarih </w:t>
            </w:r>
            <w:r w:rsidR="009619E9" w:rsidRPr="007E59D9">
              <w:rPr>
                <w:bCs/>
              </w:rPr>
              <w:t>Bilimler</w:t>
            </w:r>
            <w:r w:rsidRPr="007E59D9">
              <w:rPr>
                <w:bCs/>
              </w:rPr>
              <w:t xml:space="preserve"> Doktoru</w:t>
            </w:r>
            <w:r w:rsidR="00026D1E" w:rsidRPr="007E59D9">
              <w:rPr>
                <w:bCs/>
              </w:rPr>
              <w:t xml:space="preserve"> (Siyasi T</w:t>
            </w:r>
            <w:r w:rsidR="002519B5" w:rsidRPr="007E59D9">
              <w:rPr>
                <w:bCs/>
              </w:rPr>
              <w:t>arih)</w:t>
            </w:r>
            <w:r w:rsidRPr="007E59D9">
              <w:rPr>
                <w:bCs/>
              </w:rPr>
              <w:t xml:space="preserve">, </w:t>
            </w:r>
            <w:r w:rsidR="000D4E2A" w:rsidRPr="007E59D9">
              <w:rPr>
                <w:bCs/>
              </w:rPr>
              <w:t xml:space="preserve">post-doktora, </w:t>
            </w:r>
            <w:r w:rsidRPr="007E59D9">
              <w:rPr>
                <w:bCs/>
              </w:rPr>
              <w:t>2001</w:t>
            </w:r>
          </w:p>
          <w:p w:rsidR="001A4486" w:rsidRPr="007E59D9" w:rsidRDefault="00FF6A55" w:rsidP="00E31541">
            <w:pPr>
              <w:pStyle w:val="ListeParagraf"/>
              <w:numPr>
                <w:ilvl w:val="0"/>
                <w:numId w:val="30"/>
              </w:numPr>
              <w:ind w:left="424" w:hanging="424"/>
              <w:rPr>
                <w:bCs/>
              </w:rPr>
            </w:pPr>
            <w:r w:rsidRPr="007E59D9">
              <w:rPr>
                <w:bCs/>
              </w:rPr>
              <w:t>H</w:t>
            </w:r>
            <w:r w:rsidR="00DD6145" w:rsidRPr="007E59D9">
              <w:rPr>
                <w:bCs/>
              </w:rPr>
              <w:t>azar Ü</w:t>
            </w:r>
            <w:r w:rsidR="00026D1E" w:rsidRPr="007E59D9">
              <w:rPr>
                <w:bCs/>
              </w:rPr>
              <w:t>niversitesi</w:t>
            </w:r>
            <w:r w:rsidR="00833B26" w:rsidRPr="007E59D9">
              <w:rPr>
                <w:bCs/>
              </w:rPr>
              <w:t xml:space="preserve"> (Azerbaycan)</w:t>
            </w:r>
            <w:r w:rsidR="00026D1E" w:rsidRPr="007E59D9">
              <w:rPr>
                <w:bCs/>
              </w:rPr>
              <w:t xml:space="preserve">, </w:t>
            </w:r>
            <w:r w:rsidR="00076862" w:rsidRPr="007E59D9">
              <w:rPr>
                <w:bCs/>
              </w:rPr>
              <w:t>Siyaset Bilim</w:t>
            </w:r>
            <w:r w:rsidR="008D79A8" w:rsidRPr="007E59D9">
              <w:rPr>
                <w:bCs/>
              </w:rPr>
              <w:t>ler</w:t>
            </w:r>
            <w:r w:rsidR="00076862" w:rsidRPr="007E59D9">
              <w:rPr>
                <w:bCs/>
              </w:rPr>
              <w:t xml:space="preserve">i </w:t>
            </w:r>
            <w:r w:rsidR="00026D1E" w:rsidRPr="007E59D9">
              <w:rPr>
                <w:bCs/>
              </w:rPr>
              <w:t>Profesör</w:t>
            </w:r>
            <w:r w:rsidR="00076862" w:rsidRPr="007E59D9">
              <w:rPr>
                <w:bCs/>
              </w:rPr>
              <w:t>ü</w:t>
            </w:r>
            <w:r w:rsidR="00AC0978" w:rsidRPr="007E59D9">
              <w:rPr>
                <w:bCs/>
              </w:rPr>
              <w:t>,</w:t>
            </w:r>
            <w:r w:rsidRPr="007E59D9">
              <w:rPr>
                <w:bCs/>
              </w:rPr>
              <w:t xml:space="preserve"> 2002</w:t>
            </w:r>
          </w:p>
          <w:p w:rsidR="002068B7" w:rsidRPr="007E59D9" w:rsidRDefault="002D601C" w:rsidP="00E31541">
            <w:pPr>
              <w:pStyle w:val="ListeParagraf"/>
              <w:numPr>
                <w:ilvl w:val="0"/>
                <w:numId w:val="30"/>
              </w:numPr>
              <w:ind w:left="424" w:hanging="424"/>
              <w:rPr>
                <w:bCs/>
              </w:rPr>
            </w:pPr>
            <w:r w:rsidRPr="007E59D9">
              <w:rPr>
                <w:bCs/>
              </w:rPr>
              <w:t xml:space="preserve">Siyaset ve </w:t>
            </w:r>
            <w:r w:rsidR="00D03A9D" w:rsidRPr="007E59D9">
              <w:rPr>
                <w:bCs/>
              </w:rPr>
              <w:t>Kamu</w:t>
            </w:r>
            <w:r w:rsidR="00390D03" w:rsidRPr="007E59D9">
              <w:rPr>
                <w:bCs/>
              </w:rPr>
              <w:t xml:space="preserve"> </w:t>
            </w:r>
            <w:r w:rsidR="00026D1E" w:rsidRPr="007E59D9">
              <w:rPr>
                <w:bCs/>
              </w:rPr>
              <w:t>B</w:t>
            </w:r>
            <w:r w:rsidR="00A54FE8" w:rsidRPr="007E59D9">
              <w:rPr>
                <w:bCs/>
              </w:rPr>
              <w:t>ilimler</w:t>
            </w:r>
            <w:r w:rsidRPr="007E59D9">
              <w:rPr>
                <w:bCs/>
              </w:rPr>
              <w:t>i</w:t>
            </w:r>
            <w:r w:rsidR="00424C9F" w:rsidRPr="007E59D9">
              <w:rPr>
                <w:bCs/>
              </w:rPr>
              <w:t xml:space="preserve"> </w:t>
            </w:r>
            <w:r w:rsidR="00D03A9D" w:rsidRPr="007E59D9">
              <w:rPr>
                <w:bCs/>
              </w:rPr>
              <w:t>(</w:t>
            </w:r>
            <w:r w:rsidR="00E73B61">
              <w:rPr>
                <w:bCs/>
              </w:rPr>
              <w:t>İctimai-Siyasi elmler-</w:t>
            </w:r>
            <w:r w:rsidR="00D03A9D" w:rsidRPr="007E59D9">
              <w:rPr>
                <w:i/>
              </w:rPr>
              <w:t>Public Sciences</w:t>
            </w:r>
            <w:r w:rsidR="00D03A9D" w:rsidRPr="007E59D9">
              <w:t xml:space="preserve">) </w:t>
            </w:r>
            <w:r w:rsidR="00C10D91" w:rsidRPr="007E59D9">
              <w:rPr>
                <w:bCs/>
              </w:rPr>
              <w:t>Profesör</w:t>
            </w:r>
            <w:r w:rsidR="00026D1E" w:rsidRPr="007E59D9">
              <w:rPr>
                <w:bCs/>
              </w:rPr>
              <w:t>ü</w:t>
            </w:r>
            <w:r w:rsidR="005A5666" w:rsidRPr="007E59D9">
              <w:rPr>
                <w:bCs/>
              </w:rPr>
              <w:t xml:space="preserve">, </w:t>
            </w:r>
            <w:r w:rsidR="00F05875" w:rsidRPr="007E59D9">
              <w:rPr>
                <w:bCs/>
              </w:rPr>
              <w:t xml:space="preserve">Azerbaycan </w:t>
            </w:r>
            <w:r w:rsidR="00DD6145" w:rsidRPr="007E59D9">
              <w:t>Cumhurb</w:t>
            </w:r>
            <w:r w:rsidR="00026D1E" w:rsidRPr="007E59D9">
              <w:t xml:space="preserve">aşkanlığı </w:t>
            </w:r>
            <w:r w:rsidR="00A07544" w:rsidRPr="007E59D9">
              <w:rPr>
                <w:bCs/>
              </w:rPr>
              <w:t>Yüksek</w:t>
            </w:r>
            <w:r w:rsidR="00550FF4" w:rsidRPr="007E59D9">
              <w:rPr>
                <w:bCs/>
              </w:rPr>
              <w:t xml:space="preserve"> </w:t>
            </w:r>
            <w:r w:rsidR="000F6C52" w:rsidRPr="007E59D9">
              <w:rPr>
                <w:bCs/>
              </w:rPr>
              <w:t xml:space="preserve">Öğretim </w:t>
            </w:r>
            <w:r w:rsidR="00F05875" w:rsidRPr="007E59D9">
              <w:rPr>
                <w:bCs/>
              </w:rPr>
              <w:t xml:space="preserve">Komisyonu, </w:t>
            </w:r>
            <w:r w:rsidR="005A5666" w:rsidRPr="007E59D9">
              <w:rPr>
                <w:bCs/>
              </w:rPr>
              <w:t>2012</w:t>
            </w:r>
          </w:p>
          <w:p w:rsidR="00932403" w:rsidRPr="007E59D9" w:rsidRDefault="00932403" w:rsidP="00E31541">
            <w:r w:rsidRPr="007E59D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2403" w:rsidRPr="007E59D9" w:rsidTr="00FC1127">
        <w:trPr>
          <w:trHeight w:val="58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932403" w:rsidRPr="007E59D9" w:rsidRDefault="009E5D6C" w:rsidP="00E31541">
            <w:r w:rsidRPr="007E59D9">
              <w:rPr>
                <w:b/>
                <w:bCs/>
              </w:rPr>
              <w:t>8</w:t>
            </w:r>
            <w:r w:rsidR="00932403" w:rsidRPr="007E59D9">
              <w:rPr>
                <w:b/>
                <w:bCs/>
              </w:rPr>
              <w:t xml:space="preserve">. </w:t>
            </w:r>
            <w:r w:rsidR="00A336C4" w:rsidRPr="007E59D9">
              <w:rPr>
                <w:b/>
                <w:bCs/>
              </w:rPr>
              <w:t>YÖNETİLEN YÜKSEK LİSANS VE DOKTORA TEZLERİ</w:t>
            </w:r>
          </w:p>
        </w:tc>
      </w:tr>
      <w:tr w:rsidR="003A3D1C" w:rsidRPr="007E59D9" w:rsidTr="00FC1127">
        <w:trPr>
          <w:trHeight w:val="58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3A3D1C" w:rsidRPr="007E59D9" w:rsidRDefault="003A3D1C" w:rsidP="00E31541">
            <w:pPr>
              <w:rPr>
                <w:b/>
                <w:bCs/>
              </w:rPr>
            </w:pPr>
          </w:p>
        </w:tc>
      </w:tr>
      <w:tr w:rsidR="00932403" w:rsidRPr="007E59D9" w:rsidTr="00FC1127">
        <w:trPr>
          <w:trHeight w:val="233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932403" w:rsidRPr="007E59D9" w:rsidRDefault="009E5D6C" w:rsidP="00E31541">
            <w:pPr>
              <w:rPr>
                <w:b/>
                <w:bCs/>
                <w:i/>
              </w:rPr>
            </w:pPr>
            <w:r w:rsidRPr="007E59D9">
              <w:rPr>
                <w:b/>
                <w:bCs/>
                <w:i/>
              </w:rPr>
              <w:t>8</w:t>
            </w:r>
            <w:r w:rsidR="00932403" w:rsidRPr="007E59D9">
              <w:rPr>
                <w:b/>
                <w:bCs/>
                <w:i/>
              </w:rPr>
              <w:t>.1. Yüksek Lisans Tezler</w:t>
            </w:r>
            <w:r w:rsidR="00032EE1" w:rsidRPr="007E59D9">
              <w:rPr>
                <w:b/>
                <w:bCs/>
                <w:i/>
              </w:rPr>
              <w:t>i</w:t>
            </w:r>
          </w:p>
          <w:p w:rsidR="008375E0" w:rsidRPr="007E59D9" w:rsidRDefault="008375E0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Gulmira Abasova. “PwC ve SOCAR </w:t>
            </w:r>
            <w:r w:rsidR="00026D1E" w:rsidRPr="007E59D9">
              <w:t>şirketleri</w:t>
            </w:r>
            <w:r w:rsidR="00DD6145" w:rsidRPr="007E59D9">
              <w:t xml:space="preserve"> örneğ</w:t>
            </w:r>
            <w:r w:rsidR="002519B5" w:rsidRPr="007E59D9">
              <w:t>inde tavsiye</w:t>
            </w:r>
            <w:r w:rsidR="000B0F9F" w:rsidRPr="007E59D9">
              <w:t xml:space="preserve"> hizmeti alanında </w:t>
            </w:r>
            <w:r w:rsidRPr="007E59D9">
              <w:t xml:space="preserve">uluslararası </w:t>
            </w:r>
            <w:r w:rsidR="00DD6145" w:rsidRPr="007E59D9">
              <w:t>işbirliği deneyiminin araşt</w:t>
            </w:r>
            <w:r w:rsidR="002519B5" w:rsidRPr="007E59D9">
              <w:t>ırılması (klinik yaklaşım</w:t>
            </w:r>
            <w:r w:rsidRPr="007E59D9">
              <w:t>)-2006</w:t>
            </w:r>
          </w:p>
          <w:p w:rsidR="008375E0" w:rsidRPr="007E59D9" w:rsidRDefault="008375E0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Tacire Paşayeva. </w:t>
            </w:r>
            <w:r w:rsidR="00572130" w:rsidRPr="007E59D9">
              <w:t>Iran</w:t>
            </w:r>
            <w:r w:rsidR="00026D1E" w:rsidRPr="007E59D9">
              <w:t>’</w:t>
            </w:r>
            <w:r w:rsidR="00572130" w:rsidRPr="007E59D9">
              <w:t>ın</w:t>
            </w:r>
            <w:r w:rsidRPr="007E59D9">
              <w:t xml:space="preserve"> </w:t>
            </w:r>
            <w:r w:rsidR="00572130" w:rsidRPr="007E59D9">
              <w:t>nükleer</w:t>
            </w:r>
            <w:r w:rsidRPr="007E59D9">
              <w:t xml:space="preserve"> problemi ve Azerbaycan-2007</w:t>
            </w:r>
          </w:p>
          <w:p w:rsidR="008375E0" w:rsidRPr="007E59D9" w:rsidRDefault="008375E0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Elşen Orucov. Hazar d</w:t>
            </w:r>
            <w:r w:rsidR="002519B5" w:rsidRPr="007E59D9">
              <w:t>enizinin hukuki statüsü sorunu</w:t>
            </w:r>
            <w:r w:rsidRPr="007E59D9">
              <w:t>-2008</w:t>
            </w:r>
          </w:p>
          <w:p w:rsidR="008375E0" w:rsidRPr="007E59D9" w:rsidRDefault="002519B5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Alekber Abbasov. </w:t>
            </w:r>
            <w:r w:rsidR="0027381B" w:rsidRPr="007E59D9">
              <w:t>Kafkasya’da</w:t>
            </w:r>
            <w:r w:rsidR="008375E0" w:rsidRPr="007E59D9">
              <w:t xml:space="preserve"> güvenlik sistemi-2009</w:t>
            </w:r>
          </w:p>
          <w:p w:rsidR="008375E0" w:rsidRPr="007E59D9" w:rsidRDefault="00026D1E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Türkan Abdullayeva.</w:t>
            </w:r>
            <w:r w:rsidR="008375E0" w:rsidRPr="007E59D9">
              <w:t xml:space="preserve"> A</w:t>
            </w:r>
            <w:r w:rsidR="00DD6145" w:rsidRPr="007E59D9">
              <w:t xml:space="preserve">zerbaycan ve büyük </w:t>
            </w:r>
            <w:r w:rsidR="0027381B" w:rsidRPr="007E59D9">
              <w:t>iletişim</w:t>
            </w:r>
            <w:r w:rsidR="008375E0" w:rsidRPr="007E59D9">
              <w:t xml:space="preserve"> projeleri-2010</w:t>
            </w:r>
          </w:p>
          <w:p w:rsidR="008375E0" w:rsidRPr="007E59D9" w:rsidRDefault="00782D24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Yegâne</w:t>
            </w:r>
            <w:r w:rsidR="002519B5" w:rsidRPr="007E59D9">
              <w:t xml:space="preserve"> Veliyeva. Güney </w:t>
            </w:r>
            <w:r w:rsidR="00572130" w:rsidRPr="007E59D9">
              <w:t>Kafkasya’da</w:t>
            </w:r>
            <w:r w:rsidR="00DD6145" w:rsidRPr="007E59D9">
              <w:t xml:space="preserve"> </w:t>
            </w:r>
            <w:r w:rsidR="0027381B" w:rsidRPr="007E59D9">
              <w:t>entegrasyon</w:t>
            </w:r>
            <w:r w:rsidR="008375E0" w:rsidRPr="007E59D9">
              <w:t xml:space="preserve"> süreci-2011</w:t>
            </w:r>
          </w:p>
          <w:p w:rsidR="008375E0" w:rsidRPr="007E59D9" w:rsidRDefault="002519B5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Arzu Memmedova. </w:t>
            </w:r>
            <w:r w:rsidR="00572130" w:rsidRPr="007E59D9">
              <w:t>Kafkasya’da</w:t>
            </w:r>
            <w:r w:rsidR="0027381B" w:rsidRPr="007E59D9">
              <w:t xml:space="preserve"> entegrasyonun </w:t>
            </w:r>
            <w:r w:rsidR="008375E0" w:rsidRPr="007E59D9">
              <w:t>turizmin gelişmesine etkileri-2012</w:t>
            </w:r>
          </w:p>
          <w:p w:rsidR="008375E0" w:rsidRPr="007E59D9" w:rsidRDefault="008375E0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Könül Pirverdiyeva. Azerba</w:t>
            </w:r>
            <w:r w:rsidR="00DD6145" w:rsidRPr="007E59D9">
              <w:t xml:space="preserve">ycanın Avroatlantik </w:t>
            </w:r>
            <w:r w:rsidR="000B0F9F" w:rsidRPr="007E59D9">
              <w:t>mekâna</w:t>
            </w:r>
            <w:r w:rsidR="00DD6145" w:rsidRPr="007E59D9">
              <w:t xml:space="preserve"> </w:t>
            </w:r>
            <w:r w:rsidR="0027381B" w:rsidRPr="007E59D9">
              <w:t>entegrasyonun</w:t>
            </w:r>
            <w:r w:rsidRPr="007E59D9">
              <w:t>da gelişmeler ve sorunlar-2013</w:t>
            </w:r>
          </w:p>
          <w:p w:rsidR="00515A23" w:rsidRPr="007E59D9" w:rsidRDefault="00DD6145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lastRenderedPageBreak/>
              <w:t>Könül Memmedova. Dağlık K</w:t>
            </w:r>
            <w:r w:rsidR="008375E0" w:rsidRPr="007E59D9">
              <w:t>arabağ probleminin çöz</w:t>
            </w:r>
            <w:r w:rsidRPr="007E59D9">
              <w:t xml:space="preserve">ülmesi yönünde Minsk </w:t>
            </w:r>
            <w:r w:rsidR="00572130" w:rsidRPr="007E59D9">
              <w:t>grubunun</w:t>
            </w:r>
            <w:r w:rsidR="00375106" w:rsidRPr="007E59D9">
              <w:t xml:space="preserve"> </w:t>
            </w:r>
            <w:r w:rsidR="00572130" w:rsidRPr="007E59D9">
              <w:t>faaliyetleri</w:t>
            </w:r>
            <w:r w:rsidR="00F023FB" w:rsidRPr="007E59D9">
              <w:t>-</w:t>
            </w:r>
            <w:r w:rsidR="008375E0" w:rsidRPr="007E59D9">
              <w:t>2014</w:t>
            </w:r>
          </w:p>
          <w:p w:rsidR="00F023FB" w:rsidRPr="007E59D9" w:rsidRDefault="00F023FB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Mustafa </w:t>
            </w:r>
            <w:r w:rsidR="00515A23" w:rsidRPr="007E59D9">
              <w:t xml:space="preserve">Sarman. </w:t>
            </w:r>
            <w:r w:rsidRPr="007E59D9">
              <w:t>Devlet memurları açısından görevde yükselme ve atamalarda memur sendikalarının etkisi: Sivas İli örneği-2017</w:t>
            </w:r>
          </w:p>
          <w:p w:rsidR="00E57D0E" w:rsidRPr="007E59D9" w:rsidRDefault="00DC5A71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7E59D9">
              <w:t xml:space="preserve">Çetin Kalafat. </w:t>
            </w:r>
            <w:r w:rsidR="00E57D0E" w:rsidRPr="007E59D9">
              <w:t>Üniversite öğrencilerinin t</w:t>
            </w:r>
            <w:r w:rsidR="000B0F9F" w:rsidRPr="007E59D9">
              <w:t>elevizyonda yayınlanan Diriliş E</w:t>
            </w:r>
            <w:r w:rsidR="00E57D0E" w:rsidRPr="007E59D9">
              <w:t>rtuğrul adlı diziyi seyretmesindeki kültürel etmenler</w:t>
            </w:r>
            <w:r w:rsidR="00E57D0E" w:rsidRPr="007E59D9">
              <w:rPr>
                <w:rStyle w:val="fontstyle21"/>
                <w:rFonts w:ascii="Times New Roman" w:hAnsi="Times New Roman"/>
              </w:rPr>
              <w:t xml:space="preserve"> (Recep Tayyip Erdoğan Üniversitesi örneği)-2017</w:t>
            </w:r>
          </w:p>
          <w:p w:rsidR="0051568F" w:rsidRPr="007E59D9" w:rsidRDefault="0051568F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Hakan Değ</w:t>
            </w:r>
            <w:r w:rsidR="00F70960" w:rsidRPr="007E59D9">
              <w:t xml:space="preserve">irmenci </w:t>
            </w:r>
            <w:r w:rsidRPr="007E59D9">
              <w:t>Toprak.</w:t>
            </w:r>
            <w:r w:rsidR="00E57D0E" w:rsidRPr="007E59D9">
              <w:t xml:space="preserve"> </w:t>
            </w:r>
            <w:r w:rsidR="00E57D0E" w:rsidRPr="007E59D9">
              <w:rPr>
                <w:color w:val="000000"/>
              </w:rPr>
              <w:t>AB Pilot İcra Projesinin Trabzon Bazlı Uygulamaları</w:t>
            </w:r>
            <w:r w:rsidR="00E57D0E" w:rsidRPr="007E59D9">
              <w:t xml:space="preserve"> 2017</w:t>
            </w:r>
          </w:p>
          <w:p w:rsidR="00E2555A" w:rsidRPr="007E59D9" w:rsidRDefault="0051568F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>Havva Karadeniz</w:t>
            </w:r>
            <w:r w:rsidR="00F70960" w:rsidRPr="007E59D9">
              <w:t>.</w:t>
            </w:r>
            <w:r w:rsidR="00F70960" w:rsidRPr="007E59D9">
              <w:rPr>
                <w:rFonts w:eastAsia="+mj-ea"/>
                <w:bCs/>
                <w:color w:val="AB620E"/>
                <w:spacing w:val="-10"/>
                <w:kern w:val="24"/>
                <w:position w:val="1"/>
              </w:rPr>
              <w:t xml:space="preserve"> </w:t>
            </w:r>
            <w:r w:rsidR="00F70960" w:rsidRPr="007E59D9">
              <w:rPr>
                <w:bCs/>
              </w:rPr>
              <w:t xml:space="preserve">Yoksullukla mücadelede sosyal yardımlaşma ve dayanışma vakıfları: </w:t>
            </w:r>
            <w:r w:rsidR="00F70960" w:rsidRPr="007E59D9">
              <w:rPr>
                <w:bCs/>
                <w:lang w:val="az-Latn-AZ"/>
              </w:rPr>
              <w:t xml:space="preserve"> </w:t>
            </w:r>
            <w:r w:rsidR="00F70960" w:rsidRPr="007E59D9">
              <w:rPr>
                <w:bCs/>
              </w:rPr>
              <w:t>Ortahisar</w:t>
            </w:r>
            <w:r w:rsidR="00F70960" w:rsidRPr="007E59D9">
              <w:rPr>
                <w:bCs/>
                <w:lang w:val="az-Latn-AZ"/>
              </w:rPr>
              <w:t xml:space="preserve"> </w:t>
            </w:r>
            <w:r w:rsidR="00F70960" w:rsidRPr="007E59D9">
              <w:rPr>
                <w:bCs/>
              </w:rPr>
              <w:t xml:space="preserve">İlçesi </w:t>
            </w:r>
            <w:r w:rsidR="00F70960" w:rsidRPr="007E59D9">
              <w:rPr>
                <w:bCs/>
                <w:lang w:val="az-Latn-AZ"/>
              </w:rPr>
              <w:t xml:space="preserve"> (Trabzon) </w:t>
            </w:r>
            <w:r w:rsidR="00F70960" w:rsidRPr="007E59D9">
              <w:rPr>
                <w:bCs/>
              </w:rPr>
              <w:t>örneği-2017</w:t>
            </w:r>
          </w:p>
          <w:p w:rsidR="00385ADB" w:rsidRPr="007E59D9" w:rsidRDefault="0051568F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t xml:space="preserve">Taner </w:t>
            </w:r>
            <w:r w:rsidR="00F70960" w:rsidRPr="007E59D9">
              <w:t xml:space="preserve">Yıldırım. </w:t>
            </w:r>
            <w:r w:rsidR="00F70960" w:rsidRPr="007E59D9">
              <w:rPr>
                <w:color w:val="222222"/>
              </w:rPr>
              <w:t>Halkla ilişkiler çalışmalarında sosyal medya kullanımı-2017</w:t>
            </w:r>
          </w:p>
          <w:p w:rsidR="00385ADB" w:rsidRPr="007E59D9" w:rsidRDefault="000B0F9F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rPr>
                <w:color w:val="222222"/>
              </w:rPr>
              <w:t xml:space="preserve">Hatice Karaca. </w:t>
            </w:r>
            <w:r w:rsidRPr="007E59D9">
              <w:rPr>
                <w:rFonts w:eastAsia="Calibri"/>
              </w:rPr>
              <w:t>Giresun'daki özel bakım merkezlerinin halk üzerindeki algısı. 2018</w:t>
            </w:r>
          </w:p>
          <w:p w:rsidR="00385ADB" w:rsidRPr="007E59D9" w:rsidRDefault="000B0F9F" w:rsidP="00E31541">
            <w:pPr>
              <w:pStyle w:val="ListeParagraf"/>
              <w:numPr>
                <w:ilvl w:val="0"/>
                <w:numId w:val="42"/>
              </w:numPr>
              <w:ind w:left="424" w:hanging="424"/>
              <w:jc w:val="both"/>
            </w:pPr>
            <w:r w:rsidRPr="007E59D9">
              <w:rPr>
                <w:color w:val="222222"/>
              </w:rPr>
              <w:t>Nurdan Adıgüzel.</w:t>
            </w:r>
            <w:r w:rsidRPr="007E59D9">
              <w:t xml:space="preserve"> </w:t>
            </w:r>
            <w:r w:rsidRPr="007E59D9">
              <w:rPr>
                <w:bCs/>
                <w:lang w:eastAsia="ru-RU"/>
              </w:rPr>
              <w:t>K</w:t>
            </w:r>
            <w:r w:rsidRPr="007E59D9">
              <w:rPr>
                <w:bCs/>
                <w:color w:val="000000"/>
                <w:lang w:eastAsia="ru-RU"/>
              </w:rPr>
              <w:t xml:space="preserve">üreselleşme sürecinde, kurumsallaşma olgusunda yaşanan sorunlar </w:t>
            </w:r>
            <w:r w:rsidR="00934952" w:rsidRPr="007E59D9">
              <w:rPr>
                <w:bCs/>
                <w:color w:val="000000"/>
                <w:lang w:eastAsia="ru-RU"/>
              </w:rPr>
              <w:t xml:space="preserve"> </w:t>
            </w:r>
            <w:r w:rsidRPr="007E59D9">
              <w:rPr>
                <w:bCs/>
                <w:color w:val="000000"/>
                <w:lang w:eastAsia="ru-RU"/>
              </w:rPr>
              <w:t>ve kurumsal kültür oluşturma gerekliliği. 1918</w:t>
            </w:r>
          </w:p>
          <w:p w:rsidR="001F425F" w:rsidRPr="007E59D9" w:rsidRDefault="00833B26" w:rsidP="00E31541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bCs/>
                <w:color w:val="000000"/>
                <w:lang w:eastAsia="ru-RU"/>
              </w:rPr>
              <w:t xml:space="preserve">Gül Güney. </w:t>
            </w:r>
            <w:r w:rsidR="00FF1A3E" w:rsidRPr="007E59D9">
              <w:t>Kurumsal itibar algısının örgütsel vatandaşlık davranışına etkisi. 2019</w:t>
            </w:r>
          </w:p>
          <w:p w:rsidR="001F425F" w:rsidRPr="007E59D9" w:rsidRDefault="001F425F" w:rsidP="00E31541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t>Özgenur Kılcı. Genç Yetişkinlerde Akıllı Telefon Bağımlılık Düzeyi İle İletişim Becerisi Arasındaki İlişki: Adana İli Örneği. 2020</w:t>
            </w:r>
          </w:p>
          <w:p w:rsidR="00C115AB" w:rsidRPr="007E59D9" w:rsidRDefault="00C115AB" w:rsidP="00E31541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t xml:space="preserve">Bahar Şanıvar. </w:t>
            </w:r>
            <w:r w:rsidRPr="007E59D9">
              <w:rPr>
                <w:bCs/>
              </w:rPr>
              <w:t>Covid-19 Pandemisinde Üniversite Öğrencilerinin Psikolojik Sağlamlıkları İle Ölüm Korkusu ve Umut Düzeylerinin İncelenmesi: Çağ Üniversitesi Örneği. 2021</w:t>
            </w:r>
          </w:p>
          <w:p w:rsidR="00C115AB" w:rsidRPr="007E59D9" w:rsidRDefault="00C115AB" w:rsidP="00E31541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rFonts w:eastAsia="Arial"/>
              </w:rPr>
              <w:t>Tolgahan Ünlü. Sığınmacı Öğrencilerle Çalışan Öğretmenlerin Psikolojik İyi Oluş, Umut ve İş Doyumları Arasındaki İlişkinin İncelenmesi: Mersin İli Örneği. 2021</w:t>
            </w:r>
          </w:p>
          <w:p w:rsidR="00C115AB" w:rsidRPr="007E59D9" w:rsidRDefault="00C115AB" w:rsidP="00E31541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bCs/>
              </w:rPr>
              <w:t>Yunus Alkan. Tek Ebeveyn Kadının Yaşam Doyumunun Psikolojik İyi Oluş Düzeyine Etkisi: Mersin Örneği. 2021</w:t>
            </w:r>
          </w:p>
          <w:p w:rsidR="007E59D9" w:rsidRPr="007E59D9" w:rsidRDefault="007E59D9" w:rsidP="007E59D9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bCs/>
              </w:rPr>
              <w:t xml:space="preserve">Ahmet Demirhan. </w:t>
            </w:r>
            <w:r w:rsidRPr="007E59D9">
              <w:rPr>
                <w:color w:val="000000"/>
              </w:rPr>
              <w:t>Yumuşak güç açısından Türkiye’nin tarih dizilerinin dünyada oluşturduğu</w:t>
            </w:r>
            <w:r w:rsidRPr="007E59D9">
              <w:rPr>
                <w:b/>
                <w:color w:val="000000"/>
              </w:rPr>
              <w:t xml:space="preserve"> </w:t>
            </w:r>
            <w:r w:rsidRPr="007E59D9">
              <w:rPr>
                <w:color w:val="000000"/>
              </w:rPr>
              <w:t>imaj. Mersin, Çağ Üniversitesi 2021</w:t>
            </w:r>
          </w:p>
          <w:p w:rsidR="007E59D9" w:rsidRPr="00BC0F24" w:rsidRDefault="007E59D9" w:rsidP="00BC0F24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bCs/>
              </w:rPr>
              <w:t>Yunus Hardaldalı.</w:t>
            </w:r>
            <w:r w:rsidRPr="007E59D9">
              <w:rPr>
                <w:bCs/>
                <w:color w:val="000000"/>
                <w:lang w:eastAsia="ru-RU"/>
              </w:rPr>
              <w:t xml:space="preserve">  </w:t>
            </w:r>
            <w:r w:rsidRPr="007E59D9">
              <w:t>Devletlerarası İlişkilerde ve Karşılıklı Entegrasyon Sürecinde Dil Faktörü:</w:t>
            </w:r>
            <w:r w:rsidRPr="007E59D9">
              <w:rPr>
                <w:b/>
              </w:rPr>
              <w:t xml:space="preserve"> </w:t>
            </w:r>
            <w:r w:rsidRPr="007E59D9">
              <w:t>Türkiye Örneği</w:t>
            </w:r>
            <w:r w:rsidR="00BC0F24">
              <w:t xml:space="preserve">. </w:t>
            </w:r>
            <w:r w:rsidRPr="00BC0F24">
              <w:rPr>
                <w:color w:val="000000"/>
              </w:rPr>
              <w:t>Mersin, Çağ Üniversitesi 2021</w:t>
            </w:r>
          </w:p>
          <w:p w:rsidR="00AA25DE" w:rsidRPr="00AA25DE" w:rsidRDefault="007E59D9" w:rsidP="00AA25DE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7E59D9">
              <w:rPr>
                <w:bCs/>
                <w:color w:val="000000"/>
                <w:lang w:eastAsia="ru-RU"/>
              </w:rPr>
              <w:t xml:space="preserve">Hüseyin Ender Arar. </w:t>
            </w:r>
            <w:bookmarkStart w:id="0" w:name="_Hlk70097216"/>
            <w:r w:rsidRPr="007E59D9">
              <w:rPr>
                <w:rFonts w:eastAsia="Calibri"/>
                <w:noProof/>
              </w:rPr>
              <w:t>Türkiye Cumhuriyeti’nin Dağlık  Karabağ Sorununun Çözülmesi Yönünde Faaliyetleri: Karşılaştırmalı Analiz</w:t>
            </w:r>
            <w:r w:rsidRPr="007E59D9">
              <w:rPr>
                <w:rFonts w:eastAsia="Calibri"/>
                <w:b/>
                <w:noProof/>
              </w:rPr>
              <w:t xml:space="preserve"> </w:t>
            </w:r>
            <w:r w:rsidRPr="007E59D9">
              <w:rPr>
                <w:rFonts w:eastAsia="Calibri"/>
                <w:noProof/>
              </w:rPr>
              <w:t>(1991-1994; 2016-2020</w:t>
            </w:r>
            <w:bookmarkEnd w:id="0"/>
            <w:r w:rsidRPr="007E59D9">
              <w:rPr>
                <w:rFonts w:eastAsia="Calibri"/>
                <w:noProof/>
              </w:rPr>
              <w:t>)</w:t>
            </w:r>
            <w:r w:rsidR="00FE23F5">
              <w:rPr>
                <w:rFonts w:eastAsia="Calibri"/>
                <w:noProof/>
              </w:rPr>
              <w:t xml:space="preserve">. </w:t>
            </w:r>
            <w:r w:rsidRPr="007E59D9">
              <w:rPr>
                <w:color w:val="000000"/>
              </w:rPr>
              <w:t>Mersin, Çağ Üniversitesi 2021</w:t>
            </w:r>
          </w:p>
          <w:p w:rsidR="00BA32F8" w:rsidRPr="00BA32F8" w:rsidRDefault="00AA25DE" w:rsidP="00BA32F8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>
              <w:rPr>
                <w:color w:val="000000"/>
              </w:rPr>
              <w:t xml:space="preserve">Ahmet Pamuk. </w:t>
            </w:r>
            <w:r w:rsidRPr="00AA25DE">
              <w:t>Türkiye – Rusya İlişkileri Açısından Türkiye’nin Bölgesel Liderlik Mücadelesinin Analizi</w:t>
            </w:r>
            <w:r>
              <w:t xml:space="preserve">. </w:t>
            </w:r>
            <w:r>
              <w:rPr>
                <w:color w:val="000000"/>
              </w:rPr>
              <w:t>Mersin, Çağ Üniversitesi 2022</w:t>
            </w:r>
          </w:p>
          <w:p w:rsidR="00CD7553" w:rsidRPr="00CD7553" w:rsidRDefault="00CD7553" w:rsidP="00CD7553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 w:rsidRPr="00CD7553">
              <w:rPr>
                <w:rFonts w:eastAsia="Calibri"/>
              </w:rPr>
              <w:t>Hanife Bahçe. Madde Bağımlıla</w:t>
            </w:r>
            <w:r>
              <w:rPr>
                <w:rFonts w:eastAsia="Calibri"/>
              </w:rPr>
              <w:t>rında, Kişilik Bozukluklarının v</w:t>
            </w:r>
            <w:r w:rsidRPr="00CD7553">
              <w:rPr>
                <w:rFonts w:eastAsia="Calibri"/>
              </w:rPr>
              <w:t xml:space="preserve">e Savunma Mekanizmalarının İntihar Olasılığı İle İlişkisi. </w:t>
            </w:r>
            <w:r w:rsidRPr="00CD7553">
              <w:rPr>
                <w:color w:val="000000"/>
              </w:rPr>
              <w:t>Mersin, Çağ Üniversitesi 2022</w:t>
            </w:r>
          </w:p>
          <w:p w:rsidR="00AA25DE" w:rsidRPr="00CD7553" w:rsidRDefault="00CD7553" w:rsidP="00CD7553">
            <w:pPr>
              <w:pStyle w:val="ListeParagraf"/>
              <w:numPr>
                <w:ilvl w:val="0"/>
                <w:numId w:val="42"/>
              </w:numPr>
              <w:ind w:left="424" w:hanging="425"/>
              <w:jc w:val="both"/>
              <w:rPr>
                <w:bCs/>
                <w:color w:val="000000"/>
                <w:lang w:eastAsia="ru-RU"/>
              </w:rPr>
            </w:pPr>
            <w:r>
              <w:t xml:space="preserve">Şeyma Çelikcan Yeşilmeşe. </w:t>
            </w:r>
            <w:r w:rsidRPr="00CD7553">
              <w:t>Obsesif Kompulsif Boz</w:t>
            </w:r>
            <w:r>
              <w:t>uklukta Cinsel İşlev Bozukluğu v</w:t>
            </w:r>
            <w:r w:rsidRPr="00CD7553">
              <w:t>e Çift Uyumunun Araştırılması.</w:t>
            </w:r>
            <w:r w:rsidRPr="00CD7553">
              <w:rPr>
                <w:color w:val="000000"/>
              </w:rPr>
              <w:t xml:space="preserve"> Mersin, Çağ Üniversitesi 2022</w:t>
            </w:r>
          </w:p>
          <w:p w:rsidR="007E59D9" w:rsidRPr="007E59D9" w:rsidRDefault="007E59D9" w:rsidP="007E59D9">
            <w:pPr>
              <w:pStyle w:val="ListeParagraf"/>
              <w:ind w:left="424"/>
              <w:jc w:val="both"/>
              <w:rPr>
                <w:bCs/>
                <w:color w:val="000000"/>
                <w:lang w:eastAsia="ru-RU"/>
              </w:rPr>
            </w:pPr>
          </w:p>
          <w:p w:rsidR="001A4486" w:rsidRPr="007E59D9" w:rsidRDefault="001A4486" w:rsidP="00E31541">
            <w:pPr>
              <w:ind w:left="424" w:hanging="424"/>
              <w:jc w:val="both"/>
              <w:rPr>
                <w:bCs/>
                <w:color w:val="000000"/>
                <w:lang w:eastAsia="ru-RU"/>
              </w:rPr>
            </w:pPr>
          </w:p>
        </w:tc>
      </w:tr>
      <w:tr w:rsidR="00932403" w:rsidRPr="007E59D9" w:rsidTr="00FC1127">
        <w:trPr>
          <w:trHeight w:val="718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F720A6" w:rsidRPr="007E59D9" w:rsidRDefault="00026D1E" w:rsidP="00E31541">
            <w:pPr>
              <w:rPr>
                <w:b/>
                <w:bCs/>
                <w:i/>
              </w:rPr>
            </w:pPr>
            <w:r w:rsidRPr="007E59D9">
              <w:rPr>
                <w:b/>
                <w:bCs/>
                <w:i/>
              </w:rPr>
              <w:lastRenderedPageBreak/>
              <w:t xml:space="preserve">     </w:t>
            </w:r>
            <w:r w:rsidR="009E5D6C" w:rsidRPr="007E59D9">
              <w:rPr>
                <w:b/>
                <w:bCs/>
                <w:i/>
              </w:rPr>
              <w:t>8</w:t>
            </w:r>
            <w:r w:rsidR="00932403" w:rsidRPr="007E59D9">
              <w:rPr>
                <w:b/>
                <w:bCs/>
                <w:i/>
              </w:rPr>
              <w:t>.2. Doktora Tezleri</w:t>
            </w:r>
          </w:p>
          <w:p w:rsidR="00C03CFD" w:rsidRPr="007E59D9" w:rsidRDefault="008375E0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 xml:space="preserve">Sübhan Talıblı. </w:t>
            </w:r>
            <w:r w:rsidR="00B256F6" w:rsidRPr="007E59D9">
              <w:t>Iranın</w:t>
            </w:r>
            <w:r w:rsidRPr="007E59D9">
              <w:t xml:space="preserve"> Azerbaycan politikası-2007</w:t>
            </w:r>
          </w:p>
          <w:p w:rsidR="00164CD2" w:rsidRPr="007E59D9" w:rsidRDefault="00C10D91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>Abaslı Reşad</w:t>
            </w:r>
            <w:r w:rsidR="002519B5" w:rsidRPr="007E59D9">
              <w:t>. Hazar denizinin j</w:t>
            </w:r>
            <w:r w:rsidR="00DD6145" w:rsidRPr="007E59D9">
              <w:t>eopolitiği</w:t>
            </w:r>
            <w:r w:rsidR="00164CD2" w:rsidRPr="007E59D9">
              <w:t xml:space="preserve"> – 2009</w:t>
            </w:r>
          </w:p>
          <w:p w:rsidR="002519B5" w:rsidRPr="007E59D9" w:rsidRDefault="00375106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 xml:space="preserve">Mohammadhüseyn Haclu (İran). </w:t>
            </w:r>
            <w:r w:rsidR="002519B5" w:rsidRPr="007E59D9">
              <w:t xml:space="preserve">İran İslam </w:t>
            </w:r>
            <w:r w:rsidR="00DD6145" w:rsidRPr="007E59D9">
              <w:t>Cumhuriyeti</w:t>
            </w:r>
            <w:r w:rsidR="00572130" w:rsidRPr="007E59D9">
              <w:t>-Avru</w:t>
            </w:r>
            <w:r w:rsidR="00C03CFD" w:rsidRPr="007E59D9">
              <w:t>pa Birliyi siyasi ili</w:t>
            </w:r>
            <w:r w:rsidRPr="007E59D9">
              <w:t xml:space="preserve">şkilerinin </w:t>
            </w:r>
            <w:r w:rsidR="005C5794" w:rsidRPr="007E59D9">
              <w:t>oluşması süreci</w:t>
            </w:r>
            <w:r w:rsidR="00C03CFD" w:rsidRPr="007E59D9">
              <w:t>-2013</w:t>
            </w:r>
          </w:p>
          <w:p w:rsidR="00164CD2" w:rsidRPr="007E59D9" w:rsidRDefault="005C5794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>Ferzad K</w:t>
            </w:r>
            <w:r w:rsidR="00375106" w:rsidRPr="007E59D9">
              <w:t xml:space="preserve">asımzade (İran). </w:t>
            </w:r>
            <w:r w:rsidR="002519B5" w:rsidRPr="007E59D9">
              <w:rPr>
                <w:bCs/>
              </w:rPr>
              <w:t xml:space="preserve">Ekonomik İşbirliği Teşkilatı </w:t>
            </w:r>
            <w:r w:rsidR="00164CD2" w:rsidRPr="007E59D9">
              <w:rPr>
                <w:bCs/>
              </w:rPr>
              <w:t>çerçeve</w:t>
            </w:r>
            <w:r w:rsidR="00D36984" w:rsidRPr="007E59D9">
              <w:rPr>
                <w:bCs/>
              </w:rPr>
              <w:t xml:space="preserve">sinde İran İslam </w:t>
            </w:r>
            <w:r w:rsidR="00DD6145" w:rsidRPr="007E59D9">
              <w:rPr>
                <w:bCs/>
              </w:rPr>
              <w:t>Cumhuriyetinin</w:t>
            </w:r>
            <w:r w:rsidR="00164CD2" w:rsidRPr="007E59D9">
              <w:rPr>
                <w:bCs/>
              </w:rPr>
              <w:t xml:space="preserve"> uluslararası ilişkilerin</w:t>
            </w:r>
            <w:r w:rsidR="003A3D1C" w:rsidRPr="007E59D9">
              <w:rPr>
                <w:bCs/>
              </w:rPr>
              <w:t>in</w:t>
            </w:r>
            <w:r w:rsidR="00164CD2" w:rsidRPr="007E59D9">
              <w:rPr>
                <w:bCs/>
              </w:rPr>
              <w:t xml:space="preserve"> gelişmesinde kültürün rolü”-2013</w:t>
            </w:r>
          </w:p>
          <w:p w:rsidR="00C03CFD" w:rsidRPr="007E59D9" w:rsidRDefault="00C03CFD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>Hüseyn Kelhor</w:t>
            </w:r>
            <w:r w:rsidR="00375106" w:rsidRPr="007E59D9">
              <w:t xml:space="preserve"> (İran)</w:t>
            </w:r>
            <w:r w:rsidR="003A3D1C" w:rsidRPr="007E59D9">
              <w:t xml:space="preserve">. </w:t>
            </w:r>
            <w:r w:rsidRPr="007E59D9">
              <w:t>Sov</w:t>
            </w:r>
            <w:r w:rsidR="00DD6145" w:rsidRPr="007E59D9">
              <w:t>y</w:t>
            </w:r>
            <w:r w:rsidRPr="007E59D9">
              <w:t xml:space="preserve">etler Birliğinin çöküşünden sonra İran İslam </w:t>
            </w:r>
            <w:r w:rsidR="00DD6145" w:rsidRPr="007E59D9">
              <w:rPr>
                <w:bCs/>
              </w:rPr>
              <w:t>Cumhuriyeti</w:t>
            </w:r>
            <w:r w:rsidR="00DD6145" w:rsidRPr="007E59D9">
              <w:t>-Rus</w:t>
            </w:r>
            <w:r w:rsidRPr="007E59D9">
              <w:t>ya Federasyon</w:t>
            </w:r>
            <w:r w:rsidR="00375106" w:rsidRPr="007E59D9">
              <w:t>u siyasi ilişkileri (1991-2011)</w:t>
            </w:r>
            <w:r w:rsidRPr="007E59D9">
              <w:t>-2014</w:t>
            </w:r>
          </w:p>
          <w:p w:rsidR="00C03CFD" w:rsidRPr="007E59D9" w:rsidRDefault="00C03CFD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rPr>
                <w:bCs/>
              </w:rPr>
              <w:t>Babek Hanzade</w:t>
            </w:r>
            <w:r w:rsidR="00375106" w:rsidRPr="007E59D9">
              <w:rPr>
                <w:bCs/>
              </w:rPr>
              <w:t xml:space="preserve"> (İran)</w:t>
            </w:r>
            <w:r w:rsidR="00DD6145" w:rsidRPr="007E59D9">
              <w:rPr>
                <w:bCs/>
              </w:rPr>
              <w:t>. XX yüzyıl İran-Türkiye ilişki</w:t>
            </w:r>
            <w:r w:rsidRPr="007E59D9">
              <w:rPr>
                <w:bCs/>
              </w:rPr>
              <w:t>leri – 2014</w:t>
            </w:r>
          </w:p>
          <w:p w:rsidR="00C03CFD" w:rsidRPr="007E59D9" w:rsidRDefault="00C03CFD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rPr>
                <w:bCs/>
              </w:rPr>
              <w:t xml:space="preserve">Şahin Yehyayev. </w:t>
            </w:r>
            <w:r w:rsidR="00D36984" w:rsidRPr="007E59D9">
              <w:rPr>
                <w:bCs/>
              </w:rPr>
              <w:t>Basra körfezinin j</w:t>
            </w:r>
            <w:r w:rsidR="00DD6145" w:rsidRPr="007E59D9">
              <w:rPr>
                <w:bCs/>
              </w:rPr>
              <w:t>eopolitiği</w:t>
            </w:r>
            <w:r w:rsidRPr="007E59D9">
              <w:rPr>
                <w:bCs/>
              </w:rPr>
              <w:t xml:space="preserve"> – 2015</w:t>
            </w:r>
          </w:p>
          <w:p w:rsidR="000B0F9F" w:rsidRPr="007E59D9" w:rsidRDefault="003F6865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>
              <w:t>Tahmine Yaralıyeva</w:t>
            </w:r>
            <w:r w:rsidR="000B0F9F" w:rsidRPr="007E59D9">
              <w:t>. Kafkasya Birliği düşüncesinin iflasında ermeni faktörü (1917-1920-ci iller) – 2018</w:t>
            </w:r>
          </w:p>
          <w:p w:rsidR="000B0F9F" w:rsidRPr="007E59D9" w:rsidRDefault="004E52FD" w:rsidP="00E31541">
            <w:pPr>
              <w:pStyle w:val="ListeParagraf"/>
              <w:numPr>
                <w:ilvl w:val="0"/>
                <w:numId w:val="22"/>
              </w:numPr>
              <w:ind w:left="424" w:hanging="424"/>
              <w:jc w:val="both"/>
            </w:pPr>
            <w:r w:rsidRPr="007E59D9">
              <w:t>Ag</w:t>
            </w:r>
            <w:r w:rsidR="000B0F9F" w:rsidRPr="007E59D9">
              <w:t>il Veliyev. Azerbaycan’ın uluslararası ilişkilerinin gelişmesinde kültür diplomasisinin önemi</w:t>
            </w:r>
            <w:r w:rsidR="00A054B5" w:rsidRPr="007E59D9">
              <w:t>-2019</w:t>
            </w:r>
          </w:p>
          <w:p w:rsidR="002F794C" w:rsidRPr="007E59D9" w:rsidRDefault="002F794C" w:rsidP="00E31541">
            <w:pPr>
              <w:jc w:val="both"/>
              <w:rPr>
                <w:b/>
                <w:bCs/>
                <w:i/>
              </w:rPr>
            </w:pPr>
          </w:p>
          <w:p w:rsidR="002F794C" w:rsidRPr="007E59D9" w:rsidRDefault="007131EC" w:rsidP="00E31541">
            <w:pPr>
              <w:jc w:val="both"/>
              <w:rPr>
                <w:b/>
                <w:bCs/>
                <w:i/>
              </w:rPr>
            </w:pPr>
            <w:r w:rsidRPr="007E59D9">
              <w:rPr>
                <w:b/>
              </w:rPr>
              <w:t xml:space="preserve"> </w:t>
            </w:r>
            <w:r w:rsidR="002F794C" w:rsidRPr="007E59D9">
              <w:rPr>
                <w:b/>
              </w:rPr>
              <w:t>9.</w:t>
            </w:r>
            <w:r w:rsidR="00A336C4" w:rsidRPr="007E59D9">
              <w:rPr>
                <w:b/>
              </w:rPr>
              <w:t xml:space="preserve"> YAYINLAR</w:t>
            </w:r>
            <w:r w:rsidR="00A336C4" w:rsidRPr="007E59D9">
              <w:rPr>
                <w:b/>
                <w:bCs/>
                <w:i/>
              </w:rPr>
              <w:t xml:space="preserve"> </w:t>
            </w:r>
          </w:p>
          <w:p w:rsidR="002F794C" w:rsidRPr="007E59D9" w:rsidRDefault="00026D1E" w:rsidP="00E31541">
            <w:pPr>
              <w:jc w:val="both"/>
            </w:pPr>
            <w:r w:rsidRPr="007E59D9">
              <w:rPr>
                <w:b/>
                <w:bCs/>
                <w:i/>
              </w:rPr>
              <w:t xml:space="preserve">   </w:t>
            </w:r>
            <w:r w:rsidR="002F794C" w:rsidRPr="007E59D9">
              <w:rPr>
                <w:b/>
                <w:bCs/>
                <w:i/>
              </w:rPr>
              <w:t>9.1. Ulusalararası hakemli dergilerde yayınlanan makaleler</w:t>
            </w:r>
          </w:p>
          <w:p w:rsidR="0052607F" w:rsidRPr="007E59D9" w:rsidRDefault="00656A58" w:rsidP="00E31541">
            <w:pPr>
              <w:pStyle w:val="ListeParagraf"/>
              <w:numPr>
                <w:ilvl w:val="0"/>
                <w:numId w:val="23"/>
              </w:numPr>
              <w:snapToGrid w:val="0"/>
              <w:ind w:left="424" w:hanging="424"/>
              <w:jc w:val="both"/>
            </w:pPr>
            <w:r w:rsidRPr="007E59D9">
              <w:t>Historical Stages of Azerbaijani Political Emigration (</w:t>
            </w:r>
            <w:r w:rsidRPr="007E59D9">
              <w:rPr>
                <w:i/>
              </w:rPr>
              <w:t>Azerbaycan Siyasi mühaciretinin tarihi aşamaları</w:t>
            </w:r>
            <w:r w:rsidRPr="007E59D9">
              <w:t xml:space="preserve">). Journal of Azerbaijani studies, Khazar University Press, 1998, N-2 </w:t>
            </w:r>
          </w:p>
          <w:p w:rsidR="002F794C" w:rsidRPr="007E59D9" w:rsidRDefault="002F794C" w:rsidP="00E31541">
            <w:pPr>
              <w:pStyle w:val="ListeParagraf"/>
              <w:numPr>
                <w:ilvl w:val="0"/>
                <w:numId w:val="23"/>
              </w:numPr>
              <w:snapToGrid w:val="0"/>
              <w:ind w:left="424" w:hanging="424"/>
              <w:jc w:val="both"/>
            </w:pPr>
            <w:r w:rsidRPr="007E59D9">
              <w:t>The idea of a Caucasian home and the problem of integration in the Central Caucasus (</w:t>
            </w:r>
            <w:r w:rsidRPr="007E59D9">
              <w:rPr>
                <w:i/>
              </w:rPr>
              <w:t>Kafkasya Evi fikri ve Merkezi Kafkasya’da entegrasyon sorunları</w:t>
            </w:r>
            <w:r w:rsidRPr="007E59D9">
              <w:t>). The Caucasus &amp; globalization. Sweden, volume 7, issue 1-2, 2013</w:t>
            </w:r>
          </w:p>
          <w:p w:rsidR="007805BC" w:rsidRPr="007E59D9" w:rsidRDefault="007805BC" w:rsidP="00E31541">
            <w:pPr>
              <w:tabs>
                <w:tab w:val="left" w:pos="5895"/>
              </w:tabs>
              <w:jc w:val="both"/>
              <w:rPr>
                <w:b/>
              </w:rPr>
            </w:pPr>
          </w:p>
        </w:tc>
      </w:tr>
      <w:tr w:rsidR="00932403" w:rsidRPr="007E59D9" w:rsidTr="00FC1127">
        <w:trPr>
          <w:trHeight w:val="233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1E1936" w:rsidRPr="007E59D9" w:rsidRDefault="00026D1E" w:rsidP="00E31541">
            <w:pPr>
              <w:rPr>
                <w:b/>
                <w:bCs/>
                <w:i/>
              </w:rPr>
            </w:pPr>
            <w:r w:rsidRPr="007E59D9">
              <w:rPr>
                <w:b/>
                <w:bCs/>
                <w:i/>
              </w:rPr>
              <w:lastRenderedPageBreak/>
              <w:t xml:space="preserve">    </w:t>
            </w:r>
            <w:r w:rsidR="009E5D6C" w:rsidRPr="007E59D9">
              <w:rPr>
                <w:b/>
                <w:bCs/>
                <w:i/>
              </w:rPr>
              <w:t>9</w:t>
            </w:r>
            <w:r w:rsidR="006E48C5" w:rsidRPr="007E59D9">
              <w:rPr>
                <w:b/>
                <w:bCs/>
                <w:i/>
              </w:rPr>
              <w:t>.2</w:t>
            </w:r>
            <w:r w:rsidR="001E1936" w:rsidRPr="007E59D9">
              <w:rPr>
                <w:b/>
                <w:bCs/>
                <w:i/>
              </w:rPr>
              <w:t xml:space="preserve">. Ulusal hakemli dergilerde yayınlanan makaleler </w:t>
            </w:r>
          </w:p>
          <w:p w:rsidR="00CC5FA3" w:rsidRPr="007E59D9" w:rsidRDefault="00CC5FA3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>Çocukların okula psikolojik hazırlanması problemleri.</w:t>
            </w:r>
            <w:r w:rsidRPr="007E59D9">
              <w:t xml:space="preserve"> </w:t>
            </w:r>
            <w:r w:rsidR="005C0F13" w:rsidRPr="007E59D9">
              <w:t>İptidai</w:t>
            </w:r>
            <w:r w:rsidRPr="007E59D9">
              <w:t xml:space="preserve"> </w:t>
            </w:r>
            <w:r w:rsidR="005C0F13" w:rsidRPr="007E59D9">
              <w:t>mektep</w:t>
            </w:r>
            <w:r w:rsidRPr="007E59D9">
              <w:t xml:space="preserve"> ve </w:t>
            </w:r>
            <w:r w:rsidR="005C0F13" w:rsidRPr="007E59D9">
              <w:t>mektebe kadar</w:t>
            </w:r>
            <w:r w:rsidRPr="007E59D9">
              <w:t xml:space="preserve"> terbiye. 1988,  N-6, s. 29-32</w:t>
            </w:r>
          </w:p>
          <w:p w:rsidR="00816EF7" w:rsidRPr="007E59D9" w:rsidRDefault="00816EF7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>İletişim felsefesi ve psikolojisi.</w:t>
            </w:r>
            <w:r w:rsidR="00CC5FA3" w:rsidRPr="007E59D9">
              <w:t xml:space="preserve"> Azerbaycan Mektebi. 1988, N-</w:t>
            </w:r>
            <w:r w:rsidRPr="007E59D9">
              <w:t>2</w:t>
            </w:r>
          </w:p>
          <w:p w:rsidR="00816EF7" w:rsidRPr="007E59D9" w:rsidRDefault="00816EF7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>Birinci sınıf öğrencilerinde oturma alışkanlıklarının oluşturulması yöntemleri.</w:t>
            </w:r>
            <w:r w:rsidRPr="007E59D9">
              <w:t xml:space="preserve"> </w:t>
            </w:r>
            <w:r w:rsidR="005C0F13" w:rsidRPr="007E59D9">
              <w:t>İptidai</w:t>
            </w:r>
            <w:r w:rsidRPr="007E59D9">
              <w:t xml:space="preserve"> </w:t>
            </w:r>
            <w:r w:rsidR="005C0F13" w:rsidRPr="007E59D9">
              <w:t>mektep</w:t>
            </w:r>
            <w:r w:rsidRPr="007E59D9">
              <w:t xml:space="preserve"> ve </w:t>
            </w:r>
            <w:r w:rsidR="005C0F13" w:rsidRPr="007E59D9">
              <w:t>mektebe kadar</w:t>
            </w:r>
            <w:r w:rsidRPr="007E59D9">
              <w:t xml:space="preserve"> terbiye. 1989. N</w:t>
            </w:r>
            <w:r w:rsidR="00CC5FA3" w:rsidRPr="007E59D9">
              <w:t>-</w:t>
            </w:r>
            <w:r w:rsidRPr="007E59D9">
              <w:t>5</w:t>
            </w:r>
          </w:p>
          <w:p w:rsidR="00816EF7" w:rsidRPr="007E59D9" w:rsidRDefault="00816EF7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>İletişim ve etik</w:t>
            </w:r>
            <w:r w:rsidR="00CC5FA3" w:rsidRPr="007E59D9">
              <w:t>. Azerbaycan Mektebi. 1990, N-3, s.51-66</w:t>
            </w:r>
          </w:p>
          <w:p w:rsidR="00CC5FA3" w:rsidRPr="007E59D9" w:rsidRDefault="00787483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>İlk</w:t>
            </w:r>
            <w:r w:rsidR="00CC5FA3" w:rsidRPr="007E59D9">
              <w:rPr>
                <w:i/>
              </w:rPr>
              <w:t>okul öğrencilerinin okula psikolojik uyum sağlamasında i</w:t>
            </w:r>
            <w:r w:rsidRPr="007E59D9">
              <w:rPr>
                <w:i/>
              </w:rPr>
              <w:t>l</w:t>
            </w:r>
            <w:r w:rsidR="00CC5FA3" w:rsidRPr="007E59D9">
              <w:rPr>
                <w:i/>
              </w:rPr>
              <w:t>etişimin rolü.</w:t>
            </w:r>
            <w:r w:rsidR="00CC5FA3" w:rsidRPr="007E59D9">
              <w:t xml:space="preserve"> </w:t>
            </w:r>
            <w:r w:rsidR="005C0F13" w:rsidRPr="007E59D9">
              <w:t>İptidai</w:t>
            </w:r>
            <w:r w:rsidR="00CC5FA3" w:rsidRPr="007E59D9">
              <w:t xml:space="preserve"> </w:t>
            </w:r>
            <w:r w:rsidR="005C0F13" w:rsidRPr="007E59D9">
              <w:t>mektep</w:t>
            </w:r>
            <w:r w:rsidR="00CC5FA3" w:rsidRPr="007E59D9">
              <w:t xml:space="preserve"> ve </w:t>
            </w:r>
            <w:r w:rsidR="005C0F13" w:rsidRPr="007E59D9">
              <w:t>mektebe kadar</w:t>
            </w:r>
            <w:r w:rsidR="00CC5FA3" w:rsidRPr="007E59D9">
              <w:t xml:space="preserve"> terbiye. 1991, N-6, s. 29-32</w:t>
            </w:r>
          </w:p>
          <w:p w:rsidR="00816EF7" w:rsidRPr="007E59D9" w:rsidRDefault="00816EF7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5"/>
              <w:jc w:val="both"/>
            </w:pPr>
            <w:r w:rsidRPr="007E59D9">
              <w:rPr>
                <w:i/>
              </w:rPr>
              <w:t xml:space="preserve">İletişim </w:t>
            </w:r>
            <w:r w:rsidR="00DA62D5" w:rsidRPr="007E59D9">
              <w:rPr>
                <w:i/>
              </w:rPr>
              <w:t>ve iletişim kültürünün</w:t>
            </w:r>
            <w:r w:rsidRPr="007E59D9">
              <w:rPr>
                <w:i/>
              </w:rPr>
              <w:t xml:space="preserve"> oluşturulması yolları.</w:t>
            </w:r>
            <w:r w:rsidR="00DA62D5" w:rsidRPr="007E59D9">
              <w:t xml:space="preserve"> Azerbaycan Mektebi. 1991</w:t>
            </w:r>
            <w:r w:rsidRPr="007E59D9">
              <w:t>, N 5</w:t>
            </w:r>
          </w:p>
          <w:p w:rsidR="00787483" w:rsidRPr="007E59D9" w:rsidRDefault="005C0F13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>Azerbaycan’da</w:t>
            </w:r>
            <w:r w:rsidR="00787483" w:rsidRPr="007E59D9">
              <w:rPr>
                <w:i/>
              </w:rPr>
              <w:t xml:space="preserve"> Sovyet </w:t>
            </w:r>
            <w:r w:rsidRPr="007E59D9">
              <w:rPr>
                <w:i/>
              </w:rPr>
              <w:t>işgaline</w:t>
            </w:r>
            <w:r w:rsidR="00787483" w:rsidRPr="007E59D9">
              <w:rPr>
                <w:i/>
              </w:rPr>
              <w:t xml:space="preserve"> karşı isyanlar ve köylü </w:t>
            </w:r>
            <w:r w:rsidRPr="007E59D9">
              <w:rPr>
                <w:i/>
              </w:rPr>
              <w:t>harekâtı</w:t>
            </w:r>
            <w:r w:rsidR="00787483" w:rsidRPr="007E59D9">
              <w:rPr>
                <w:i/>
              </w:rPr>
              <w:t>.</w:t>
            </w:r>
            <w:r w:rsidR="00787483" w:rsidRPr="007E59D9">
              <w:t xml:space="preserve"> Azerbaycan (Ankara) 1996, sayı 310, s. 19-27</w:t>
            </w:r>
          </w:p>
          <w:p w:rsidR="00787483" w:rsidRPr="007E59D9" w:rsidRDefault="005C0F13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>Müsavat</w:t>
            </w:r>
            <w:r w:rsidR="00787483" w:rsidRPr="007E59D9">
              <w:rPr>
                <w:i/>
              </w:rPr>
              <w:t xml:space="preserve"> Partisinin 1920.</w:t>
            </w:r>
            <w:r w:rsidR="00787483" w:rsidRPr="007E59D9">
              <w:t xml:space="preserve">yıl 228 Nisan </w:t>
            </w:r>
            <w:r w:rsidRPr="007E59D9">
              <w:t>işgalinden</w:t>
            </w:r>
            <w:r w:rsidR="00787483" w:rsidRPr="007E59D9">
              <w:t xml:space="preserve"> sonraki faaliyeti. </w:t>
            </w:r>
            <w:r w:rsidRPr="007E59D9">
              <w:t>Müsavat</w:t>
            </w:r>
            <w:r w:rsidR="00787483" w:rsidRPr="007E59D9">
              <w:t xml:space="preserve"> Dergisi N-1 (5), 1993; N-2 (6), 1993; N-3 (7), 1995; N-4 (8), 1995; N-5 (9), 1995. </w:t>
            </w:r>
          </w:p>
          <w:p w:rsidR="00B2272C" w:rsidRPr="007E59D9" w:rsidRDefault="00B2272C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>Kavkazskiy Dom: mif il</w:t>
            </w:r>
            <w:r w:rsidR="00BD05D0" w:rsidRPr="007E59D9">
              <w:rPr>
                <w:i/>
              </w:rPr>
              <w:t>i realnost</w:t>
            </w:r>
            <w:r w:rsidRPr="007E59D9">
              <w:t xml:space="preserve"> </w:t>
            </w:r>
            <w:r w:rsidR="00412A9D" w:rsidRPr="007E59D9">
              <w:t>(</w:t>
            </w:r>
            <w:r w:rsidR="00412A9D" w:rsidRPr="007E59D9">
              <w:rPr>
                <w:i/>
              </w:rPr>
              <w:t>Kafkasya evi: mit, y</w:t>
            </w:r>
            <w:r w:rsidR="00527ED3" w:rsidRPr="007E59D9">
              <w:rPr>
                <w:i/>
              </w:rPr>
              <w:t>a gerçeklik</w:t>
            </w:r>
            <w:r w:rsidR="00527ED3" w:rsidRPr="007E59D9">
              <w:t>)</w:t>
            </w:r>
            <w:r w:rsidR="00BD05D0" w:rsidRPr="007E59D9">
              <w:t>.</w:t>
            </w:r>
            <w:r w:rsidR="00527ED3" w:rsidRPr="007E59D9">
              <w:t xml:space="preserve"> </w:t>
            </w:r>
            <w:r w:rsidR="00DD6145" w:rsidRPr="007E59D9">
              <w:t>Kafkas</w:t>
            </w:r>
            <w:r w:rsidRPr="007E59D9">
              <w:t>. Mejdunarodniy analitiçeskiy jurnal</w:t>
            </w:r>
            <w:r w:rsidR="00687019" w:rsidRPr="007E59D9">
              <w:t xml:space="preserve"> (</w:t>
            </w:r>
            <w:r w:rsidR="00687019" w:rsidRPr="007E59D9">
              <w:rPr>
                <w:i/>
              </w:rPr>
              <w:t>Uluslararası Analitik Dergi</w:t>
            </w:r>
            <w:r w:rsidR="00687019" w:rsidRPr="007E59D9">
              <w:t>)</w:t>
            </w:r>
            <w:r w:rsidRPr="007E59D9">
              <w:t>. Bakü</w:t>
            </w:r>
            <w:r w:rsidR="00BD05D0" w:rsidRPr="007E59D9">
              <w:t>-Tiflis-Qroznı</w:t>
            </w:r>
            <w:r w:rsidRPr="007E59D9">
              <w:t xml:space="preserve"> 1997, N-1</w:t>
            </w:r>
          </w:p>
          <w:p w:rsidR="00BB3473" w:rsidRPr="007E59D9" w:rsidRDefault="00BB3473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>“</w:t>
            </w:r>
            <w:r w:rsidR="00AA27B7" w:rsidRPr="007E59D9">
              <w:rPr>
                <w:i/>
              </w:rPr>
              <w:t xml:space="preserve">Kafkasya </w:t>
            </w:r>
            <w:r w:rsidRPr="007E59D9">
              <w:rPr>
                <w:i/>
              </w:rPr>
              <w:t>Evi”</w:t>
            </w:r>
            <w:r w:rsidR="00AA27B7" w:rsidRPr="007E59D9">
              <w:rPr>
                <w:i/>
              </w:rPr>
              <w:t xml:space="preserve">  fikri mühaciret edebiyyatında.</w:t>
            </w:r>
            <w:r w:rsidR="00AA27B7" w:rsidRPr="007E59D9">
              <w:t xml:space="preserve"> Bakı Üniversitesinin Haberleri</w:t>
            </w:r>
            <w:r w:rsidRPr="007E59D9">
              <w:t>, 1998, N2</w:t>
            </w:r>
          </w:p>
          <w:p w:rsidR="00546B68" w:rsidRPr="007E59D9" w:rsidRDefault="00546B6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 xml:space="preserve">Azerbaycan Halk </w:t>
            </w:r>
            <w:r w:rsidR="005C0F13" w:rsidRPr="007E59D9">
              <w:rPr>
                <w:i/>
              </w:rPr>
              <w:t>Cumhuriyetinin</w:t>
            </w:r>
            <w:r w:rsidRPr="007E59D9">
              <w:rPr>
                <w:i/>
              </w:rPr>
              <w:t xml:space="preserve"> Devrilmesine </w:t>
            </w:r>
            <w:r w:rsidR="005C0F13" w:rsidRPr="007E59D9">
              <w:rPr>
                <w:i/>
              </w:rPr>
              <w:t>Muhaceretten</w:t>
            </w:r>
            <w:r w:rsidRPr="007E59D9">
              <w:rPr>
                <w:i/>
              </w:rPr>
              <w:t xml:space="preserve"> bakış.</w:t>
            </w:r>
            <w:r w:rsidRPr="007E59D9">
              <w:t xml:space="preserve"> Genc tetkikatçıların makaleler toplusu. Bakı Devlet </w:t>
            </w:r>
            <w:r w:rsidR="005C0F13" w:rsidRPr="007E59D9">
              <w:t>Üniversitesi</w:t>
            </w:r>
            <w:r w:rsidRPr="007E59D9">
              <w:t>, 1998, s. 150-165.</w:t>
            </w:r>
          </w:p>
          <w:p w:rsidR="00546B68" w:rsidRPr="007E59D9" w:rsidRDefault="00546B6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 xml:space="preserve">II Dünya </w:t>
            </w:r>
            <w:r w:rsidR="005C0F13" w:rsidRPr="007E59D9">
              <w:rPr>
                <w:i/>
              </w:rPr>
              <w:t>muharebesi</w:t>
            </w:r>
            <w:r w:rsidRPr="007E59D9">
              <w:rPr>
                <w:i/>
              </w:rPr>
              <w:t xml:space="preserve"> </w:t>
            </w:r>
            <w:r w:rsidR="005C0F13" w:rsidRPr="007E59D9">
              <w:rPr>
                <w:i/>
              </w:rPr>
              <w:t>yıllarında</w:t>
            </w:r>
            <w:r w:rsidRPr="007E59D9">
              <w:rPr>
                <w:i/>
              </w:rPr>
              <w:t xml:space="preserve"> Azerbaycan </w:t>
            </w:r>
            <w:r w:rsidR="005C0F13" w:rsidRPr="007E59D9">
              <w:rPr>
                <w:i/>
              </w:rPr>
              <w:t>lejyonlarının</w:t>
            </w:r>
            <w:r w:rsidRPr="007E59D9">
              <w:rPr>
                <w:i/>
              </w:rPr>
              <w:t xml:space="preserve"> yaratılması ve faaliyeti.</w:t>
            </w:r>
            <w:r w:rsidRPr="007E59D9">
              <w:t xml:space="preserve"> Tarih ve onun problemleri. Bakı, 1998, N-3. 12.08.98, s. 81-99.</w:t>
            </w:r>
          </w:p>
          <w:p w:rsidR="00B8799A" w:rsidRPr="007E59D9" w:rsidRDefault="00775242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  <w:shd w:val="clear" w:color="auto" w:fill="FFFFFF"/>
              </w:rPr>
              <w:t>“Çeçenistan ve Yeni Rusya”,</w:t>
            </w:r>
            <w:r w:rsidRPr="007E59D9">
              <w:rPr>
                <w:shd w:val="clear" w:color="auto" w:fill="FFFFFF"/>
              </w:rPr>
              <w:t xml:space="preserve"> Stratejik Analiz, Cilt 1, Sayı 3, Ankara, Temmuz, 2000</w:t>
            </w:r>
          </w:p>
          <w:p w:rsidR="00B8799A" w:rsidRPr="007E59D9" w:rsidRDefault="00C2088C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 xml:space="preserve">Azerbaycan </w:t>
            </w:r>
            <w:r w:rsidR="0068786A" w:rsidRPr="007E59D9">
              <w:rPr>
                <w:i/>
              </w:rPr>
              <w:t>diasporası</w:t>
            </w:r>
            <w:r w:rsidR="00734861" w:rsidRPr="007E59D9">
              <w:rPr>
                <w:i/>
              </w:rPr>
              <w:t xml:space="preserve"> </w:t>
            </w:r>
            <w:r w:rsidR="0068786A" w:rsidRPr="007E59D9">
              <w:rPr>
                <w:i/>
              </w:rPr>
              <w:t>ile ilgili</w:t>
            </w:r>
            <w:r w:rsidR="00734861" w:rsidRPr="007E59D9">
              <w:rPr>
                <w:i/>
              </w:rPr>
              <w:t xml:space="preserve"> b</w:t>
            </w:r>
            <w:r w:rsidR="00412A9D" w:rsidRPr="007E59D9">
              <w:rPr>
                <w:i/>
              </w:rPr>
              <w:t>ezi notlar.</w:t>
            </w:r>
            <w:r w:rsidR="00412A9D" w:rsidRPr="007E59D9">
              <w:rPr>
                <w:b/>
              </w:rPr>
              <w:t xml:space="preserve"> </w:t>
            </w:r>
            <w:r w:rsidR="00412A9D" w:rsidRPr="007E59D9">
              <w:t>Avrasya dosyası, Aze</w:t>
            </w:r>
            <w:r w:rsidR="00734861" w:rsidRPr="007E59D9">
              <w:t>rbaycan özel</w:t>
            </w:r>
            <w:r w:rsidR="008F47EE" w:rsidRPr="007E59D9">
              <w:t xml:space="preserve"> </w:t>
            </w:r>
            <w:r w:rsidR="00734861" w:rsidRPr="007E59D9">
              <w:t>(</w:t>
            </w:r>
            <w:r w:rsidR="00181893" w:rsidRPr="007E59D9">
              <w:t>Ankara)</w:t>
            </w:r>
            <w:r w:rsidR="005E657B" w:rsidRPr="007E59D9">
              <w:t>, cilt 7, say 1</w:t>
            </w:r>
            <w:r w:rsidR="00CD384D" w:rsidRPr="007E59D9">
              <w:t>,</w:t>
            </w:r>
            <w:r w:rsidR="005E657B" w:rsidRPr="007E59D9">
              <w:t xml:space="preserve"> 2001</w:t>
            </w:r>
            <w:r w:rsidR="00181893" w:rsidRPr="007E59D9">
              <w:t>.</w:t>
            </w:r>
          </w:p>
          <w:p w:rsidR="00B8799A" w:rsidRPr="007E59D9" w:rsidRDefault="00656A5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 xml:space="preserve">Elmşünaslık </w:t>
            </w:r>
            <w:r w:rsidR="001D40DB" w:rsidRPr="007E59D9">
              <w:rPr>
                <w:i/>
              </w:rPr>
              <w:t xml:space="preserve">(bilim tarihi) </w:t>
            </w:r>
            <w:r w:rsidRPr="007E59D9">
              <w:rPr>
                <w:i/>
              </w:rPr>
              <w:t>hakkında</w:t>
            </w:r>
            <w:r w:rsidR="001D40DB" w:rsidRPr="007E59D9">
              <w:t xml:space="preserve">: </w:t>
            </w:r>
            <w:r w:rsidR="001D40DB" w:rsidRPr="007E59D9">
              <w:rPr>
                <w:i/>
              </w:rPr>
              <w:t xml:space="preserve">felsefe, tarih, psikoloji ve </w:t>
            </w:r>
            <w:r w:rsidR="005C0F13" w:rsidRPr="007E59D9">
              <w:rPr>
                <w:i/>
              </w:rPr>
              <w:t>ekstra sensor</w:t>
            </w:r>
            <w:r w:rsidR="001D40DB" w:rsidRPr="007E59D9">
              <w:rPr>
                <w:i/>
              </w:rPr>
              <w:t xml:space="preserve"> algı.</w:t>
            </w:r>
            <w:r w:rsidRPr="007E59D9">
              <w:t xml:space="preserve"> İpek Yolu dergisi, Bakü</w:t>
            </w:r>
            <w:r w:rsidRPr="007E59D9">
              <w:rPr>
                <w:lang w:val="az-Latn-AZ" w:eastAsia="ja-JP"/>
              </w:rPr>
              <w:t>, N-3, 2011</w:t>
            </w:r>
          </w:p>
          <w:p w:rsidR="00B8799A" w:rsidRPr="007E59D9" w:rsidRDefault="00656A5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 xml:space="preserve">İran, belgelerde ve </w:t>
            </w:r>
            <w:r w:rsidR="005C0F13" w:rsidRPr="007E59D9">
              <w:rPr>
                <w:i/>
              </w:rPr>
              <w:t>gerçeklikte</w:t>
            </w:r>
            <w:r w:rsidRPr="007E59D9">
              <w:rPr>
                <w:i/>
              </w:rPr>
              <w:t>.</w:t>
            </w:r>
            <w:r w:rsidRPr="007E59D9">
              <w:t xml:space="preserve"> Yeni Türkiye. Orta doğu özel sayısı-IV, Ocak-Haziran 2016, yıl 22, sayı 85</w:t>
            </w:r>
          </w:p>
          <w:p w:rsidR="00B8799A" w:rsidRPr="007E59D9" w:rsidRDefault="00656A5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</w:rPr>
              <w:t>Rusya-İran: Ortaklar ve Rakipler.</w:t>
            </w:r>
            <w:r w:rsidRPr="007E59D9">
              <w:t xml:space="preserve"> Yeni Türkiye. Orta doğu özel sayısı-VI, Ocak-Haziran 2016, yıl 22, sayı 87</w:t>
            </w:r>
          </w:p>
          <w:p w:rsidR="00932403" w:rsidRPr="007E59D9" w:rsidRDefault="00674B88" w:rsidP="00E31541">
            <w:pPr>
              <w:pStyle w:val="ListeParagraf"/>
              <w:numPr>
                <w:ilvl w:val="0"/>
                <w:numId w:val="36"/>
              </w:numPr>
              <w:snapToGrid w:val="0"/>
              <w:ind w:left="424" w:hanging="424"/>
              <w:jc w:val="both"/>
            </w:pPr>
            <w:r w:rsidRPr="007E59D9">
              <w:rPr>
                <w:i/>
                <w:color w:val="000000"/>
                <w:lang w:eastAsia="ru-RU"/>
              </w:rPr>
              <w:t>Azerbaycan’da Milli Kimlik Sorunu: Tarihi ve İdeolojik Açıdan Karşılaştırmalı Tahlil.</w:t>
            </w:r>
            <w:r w:rsidRPr="007E59D9">
              <w:t xml:space="preserve"> Yeni Türkiye. 107/2019.</w:t>
            </w:r>
          </w:p>
          <w:p w:rsidR="00674B88" w:rsidRPr="007E59D9" w:rsidRDefault="00674B88" w:rsidP="00E31541">
            <w:pPr>
              <w:tabs>
                <w:tab w:val="left" w:pos="5895"/>
              </w:tabs>
              <w:jc w:val="both"/>
            </w:pPr>
          </w:p>
        </w:tc>
      </w:tr>
      <w:tr w:rsidR="00932403" w:rsidRPr="007E59D9" w:rsidTr="00FC1127">
        <w:trPr>
          <w:trHeight w:val="175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582BC2" w:rsidRPr="00054941" w:rsidRDefault="00026D1E" w:rsidP="00E31541">
            <w:pPr>
              <w:rPr>
                <w:bCs/>
                <w:i/>
              </w:rPr>
            </w:pPr>
            <w:r w:rsidRPr="00054941">
              <w:rPr>
                <w:bCs/>
                <w:i/>
              </w:rPr>
              <w:t xml:space="preserve">     </w:t>
            </w:r>
            <w:r w:rsidR="009E5D6C" w:rsidRPr="00054941">
              <w:rPr>
                <w:bCs/>
                <w:i/>
              </w:rPr>
              <w:t>9</w:t>
            </w:r>
            <w:r w:rsidR="006E48C5" w:rsidRPr="00054941">
              <w:rPr>
                <w:bCs/>
                <w:i/>
              </w:rPr>
              <w:t>.3</w:t>
            </w:r>
            <w:r w:rsidR="002F794C" w:rsidRPr="00054941">
              <w:rPr>
                <w:bCs/>
                <w:i/>
              </w:rPr>
              <w:t>. Uluslar</w:t>
            </w:r>
            <w:r w:rsidR="00932403" w:rsidRPr="00054941">
              <w:rPr>
                <w:bCs/>
                <w:i/>
              </w:rPr>
              <w:t>arası bilimsel toplantılarda sunulan v</w:t>
            </w:r>
            <w:r w:rsidR="008F47EE" w:rsidRPr="00054941">
              <w:rPr>
                <w:bCs/>
                <w:i/>
              </w:rPr>
              <w:t xml:space="preserve">e bildiri kitabında </w:t>
            </w:r>
            <w:r w:rsidR="00932403" w:rsidRPr="00054941">
              <w:rPr>
                <w:bCs/>
                <w:i/>
              </w:rPr>
              <w:t>basılan bildiriler.</w:t>
            </w:r>
          </w:p>
          <w:p w:rsidR="00F45310" w:rsidRPr="00054941" w:rsidRDefault="00F45310" w:rsidP="00E31541">
            <w:pPr>
              <w:pStyle w:val="ListeParagraf"/>
              <w:numPr>
                <w:ilvl w:val="0"/>
                <w:numId w:val="24"/>
              </w:numPr>
              <w:snapToGrid w:val="0"/>
              <w:ind w:left="424" w:hanging="424"/>
              <w:jc w:val="both"/>
            </w:pPr>
            <w:r w:rsidRPr="00054941">
              <w:rPr>
                <w:i/>
              </w:rPr>
              <w:t>Visbaden Konferansı meselesi.</w:t>
            </w:r>
            <w:r w:rsidRPr="00054941">
              <w:t xml:space="preserve"> Azerbaycan Tarihine dair tetkikatlar: </w:t>
            </w:r>
            <w:r w:rsidR="005C0F13" w:rsidRPr="00054941">
              <w:t>Makaleler</w:t>
            </w:r>
            <w:r w:rsidRPr="00054941">
              <w:t xml:space="preserve"> toplusu. Bakı, 1998, s. 108-119</w:t>
            </w:r>
          </w:p>
          <w:p w:rsidR="00D84DB9" w:rsidRPr="00054941" w:rsidRDefault="00D84DB9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t xml:space="preserve">E. M. </w:t>
            </w:r>
            <w:r w:rsidR="00DD6145" w:rsidRPr="00054941">
              <w:t xml:space="preserve">Topçubaşi ve Azerbaycan </w:t>
            </w:r>
            <w:r w:rsidR="00C10D91" w:rsidRPr="00054941">
              <w:t>muhacereti</w:t>
            </w:r>
            <w:r w:rsidRPr="00054941">
              <w:t xml:space="preserve">. </w:t>
            </w:r>
            <w:r w:rsidR="00C10D91" w:rsidRPr="00054941">
              <w:rPr>
                <w:lang w:eastAsia="ja-JP"/>
              </w:rPr>
              <w:t>Bü</w:t>
            </w:r>
            <w:r w:rsidR="00D36984" w:rsidRPr="00054941">
              <w:rPr>
                <w:lang w:eastAsia="ja-JP"/>
              </w:rPr>
              <w:t>yük diplomat ve</w:t>
            </w:r>
            <w:r w:rsidR="005B7A0C" w:rsidRPr="00054941">
              <w:rPr>
                <w:lang w:eastAsia="ja-JP"/>
              </w:rPr>
              <w:t xml:space="preserve"> gö</w:t>
            </w:r>
            <w:r w:rsidRPr="00054941">
              <w:rPr>
                <w:lang w:eastAsia="ja-JP"/>
              </w:rPr>
              <w:t>rkemli siyasi h</w:t>
            </w:r>
            <w:r w:rsidR="005B7A0C" w:rsidRPr="00054941">
              <w:rPr>
                <w:lang w:eastAsia="ja-JP"/>
              </w:rPr>
              <w:t xml:space="preserve">adim. </w:t>
            </w:r>
            <w:r w:rsidR="001136D6" w:rsidRPr="00054941">
              <w:rPr>
                <w:lang w:eastAsia="ja-JP"/>
              </w:rPr>
              <w:t>Bilimsel</w:t>
            </w:r>
            <w:r w:rsidRPr="00054941">
              <w:rPr>
                <w:lang w:eastAsia="ja-JP"/>
              </w:rPr>
              <w:t>-neze</w:t>
            </w:r>
            <w:r w:rsidR="005B7A0C" w:rsidRPr="00054941">
              <w:rPr>
                <w:lang w:eastAsia="ja-JP"/>
              </w:rPr>
              <w:t>ri konf</w:t>
            </w:r>
            <w:r w:rsidRPr="00054941">
              <w:rPr>
                <w:lang w:eastAsia="ja-JP"/>
              </w:rPr>
              <w:t>e</w:t>
            </w:r>
            <w:r w:rsidR="003A3D1C" w:rsidRPr="00054941">
              <w:rPr>
                <w:lang w:eastAsia="ja-JP"/>
              </w:rPr>
              <w:t xml:space="preserve">rans </w:t>
            </w:r>
            <w:r w:rsidR="00DD6145" w:rsidRPr="00054941">
              <w:rPr>
                <w:lang w:eastAsia="ja-JP"/>
              </w:rPr>
              <w:t>materyalleri</w:t>
            </w:r>
            <w:r w:rsidR="003A3D1C" w:rsidRPr="00054941">
              <w:rPr>
                <w:lang w:eastAsia="ja-JP"/>
              </w:rPr>
              <w:t>. Bakü</w:t>
            </w:r>
            <w:r w:rsidR="005B7A0C" w:rsidRPr="00054941">
              <w:rPr>
                <w:lang w:eastAsia="ja-JP"/>
              </w:rPr>
              <w:t xml:space="preserve">, </w:t>
            </w:r>
            <w:r w:rsidR="00365A1B" w:rsidRPr="00054941">
              <w:rPr>
                <w:lang w:eastAsia="ja-JP"/>
              </w:rPr>
              <w:t xml:space="preserve">“Diplomat” neşriyatı, </w:t>
            </w:r>
            <w:r w:rsidR="005B7A0C" w:rsidRPr="00054941">
              <w:rPr>
                <w:lang w:eastAsia="ja-JP"/>
              </w:rPr>
              <w:t>1998</w:t>
            </w:r>
          </w:p>
          <w:p w:rsidR="00A21606" w:rsidRPr="00054941" w:rsidRDefault="00D14566" w:rsidP="00E31541">
            <w:pPr>
              <w:pStyle w:val="ListeParagraf"/>
              <w:numPr>
                <w:ilvl w:val="0"/>
                <w:numId w:val="24"/>
              </w:numPr>
              <w:tabs>
                <w:tab w:val="left" w:pos="371"/>
              </w:tabs>
              <w:snapToGrid w:val="0"/>
              <w:ind w:left="424" w:hanging="424"/>
              <w:jc w:val="both"/>
            </w:pPr>
            <w:r w:rsidRPr="00054941">
              <w:t>Sovyet</w:t>
            </w:r>
            <w:r w:rsidR="00A21606" w:rsidRPr="00054941">
              <w:t xml:space="preserve"> totalitarizminin 20-30-cu yılları</w:t>
            </w:r>
            <w:r w:rsidR="00D36984" w:rsidRPr="00054941">
              <w:t xml:space="preserve"> </w:t>
            </w:r>
            <w:r w:rsidR="00D55F39" w:rsidRPr="00054941">
              <w:t>muhaceret</w:t>
            </w:r>
            <w:r w:rsidR="00D36984" w:rsidRPr="00054941">
              <w:t xml:space="preserve"> </w:t>
            </w:r>
            <w:r w:rsidR="00D55F39" w:rsidRPr="00054941">
              <w:t>edebiyatında</w:t>
            </w:r>
            <w:r w:rsidR="00D36984" w:rsidRPr="00054941">
              <w:t xml:space="preserve">. </w:t>
            </w:r>
            <w:r w:rsidR="00D55F39" w:rsidRPr="00054941">
              <w:t>Kafkasya’da</w:t>
            </w:r>
            <w:r w:rsidR="00A21606" w:rsidRPr="00054941">
              <w:t xml:space="preserve"> </w:t>
            </w:r>
            <w:r w:rsidR="00D55F39" w:rsidRPr="00054941">
              <w:t>Sovyet</w:t>
            </w:r>
            <w:r w:rsidRPr="00054941">
              <w:t xml:space="preserve"> totalitarizmi (1920-30-cu ille</w:t>
            </w:r>
            <w:r w:rsidR="00A21606" w:rsidRPr="00054941">
              <w:t xml:space="preserve">r) </w:t>
            </w:r>
            <w:r w:rsidR="001136D6" w:rsidRPr="00054941">
              <w:rPr>
                <w:lang w:eastAsia="ja-JP"/>
              </w:rPr>
              <w:t>Bilimsel</w:t>
            </w:r>
            <w:r w:rsidR="00A21606" w:rsidRPr="00054941">
              <w:t xml:space="preserve"> konf</w:t>
            </w:r>
            <w:r w:rsidR="00D55F39" w:rsidRPr="00054941">
              <w:t>e</w:t>
            </w:r>
            <w:r w:rsidR="00A21606" w:rsidRPr="00054941">
              <w:t xml:space="preserve">rans </w:t>
            </w:r>
            <w:r w:rsidR="00DD6145" w:rsidRPr="00054941">
              <w:rPr>
                <w:lang w:eastAsia="ja-JP"/>
              </w:rPr>
              <w:t>materyalleri</w:t>
            </w:r>
            <w:r w:rsidR="003A3D1C" w:rsidRPr="00054941">
              <w:t>. Bakü</w:t>
            </w:r>
            <w:r w:rsidR="002D2FB2" w:rsidRPr="00054941">
              <w:t xml:space="preserve">, </w:t>
            </w:r>
            <w:r w:rsidR="00365A1B" w:rsidRPr="00054941">
              <w:rPr>
                <w:shd w:val="clear" w:color="auto" w:fill="FFFFFF"/>
              </w:rPr>
              <w:t xml:space="preserve">Hazar </w:t>
            </w:r>
            <w:r w:rsidR="00B256F6" w:rsidRPr="00054941">
              <w:rPr>
                <w:shd w:val="clear" w:color="auto" w:fill="FFFFFF"/>
              </w:rPr>
              <w:t>Ü</w:t>
            </w:r>
            <w:r w:rsidR="00D55F39" w:rsidRPr="00054941">
              <w:rPr>
                <w:shd w:val="clear" w:color="auto" w:fill="FFFFFF"/>
              </w:rPr>
              <w:t>niversitesi Neşriy</w:t>
            </w:r>
            <w:r w:rsidR="00365A1B" w:rsidRPr="00054941">
              <w:rPr>
                <w:shd w:val="clear" w:color="auto" w:fill="FFFFFF"/>
              </w:rPr>
              <w:t xml:space="preserve">atı, </w:t>
            </w:r>
            <w:r w:rsidR="002D2FB2" w:rsidRPr="00054941">
              <w:t>1998</w:t>
            </w:r>
          </w:p>
          <w:p w:rsidR="0001092A" w:rsidRPr="00054941" w:rsidRDefault="0001092A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 xml:space="preserve">Azerbaycan Halk </w:t>
            </w:r>
            <w:r w:rsidR="00D55F39" w:rsidRPr="00054941">
              <w:rPr>
                <w:lang w:eastAsia="ja-JP"/>
              </w:rPr>
              <w:t>Cumhuriyetinin</w:t>
            </w:r>
            <w:r w:rsidRPr="00054941">
              <w:rPr>
                <w:lang w:eastAsia="ja-JP"/>
              </w:rPr>
              <w:t xml:space="preserve"> tarihi </w:t>
            </w:r>
            <w:r w:rsidR="00D55F39" w:rsidRPr="00054941">
              <w:rPr>
                <w:lang w:eastAsia="ja-JP"/>
              </w:rPr>
              <w:t>muhaceret</w:t>
            </w:r>
            <w:r w:rsidRPr="00054941">
              <w:rPr>
                <w:lang w:eastAsia="ja-JP"/>
              </w:rPr>
              <w:t xml:space="preserve"> </w:t>
            </w:r>
            <w:r w:rsidR="00D55F39" w:rsidRPr="00054941">
              <w:rPr>
                <w:lang w:eastAsia="ja-JP"/>
              </w:rPr>
              <w:t>edebiyatında</w:t>
            </w:r>
            <w:r w:rsidRPr="00054941">
              <w:rPr>
                <w:lang w:eastAsia="ja-JP"/>
              </w:rPr>
              <w:t>. Azerba</w:t>
            </w:r>
            <w:r w:rsidR="00D36984" w:rsidRPr="00054941">
              <w:rPr>
                <w:lang w:eastAsia="ja-JP"/>
              </w:rPr>
              <w:t xml:space="preserve">ycan Halk </w:t>
            </w:r>
            <w:r w:rsidR="00D55F39" w:rsidRPr="00054941">
              <w:rPr>
                <w:lang w:eastAsia="ja-JP"/>
              </w:rPr>
              <w:t>Cumhuriyeti</w:t>
            </w:r>
            <w:r w:rsidR="00D36984" w:rsidRPr="00054941">
              <w:rPr>
                <w:lang w:eastAsia="ja-JP"/>
              </w:rPr>
              <w:t xml:space="preserve"> ve çağdaş</w:t>
            </w:r>
            <w:r w:rsidRPr="00054941">
              <w:rPr>
                <w:lang w:eastAsia="ja-JP"/>
              </w:rPr>
              <w:t xml:space="preserve"> </w:t>
            </w:r>
            <w:r w:rsidR="00D55F39" w:rsidRPr="00054941">
              <w:rPr>
                <w:lang w:eastAsia="ja-JP"/>
              </w:rPr>
              <w:t>devir</w:t>
            </w:r>
            <w:r w:rsidR="004E52FD" w:rsidRPr="00054941">
              <w:rPr>
                <w:lang w:eastAsia="ja-JP"/>
              </w:rPr>
              <w:t>. Bilimsel konferans materyalleri</w:t>
            </w:r>
            <w:r w:rsidRPr="00054941">
              <w:rPr>
                <w:lang w:eastAsia="ja-JP"/>
              </w:rPr>
              <w:t xml:space="preserve">, Bakü, </w:t>
            </w:r>
            <w:r w:rsidR="00B2272C" w:rsidRPr="00054941">
              <w:rPr>
                <w:lang w:eastAsia="ja-JP"/>
              </w:rPr>
              <w:t xml:space="preserve">“Diplomat” neşriyatı, </w:t>
            </w:r>
            <w:r w:rsidRPr="00054941">
              <w:rPr>
                <w:lang w:eastAsia="ja-JP"/>
              </w:rPr>
              <w:t>1999</w:t>
            </w:r>
          </w:p>
          <w:p w:rsidR="00D84DB9" w:rsidRPr="00054941" w:rsidRDefault="00D84DB9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lastRenderedPageBreak/>
              <w:t>“Kurtulu</w:t>
            </w:r>
            <w:r w:rsidR="00B256F6" w:rsidRPr="00054941">
              <w:rPr>
                <w:lang w:eastAsia="ja-JP"/>
              </w:rPr>
              <w:t>ş” dergisinin Vatan tarihinin öğ</w:t>
            </w:r>
            <w:r w:rsidRPr="00054941">
              <w:rPr>
                <w:lang w:eastAsia="ja-JP"/>
              </w:rPr>
              <w:t>renilmesinde yeri.</w:t>
            </w:r>
            <w:r w:rsidR="00B256F6" w:rsidRPr="00054941">
              <w:rPr>
                <w:shd w:val="clear" w:color="auto" w:fill="FFFFFF"/>
              </w:rPr>
              <w:t xml:space="preserve"> Aze</w:t>
            </w:r>
            <w:r w:rsidR="00D36984" w:rsidRPr="00054941">
              <w:rPr>
                <w:shd w:val="clear" w:color="auto" w:fill="FFFFFF"/>
              </w:rPr>
              <w:t>rbaycan tarih</w:t>
            </w:r>
            <w:r w:rsidR="00B256F6" w:rsidRPr="00054941">
              <w:rPr>
                <w:shd w:val="clear" w:color="auto" w:fill="FFFFFF"/>
              </w:rPr>
              <w:t>inin çağdaş problemleri. Hazar Ü</w:t>
            </w:r>
            <w:r w:rsidR="00D55F39" w:rsidRPr="00054941">
              <w:rPr>
                <w:shd w:val="clear" w:color="auto" w:fill="FFFFFF"/>
              </w:rPr>
              <w:t>niversitesi Neşri</w:t>
            </w:r>
            <w:r w:rsidRPr="00054941">
              <w:rPr>
                <w:shd w:val="clear" w:color="auto" w:fill="FFFFFF"/>
              </w:rPr>
              <w:t xml:space="preserve">yatı, </w:t>
            </w:r>
            <w:r w:rsidR="003A3D1C" w:rsidRPr="00054941">
              <w:rPr>
                <w:shd w:val="clear" w:color="auto" w:fill="FFFFFF"/>
              </w:rPr>
              <w:t>Bakü</w:t>
            </w:r>
            <w:r w:rsidRPr="00054941">
              <w:rPr>
                <w:shd w:val="clear" w:color="auto" w:fill="FFFFFF"/>
              </w:rPr>
              <w:t>, 2000</w:t>
            </w:r>
          </w:p>
          <w:p w:rsidR="00F03530" w:rsidRPr="00054941" w:rsidRDefault="00B256F6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>Gürcistan da</w:t>
            </w:r>
            <w:r w:rsidR="00F03530" w:rsidRPr="00054941">
              <w:rPr>
                <w:lang w:eastAsia="ja-JP"/>
              </w:rPr>
              <w:t xml:space="preserve"> Bo</w:t>
            </w:r>
            <w:r w:rsidR="00D36984" w:rsidRPr="00054941">
              <w:rPr>
                <w:lang w:eastAsia="ja-JP"/>
              </w:rPr>
              <w:t>r</w:t>
            </w:r>
            <w:r w:rsidR="00F03530" w:rsidRPr="00054941">
              <w:rPr>
                <w:lang w:eastAsia="ja-JP"/>
              </w:rPr>
              <w:t>çalı meselesi</w:t>
            </w:r>
            <w:r w:rsidR="00892C7D" w:rsidRPr="00054941">
              <w:rPr>
                <w:lang w:eastAsia="ja-JP"/>
              </w:rPr>
              <w:t xml:space="preserve"> </w:t>
            </w:r>
            <w:r w:rsidR="00892C7D" w:rsidRPr="00054941">
              <w:rPr>
                <w:lang w:val="az-Latn-AZ" w:eastAsia="ja-JP"/>
              </w:rPr>
              <w:t>(</w:t>
            </w:r>
            <w:r w:rsidR="00892C7D" w:rsidRPr="00054941">
              <w:rPr>
                <w:lang w:eastAsia="ja-JP"/>
              </w:rPr>
              <w:t xml:space="preserve">tarihi </w:t>
            </w:r>
            <w:r w:rsidRPr="00054941">
              <w:rPr>
                <w:lang w:eastAsia="ja-JP"/>
              </w:rPr>
              <w:t>hülasa</w:t>
            </w:r>
            <w:r w:rsidR="00892C7D" w:rsidRPr="00054941">
              <w:rPr>
                <w:lang w:eastAsia="ja-JP"/>
              </w:rPr>
              <w:t>,</w:t>
            </w:r>
            <w:r w:rsidR="00892C7D" w:rsidRPr="00054941">
              <w:rPr>
                <w:lang w:val="az-Latn-AZ" w:eastAsia="ja-JP"/>
              </w:rPr>
              <w:t xml:space="preserve"> çağdaş durum)</w:t>
            </w:r>
            <w:r w:rsidRPr="00054941">
              <w:rPr>
                <w:lang w:eastAsia="ja-JP"/>
              </w:rPr>
              <w:t>. Küre</w:t>
            </w:r>
            <w:r w:rsidR="00F03530" w:rsidRPr="00054941">
              <w:rPr>
                <w:lang w:eastAsia="ja-JP"/>
              </w:rPr>
              <w:t>sel</w:t>
            </w:r>
            <w:r w:rsidRPr="00054941">
              <w:rPr>
                <w:lang w:eastAsia="ja-JP"/>
              </w:rPr>
              <w:t>l</w:t>
            </w:r>
            <w:r w:rsidR="00936E4A" w:rsidRPr="00054941">
              <w:rPr>
                <w:lang w:eastAsia="ja-JP"/>
              </w:rPr>
              <w:t>eşme sürecinde devamlı ge</w:t>
            </w:r>
            <w:r w:rsidR="00D36984" w:rsidRPr="00054941">
              <w:rPr>
                <w:lang w:eastAsia="ja-JP"/>
              </w:rPr>
              <w:t>lişme</w:t>
            </w:r>
            <w:r w:rsidR="00892C7D" w:rsidRPr="00054941">
              <w:rPr>
                <w:lang w:eastAsia="ja-JP"/>
              </w:rPr>
              <w:t xml:space="preserve">nin </w:t>
            </w:r>
            <w:r w:rsidRPr="00054941">
              <w:rPr>
                <w:lang w:eastAsia="ja-JP"/>
              </w:rPr>
              <w:t>aktüel</w:t>
            </w:r>
            <w:r w:rsidR="00892C7D" w:rsidRPr="00054941">
              <w:rPr>
                <w:lang w:eastAsia="ja-JP"/>
              </w:rPr>
              <w:t xml:space="preserve"> problemleri</w:t>
            </w:r>
            <w:r w:rsidR="006927FD" w:rsidRPr="00054941">
              <w:rPr>
                <w:lang w:eastAsia="ja-JP"/>
              </w:rPr>
              <w:t xml:space="preserve">. </w:t>
            </w:r>
            <w:r w:rsidR="00DD6145" w:rsidRPr="00054941">
              <w:rPr>
                <w:lang w:eastAsia="ja-JP"/>
              </w:rPr>
              <w:t>Uluslararası konferans materyalleri</w:t>
            </w:r>
            <w:r w:rsidR="006927FD" w:rsidRPr="00054941">
              <w:rPr>
                <w:lang w:eastAsia="ja-JP"/>
              </w:rPr>
              <w:t xml:space="preserve">. </w:t>
            </w:r>
            <w:r w:rsidR="00DD6145" w:rsidRPr="00054941">
              <w:rPr>
                <w:lang w:eastAsia="ja-JP"/>
              </w:rPr>
              <w:t>Azerbaycan Ü</w:t>
            </w:r>
            <w:r w:rsidR="00D55F39" w:rsidRPr="00054941">
              <w:rPr>
                <w:lang w:eastAsia="ja-JP"/>
              </w:rPr>
              <w:t>niversitesi Neşriy</w:t>
            </w:r>
            <w:r w:rsidR="008163AA" w:rsidRPr="00054941">
              <w:rPr>
                <w:lang w:eastAsia="ja-JP"/>
              </w:rPr>
              <w:t xml:space="preserve">atı, Bakü, </w:t>
            </w:r>
            <w:r w:rsidR="00F03530" w:rsidRPr="00054941">
              <w:rPr>
                <w:lang w:eastAsia="ja-JP"/>
              </w:rPr>
              <w:t>2010.</w:t>
            </w:r>
          </w:p>
          <w:p w:rsidR="00F03530" w:rsidRPr="00054941" w:rsidRDefault="00B256F6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>Azerbaycan da</w:t>
            </w:r>
            <w:r w:rsidR="00D36984" w:rsidRPr="00054941">
              <w:rPr>
                <w:lang w:eastAsia="ja-JP"/>
              </w:rPr>
              <w:t xml:space="preserve"> yüksek eğitim</w:t>
            </w:r>
            <w:r w:rsidR="008F47EE" w:rsidRPr="00054941">
              <w:rPr>
                <w:lang w:eastAsia="ja-JP"/>
              </w:rPr>
              <w:t xml:space="preserve"> ve Bolonya süreci. </w:t>
            </w:r>
            <w:r w:rsidRPr="00054941">
              <w:rPr>
                <w:rFonts w:eastAsia="TimesNewRoman,Bold"/>
                <w:bCs/>
                <w:lang w:eastAsia="ru-RU"/>
              </w:rPr>
              <w:t>“Avru</w:t>
            </w:r>
            <w:r w:rsidR="00D36984" w:rsidRPr="00054941">
              <w:rPr>
                <w:rFonts w:eastAsia="TimesNewRoman,Bold"/>
                <w:bCs/>
                <w:lang w:eastAsia="ru-RU"/>
              </w:rPr>
              <w:t>pa yüksek eğitimine</w:t>
            </w:r>
            <w:r w:rsidR="004E52FD" w:rsidRPr="00054941">
              <w:rPr>
                <w:rFonts w:eastAsia="TimesNewRoman,Bold"/>
                <w:bCs/>
                <w:lang w:eastAsia="ru-RU"/>
              </w:rPr>
              <w:t xml:space="preserve"> e</w:t>
            </w:r>
            <w:r w:rsidR="00D55F39" w:rsidRPr="00054941">
              <w:rPr>
                <w:rFonts w:eastAsia="TimesNewRoman,Bold"/>
                <w:bCs/>
                <w:lang w:eastAsia="ru-RU"/>
              </w:rPr>
              <w:t>nteg</w:t>
            </w:r>
            <w:r w:rsidR="004E52FD" w:rsidRPr="00054941">
              <w:rPr>
                <w:rFonts w:eastAsia="TimesNewRoman,Bold"/>
                <w:bCs/>
                <w:lang w:eastAsia="ru-RU"/>
              </w:rPr>
              <w:t>rasyon</w:t>
            </w:r>
            <w:r w:rsidR="008F47EE" w:rsidRPr="00054941">
              <w:rPr>
                <w:rFonts w:eastAsia="TimesNewRoman,Bold"/>
                <w:bCs/>
                <w:lang w:eastAsia="ru-RU"/>
              </w:rPr>
              <w:t xml:space="preserve">: problemler, </w:t>
            </w:r>
            <w:r w:rsidRPr="00054941">
              <w:rPr>
                <w:rFonts w:eastAsia="TimesNewRoman,Bold"/>
                <w:bCs/>
                <w:lang w:eastAsia="ru-RU"/>
              </w:rPr>
              <w:t>perspektifler</w:t>
            </w:r>
            <w:r w:rsidR="008F47EE" w:rsidRPr="00054941">
              <w:rPr>
                <w:rFonts w:eastAsia="TimesNewRoman,Bold"/>
                <w:bCs/>
                <w:lang w:eastAsia="ru-RU"/>
              </w:rPr>
              <w:t>” konusunda</w:t>
            </w:r>
            <w:r w:rsidR="008F47EE" w:rsidRPr="00054941">
              <w:rPr>
                <w:rFonts w:eastAsia="TimesNewRoman"/>
                <w:lang w:eastAsia="ru-RU"/>
              </w:rPr>
              <w:t xml:space="preserve"> bilimsel </w:t>
            </w:r>
            <w:r w:rsidRPr="00054941">
              <w:rPr>
                <w:rFonts w:eastAsia="TimesNewRoman"/>
                <w:lang w:eastAsia="ru-RU"/>
              </w:rPr>
              <w:t>pratik</w:t>
            </w:r>
            <w:r w:rsidR="008F47EE" w:rsidRPr="00054941">
              <w:rPr>
                <w:rFonts w:eastAsia="TimesNewRoman"/>
                <w:lang w:eastAsia="ru-RU"/>
              </w:rPr>
              <w:t xml:space="preserve"> konferansın </w:t>
            </w:r>
            <w:r w:rsidR="00DD6145" w:rsidRPr="00054941">
              <w:rPr>
                <w:lang w:eastAsia="ja-JP"/>
              </w:rPr>
              <w:t>materyalleri</w:t>
            </w:r>
            <w:r w:rsidR="008F47EE" w:rsidRPr="00054941">
              <w:rPr>
                <w:rFonts w:eastAsia="TimesNewRoman"/>
                <w:lang w:eastAsia="ru-RU"/>
              </w:rPr>
              <w:t>, Bakü, 2011</w:t>
            </w:r>
          </w:p>
          <w:p w:rsidR="00F03530" w:rsidRPr="00054941" w:rsidRDefault="008F47EE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val="en-GB" w:eastAsia="ja-JP"/>
              </w:rPr>
            </w:pPr>
            <w:r w:rsidRPr="00054941">
              <w:rPr>
                <w:lang w:val="en-GB" w:eastAsia="ja-JP"/>
              </w:rPr>
              <w:t xml:space="preserve">The sources of integration resistance in South Caucuses. </w:t>
            </w:r>
            <w:r w:rsidRPr="00054941">
              <w:rPr>
                <w:lang w:val="en-GB"/>
              </w:rPr>
              <w:t>Black Sea Symposium. KARASAM, Giresun-Trabzon, Turkey. December, 2012</w:t>
            </w:r>
          </w:p>
          <w:p w:rsidR="00F03530" w:rsidRPr="00054941" w:rsidRDefault="00D14566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>İstoçniki soprotivleniya integ</w:t>
            </w:r>
            <w:r w:rsidR="00E56FAB" w:rsidRPr="00054941">
              <w:rPr>
                <w:lang w:eastAsia="ja-JP"/>
              </w:rPr>
              <w:t>raçii na Yujnom Kavkaze.</w:t>
            </w:r>
            <w:r w:rsidR="00E56FAB" w:rsidRPr="00054941">
              <w:rPr>
                <w:lang w:val="az-Latn-AZ" w:eastAsia="ja-JP"/>
              </w:rPr>
              <w:t xml:space="preserve"> (</w:t>
            </w:r>
            <w:r w:rsidR="00B8439C" w:rsidRPr="00054941">
              <w:rPr>
                <w:lang w:eastAsia="ja-JP"/>
              </w:rPr>
              <w:t>Güney Kafkasyada inteqrasyon sürecine direnişin kaynakları</w:t>
            </w:r>
            <w:r w:rsidR="00E56FAB" w:rsidRPr="00054941">
              <w:rPr>
                <w:lang w:eastAsia="ja-JP"/>
              </w:rPr>
              <w:t>)</w:t>
            </w:r>
            <w:r w:rsidR="00621BED" w:rsidRPr="00054941">
              <w:rPr>
                <w:lang w:eastAsia="ja-JP"/>
              </w:rPr>
              <w:t xml:space="preserve">. </w:t>
            </w:r>
            <w:r w:rsidR="00621BED" w:rsidRPr="00054941">
              <w:rPr>
                <w:lang w:val="az-Latn-AZ" w:eastAsia="ja-JP"/>
              </w:rPr>
              <w:t xml:space="preserve">Çağdaş dünyada inteqrasiya və ona </w:t>
            </w:r>
            <w:r w:rsidR="00621BED" w:rsidRPr="00054941">
              <w:rPr>
                <w:lang w:eastAsia="ja-JP"/>
              </w:rPr>
              <w:t>karşı dayanma prosesleri.</w:t>
            </w:r>
            <w:r w:rsidR="00621BED" w:rsidRPr="00054941">
              <w:rPr>
                <w:lang w:val="az-Latn-AZ" w:eastAsia="ja-JP"/>
              </w:rPr>
              <w:t xml:space="preserve"> </w:t>
            </w:r>
            <w:r w:rsidR="009B4711" w:rsidRPr="00054941">
              <w:rPr>
                <w:lang w:eastAsia="ja-JP"/>
              </w:rPr>
              <w:t xml:space="preserve">Uluslararası </w:t>
            </w:r>
            <w:r w:rsidR="001136D6" w:rsidRPr="00054941">
              <w:rPr>
                <w:lang w:eastAsia="ja-JP"/>
              </w:rPr>
              <w:t xml:space="preserve">Bilimsel </w:t>
            </w:r>
            <w:r w:rsidR="009B4711" w:rsidRPr="00054941">
              <w:rPr>
                <w:lang w:eastAsia="ja-JP"/>
              </w:rPr>
              <w:t>konf</w:t>
            </w:r>
            <w:r w:rsidR="00B256F6" w:rsidRPr="00054941">
              <w:rPr>
                <w:lang w:eastAsia="ja-JP"/>
              </w:rPr>
              <w:t xml:space="preserve">erans </w:t>
            </w:r>
            <w:r w:rsidR="004E52FD" w:rsidRPr="00054941">
              <w:rPr>
                <w:lang w:eastAsia="ja-JP"/>
              </w:rPr>
              <w:t>materyalleri</w:t>
            </w:r>
            <w:r w:rsidR="00B256F6" w:rsidRPr="00054941">
              <w:rPr>
                <w:lang w:eastAsia="ja-JP"/>
              </w:rPr>
              <w:t>. Azerbaycan Ü</w:t>
            </w:r>
            <w:r w:rsidR="00D55F39" w:rsidRPr="00054941">
              <w:rPr>
                <w:lang w:eastAsia="ja-JP"/>
              </w:rPr>
              <w:t>niversitesi Neşri</w:t>
            </w:r>
            <w:r w:rsidR="009B4711" w:rsidRPr="00054941">
              <w:rPr>
                <w:lang w:eastAsia="ja-JP"/>
              </w:rPr>
              <w:t xml:space="preserve">yatı, </w:t>
            </w:r>
            <w:r w:rsidR="003A3D1C" w:rsidRPr="00054941">
              <w:rPr>
                <w:lang w:eastAsia="ja-JP"/>
              </w:rPr>
              <w:t>Bakü</w:t>
            </w:r>
            <w:r w:rsidR="00F03530" w:rsidRPr="00054941">
              <w:rPr>
                <w:lang w:eastAsia="ja-JP"/>
              </w:rPr>
              <w:t xml:space="preserve">, </w:t>
            </w:r>
            <w:r w:rsidR="00621BED" w:rsidRPr="00054941">
              <w:rPr>
                <w:lang w:eastAsia="ja-JP"/>
              </w:rPr>
              <w:t>2012</w:t>
            </w:r>
          </w:p>
          <w:p w:rsidR="00A00DBA" w:rsidRPr="00054941" w:rsidRDefault="00A00DBA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>Sosyal</w:t>
            </w:r>
            <w:r w:rsidR="00D36984" w:rsidRPr="00054941">
              <w:rPr>
                <w:lang w:eastAsia="ja-JP"/>
              </w:rPr>
              <w:t xml:space="preserve"> Bilimlerde araştırmanın tasarımı</w:t>
            </w:r>
            <w:r w:rsidRPr="00054941">
              <w:rPr>
                <w:lang w:eastAsia="ja-JP"/>
              </w:rPr>
              <w:t xml:space="preserve">. </w:t>
            </w:r>
            <w:r w:rsidR="00D55F39" w:rsidRPr="00054941">
              <w:rPr>
                <w:lang w:eastAsia="ja-JP"/>
              </w:rPr>
              <w:t>Sosyal</w:t>
            </w:r>
            <w:r w:rsidRPr="00054941">
              <w:rPr>
                <w:lang w:eastAsia="ja-JP"/>
              </w:rPr>
              <w:t xml:space="preserve"> Bi</w:t>
            </w:r>
            <w:r w:rsidR="00483834" w:rsidRPr="00054941">
              <w:rPr>
                <w:lang w:eastAsia="ja-JP"/>
              </w:rPr>
              <w:t>limlerde Araştırma Yöntemleri. Bilimsel m</w:t>
            </w:r>
            <w:r w:rsidRPr="00054941">
              <w:rPr>
                <w:lang w:eastAsia="ja-JP"/>
              </w:rPr>
              <w:t xml:space="preserve">akaleler toplusu. Bakü, </w:t>
            </w:r>
            <w:r w:rsidR="00D55F39" w:rsidRPr="00054941">
              <w:rPr>
                <w:lang w:eastAsia="ja-JP"/>
              </w:rPr>
              <w:t xml:space="preserve">QHT neşriyat </w:t>
            </w:r>
            <w:r w:rsidR="004E52FD" w:rsidRPr="00054941">
              <w:rPr>
                <w:lang w:eastAsia="ja-JP"/>
              </w:rPr>
              <w:t>matbaası,</w:t>
            </w:r>
            <w:r w:rsidR="00483834" w:rsidRPr="00054941">
              <w:rPr>
                <w:lang w:eastAsia="ja-JP"/>
              </w:rPr>
              <w:t xml:space="preserve">, </w:t>
            </w:r>
            <w:r w:rsidRPr="00054941">
              <w:rPr>
                <w:lang w:eastAsia="ja-JP"/>
              </w:rPr>
              <w:t>2015</w:t>
            </w:r>
          </w:p>
          <w:p w:rsidR="00624A78" w:rsidRPr="00054941" w:rsidRDefault="00A00DBA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bCs/>
              </w:rPr>
            </w:pPr>
            <w:r w:rsidRPr="00054941">
              <w:rPr>
                <w:lang w:eastAsia="ja-JP"/>
              </w:rPr>
              <w:t xml:space="preserve">Araştırma </w:t>
            </w:r>
            <w:r w:rsidR="004E52FD" w:rsidRPr="00054941">
              <w:rPr>
                <w:lang w:eastAsia="ja-JP"/>
              </w:rPr>
              <w:t>sürecinin</w:t>
            </w:r>
            <w:r w:rsidRPr="00054941">
              <w:rPr>
                <w:lang w:eastAsia="ja-JP"/>
              </w:rPr>
              <w:t xml:space="preserve"> teşkili. </w:t>
            </w:r>
            <w:r w:rsidR="00D14566" w:rsidRPr="00054941">
              <w:rPr>
                <w:lang w:eastAsia="ja-JP"/>
              </w:rPr>
              <w:t>Sosyal</w:t>
            </w:r>
            <w:r w:rsidRPr="00054941">
              <w:rPr>
                <w:lang w:eastAsia="ja-JP"/>
              </w:rPr>
              <w:t xml:space="preserve"> Bilimlerde Araştırma Yöntemleri. Bilimsel makaleler toplusu. Bakü, </w:t>
            </w:r>
            <w:r w:rsidR="00D55F39" w:rsidRPr="00054941">
              <w:rPr>
                <w:lang w:eastAsia="ja-JP"/>
              </w:rPr>
              <w:t xml:space="preserve">QHT neşriyat </w:t>
            </w:r>
            <w:r w:rsidR="004E52FD" w:rsidRPr="00054941">
              <w:rPr>
                <w:lang w:eastAsia="ja-JP"/>
              </w:rPr>
              <w:t>matbaası</w:t>
            </w:r>
            <w:r w:rsidR="00483834" w:rsidRPr="00054941">
              <w:rPr>
                <w:lang w:eastAsia="ja-JP"/>
              </w:rPr>
              <w:t>, 2015</w:t>
            </w:r>
          </w:p>
          <w:p w:rsidR="009C76E1" w:rsidRPr="00054941" w:rsidRDefault="009C76E1" w:rsidP="00E3154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abs>
                <w:tab w:val="left" w:pos="371"/>
              </w:tabs>
              <w:ind w:left="424" w:hanging="424"/>
              <w:jc w:val="both"/>
              <w:rPr>
                <w:rStyle w:val="Kpr"/>
                <w:bCs/>
                <w:color w:val="auto"/>
                <w:u w:val="none"/>
              </w:rPr>
            </w:pPr>
            <w:r w:rsidRPr="00054941">
              <w:rPr>
                <w:lang w:eastAsia="ru-RU" w:bidi="he-IL"/>
              </w:rPr>
              <w:t>Azerbaycan'ın Misyonu ve Milli Kimlik.</w:t>
            </w:r>
            <w:r w:rsidRPr="00054941">
              <w:rPr>
                <w:bCs/>
                <w:lang w:eastAsia="ru-RU"/>
              </w:rPr>
              <w:t>1 Milletlerarası Türkiye-Azerbaycan münasebetleri sempozyumu (12-14 mayıs 2016).</w:t>
            </w:r>
            <w:r w:rsidRPr="00054941">
              <w:rPr>
                <w:lang w:eastAsia="ru-RU"/>
              </w:rPr>
              <w:t xml:space="preserve"> Kastamonu-2016.</w:t>
            </w:r>
            <w:r w:rsidR="00B05FC0" w:rsidRPr="00054941">
              <w:t xml:space="preserve"> </w:t>
            </w:r>
            <w:hyperlink r:id="rId11" w:history="1">
              <w:r w:rsidR="00B05FC0" w:rsidRPr="00054941">
                <w:rPr>
                  <w:rStyle w:val="Kpr"/>
                  <w:color w:val="auto"/>
                  <w:lang w:eastAsia="ru-RU"/>
                </w:rPr>
                <w:t>https://sempozyum.kastamonu.edu.tr/images/dokumanlar/sempozyumlar/turkiye-azerbaycan-munabetleri/1-milletleraras-turkiye-azerbaycan-sempozyumu-bildiri-kitabi.pdf</w:t>
              </w:r>
            </w:hyperlink>
          </w:p>
          <w:p w:rsidR="00F45310" w:rsidRPr="00054941" w:rsidRDefault="00F45310" w:rsidP="00E31541">
            <w:pPr>
              <w:shd w:val="clear" w:color="auto" w:fill="FFFFFF"/>
              <w:tabs>
                <w:tab w:val="left" w:pos="371"/>
              </w:tabs>
              <w:jc w:val="both"/>
              <w:rPr>
                <w:rStyle w:val="Kpr"/>
                <w:bCs/>
                <w:color w:val="auto"/>
                <w:u w:val="none"/>
              </w:rPr>
            </w:pPr>
          </w:p>
          <w:p w:rsidR="009629BA" w:rsidRPr="00054941" w:rsidRDefault="00026D1E" w:rsidP="00E31541">
            <w:pPr>
              <w:shd w:val="clear" w:color="auto" w:fill="FFFFFF"/>
              <w:tabs>
                <w:tab w:val="left" w:pos="371"/>
                <w:tab w:val="left" w:pos="1800"/>
              </w:tabs>
              <w:jc w:val="both"/>
              <w:rPr>
                <w:bCs/>
                <w:i/>
              </w:rPr>
            </w:pPr>
            <w:r w:rsidRPr="00054941">
              <w:rPr>
                <w:bCs/>
                <w:i/>
              </w:rPr>
              <w:t xml:space="preserve">     9.4</w:t>
            </w:r>
            <w:r w:rsidR="00EE39BA" w:rsidRPr="00054941">
              <w:rPr>
                <w:bCs/>
                <w:i/>
              </w:rPr>
              <w:t xml:space="preserve"> </w:t>
            </w:r>
            <w:r w:rsidR="0029381D" w:rsidRPr="00054941">
              <w:rPr>
                <w:bCs/>
                <w:i/>
              </w:rPr>
              <w:t>Hakemli dergilerde yayınlanan ortak makaleler</w:t>
            </w:r>
          </w:p>
          <w:p w:rsidR="00692F54" w:rsidRPr="00054941" w:rsidRDefault="001E6482" w:rsidP="00E31541">
            <w:pPr>
              <w:pStyle w:val="Default"/>
              <w:numPr>
                <w:ilvl w:val="0"/>
                <w:numId w:val="41"/>
              </w:numPr>
              <w:ind w:left="424" w:hanging="425"/>
              <w:jc w:val="both"/>
              <w:rPr>
                <w:rStyle w:val="Kpr"/>
                <w:rFonts w:ascii="Times New Roman" w:hAnsi="Times New Roman"/>
                <w:bCs/>
                <w:color w:val="auto"/>
                <w:u w:val="none"/>
                <w:lang w:val="tr-TR" w:eastAsia="ru-RU"/>
              </w:rPr>
            </w:pPr>
            <w:r w:rsidRPr="00054941">
              <w:rPr>
                <w:rFonts w:ascii="Times New Roman" w:hAnsi="Times New Roman" w:cs="Times New Roman"/>
                <w:bCs/>
                <w:color w:val="auto"/>
                <w:lang w:val="tr-TR"/>
              </w:rPr>
              <w:t xml:space="preserve">Haleddin İbrahimli, Saffet Akkaya. </w:t>
            </w:r>
            <w:r w:rsidRPr="00054941">
              <w:rPr>
                <w:rFonts w:ascii="Times New Roman" w:hAnsi="Times New Roman" w:cs="Times New Roman"/>
                <w:bCs/>
                <w:i/>
                <w:color w:val="auto"/>
                <w:lang w:val="tr-TR" w:eastAsia="ru-RU"/>
              </w:rPr>
              <w:t>İran’ın Bölgesel Güce Yükseliş Süreci</w:t>
            </w:r>
            <w:r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 xml:space="preserve">. Güvenlik stratejileri, </w:t>
            </w:r>
            <w:r w:rsidR="00EE39BA"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 xml:space="preserve">İstanbul (2018), </w:t>
            </w:r>
            <w:r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>Yıl: 14, Say</w:t>
            </w:r>
            <w:r w:rsidR="007E6B29"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>: 28, s</w:t>
            </w:r>
            <w:r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>. 157-186</w:t>
            </w:r>
            <w:r w:rsidR="00C63A3C"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 xml:space="preserve"> </w:t>
            </w:r>
            <w:hyperlink r:id="rId12" w:history="1">
              <w:r w:rsidR="00C63A3C" w:rsidRPr="00054941">
                <w:rPr>
                  <w:rStyle w:val="Kpr"/>
                  <w:rFonts w:ascii="Times New Roman" w:hAnsi="Times New Roman"/>
                  <w:bCs/>
                  <w:color w:val="auto"/>
                  <w:lang w:val="tr-TR" w:eastAsia="ru-RU"/>
                </w:rPr>
                <w:t>http://www.msu.edu.tr/GuvenlikStratejileriDergisi/dokuman/GSD_28/GSD_28_Art_5_102018.pdf</w:t>
              </w:r>
            </w:hyperlink>
          </w:p>
          <w:p w:rsidR="00510CFA" w:rsidRPr="00054941" w:rsidRDefault="00320D34" w:rsidP="00510CFA">
            <w:pPr>
              <w:pStyle w:val="Default"/>
              <w:numPr>
                <w:ilvl w:val="0"/>
                <w:numId w:val="41"/>
              </w:numPr>
              <w:ind w:left="424" w:hanging="425"/>
              <w:jc w:val="both"/>
              <w:rPr>
                <w:rStyle w:val="Kpr"/>
                <w:rFonts w:ascii="Times New Roman" w:hAnsi="Times New Roman"/>
                <w:bCs/>
                <w:color w:val="auto"/>
                <w:u w:val="none"/>
                <w:lang w:val="tr-TR" w:eastAsia="ru-RU"/>
              </w:rPr>
            </w:pPr>
            <w:r w:rsidRPr="00054941">
              <w:rPr>
                <w:rFonts w:ascii="Times New Roman" w:hAnsi="Times New Roman" w:cs="Times New Roman"/>
                <w:bCs/>
                <w:color w:val="auto"/>
                <w:lang w:val="tr-TR"/>
              </w:rPr>
              <w:t xml:space="preserve">Haleddin İbrahimli, Saffet Akkaya. </w:t>
            </w:r>
            <w:r w:rsidR="00FC1E20" w:rsidRPr="00054941">
              <w:rPr>
                <w:rFonts w:ascii="Times New Roman" w:eastAsia="Times New Roman" w:hAnsi="Times New Roman" w:cs="Times New Roman"/>
                <w:color w:val="auto"/>
                <w:lang w:val="tr-TR" w:eastAsia="ru-RU" w:bidi="ar-SA"/>
              </w:rPr>
              <w:t xml:space="preserve"> </w:t>
            </w:r>
            <w:r w:rsidR="00FC1E20" w:rsidRPr="00054941">
              <w:rPr>
                <w:rFonts w:ascii="Times New Roman" w:eastAsia="Times New Roman" w:hAnsi="Times New Roman" w:cs="Times New Roman"/>
                <w:bCs/>
                <w:i/>
                <w:color w:val="auto"/>
                <w:lang w:val="tr-TR" w:eastAsia="ru-RU" w:bidi="ar-SA"/>
              </w:rPr>
              <w:t>Dilde, Fikirde ve Eylemde Birlik: Hasan Zerdabi, İsmail Gaspıralı ve Alimerdan Topçubaşov</w:t>
            </w:r>
            <w:r w:rsidR="00217E60" w:rsidRPr="00054941">
              <w:rPr>
                <w:rFonts w:ascii="Times New Roman" w:eastAsia="Times New Roman" w:hAnsi="Times New Roman" w:cs="Times New Roman"/>
                <w:bCs/>
                <w:i/>
                <w:color w:val="auto"/>
                <w:lang w:val="tr-TR" w:eastAsia="ru-RU" w:bidi="ar-SA"/>
              </w:rPr>
              <w:t>.</w:t>
            </w:r>
            <w:r w:rsidR="00217E60" w:rsidRPr="00054941">
              <w:rPr>
                <w:rFonts w:ascii="Times New Roman" w:eastAsia="Times New Roman" w:hAnsi="Times New Roman" w:cs="Times New Roman"/>
                <w:bCs/>
                <w:color w:val="auto"/>
                <w:lang w:val="tr-TR" w:eastAsia="ru-RU" w:bidi="ar-SA"/>
              </w:rPr>
              <w:t xml:space="preserve"> </w:t>
            </w:r>
            <w:r w:rsidR="00217E60" w:rsidRPr="00054941">
              <w:rPr>
                <w:rFonts w:ascii="Times New Roman" w:hAnsi="Times New Roman" w:cs="Times New Roman"/>
                <w:iCs/>
                <w:color w:val="auto"/>
              </w:rPr>
              <w:t xml:space="preserve">Toros Üniversitesi İİSBF </w:t>
            </w:r>
            <w:r w:rsidR="00217E60" w:rsidRPr="00054941">
              <w:rPr>
                <w:rFonts w:ascii="Times New Roman" w:hAnsi="Times New Roman" w:cs="Times New Roman"/>
                <w:iCs/>
                <w:color w:val="auto"/>
                <w:lang w:val="tr-TR"/>
              </w:rPr>
              <w:t>Sosyal Bilimler Dergisi</w:t>
            </w:r>
            <w:r w:rsidR="00217E60" w:rsidRPr="00054941">
              <w:rPr>
                <w:rFonts w:ascii="Times New Roman" w:hAnsi="Times New Roman" w:cs="Times New Roman"/>
                <w:i/>
                <w:iCs/>
                <w:color w:val="auto"/>
                <w:lang w:val="tr-TR"/>
              </w:rPr>
              <w:t>, Yıl: 5, Sayı: 9, Aralık</w:t>
            </w:r>
            <w:r w:rsidR="00217E60" w:rsidRPr="00054941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2018. </w:t>
            </w:r>
            <w:hyperlink r:id="rId13" w:history="1">
              <w:r w:rsidR="00692F54" w:rsidRPr="00054941">
                <w:rPr>
                  <w:rStyle w:val="Kpr"/>
                  <w:rFonts w:ascii="Times New Roman" w:hAnsi="Times New Roman"/>
                  <w:iCs/>
                  <w:color w:val="auto"/>
                </w:rPr>
                <w:t>http://dergipark.gov.tr/iisbf/issue/41627/482585</w:t>
              </w:r>
            </w:hyperlink>
          </w:p>
          <w:p w:rsidR="00510CFA" w:rsidRPr="00054941" w:rsidRDefault="00510CFA" w:rsidP="00510CFA">
            <w:pPr>
              <w:pStyle w:val="Default"/>
              <w:numPr>
                <w:ilvl w:val="0"/>
                <w:numId w:val="41"/>
              </w:numPr>
              <w:ind w:left="424" w:hanging="425"/>
              <w:jc w:val="both"/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</w:pPr>
            <w:r w:rsidRPr="00054941">
              <w:rPr>
                <w:rStyle w:val="Kpr"/>
                <w:rFonts w:ascii="Times New Roman" w:hAnsi="Times New Roman"/>
                <w:bCs/>
                <w:color w:val="auto"/>
                <w:u w:val="none"/>
                <w:lang w:val="tr-TR" w:eastAsia="ru-RU"/>
              </w:rPr>
              <w:t xml:space="preserve">Khaladdin İbrahġmli, Murat Koç. Yenidünya Düzenine Yeni Bakış / A New Perspective on The New World Order. </w:t>
            </w:r>
            <w:r w:rsidRPr="00054941">
              <w:rPr>
                <w:rFonts w:ascii="Times New Roman" w:hAnsi="Times New Roman" w:cs="Times New Roman"/>
                <w:color w:val="auto"/>
                <w:shd w:val="clear" w:color="auto" w:fill="FFFFFF"/>
                <w:lang w:val="tr-TR"/>
              </w:rPr>
              <w:t>Uluslararası Güvenlik ve Yönetim Araştırmaları Dergisi</w:t>
            </w:r>
            <w:r w:rsidRPr="00054941">
              <w:rPr>
                <w:rStyle w:val="Vurgu"/>
                <w:rFonts w:ascii="Times New Roman" w:hAnsi="Times New Roman" w:cs="Times New Roman"/>
                <w:color w:val="auto"/>
                <w:shd w:val="clear" w:color="auto" w:fill="FFFFFF"/>
                <w:lang w:val="tr-TR"/>
              </w:rPr>
              <w:t> </w:t>
            </w:r>
            <w:r w:rsidRPr="00054941">
              <w:rPr>
                <w:rStyle w:val="Vurgu"/>
                <w:rFonts w:ascii="Times New Roman" w:hAnsi="Times New Roman" w:cs="Times New Roman"/>
                <w:i w:val="0"/>
                <w:color w:val="auto"/>
                <w:u w:val="single"/>
                <w:shd w:val="clear" w:color="auto" w:fill="FFFFFF"/>
                <w:lang w:val="tr-TR"/>
              </w:rPr>
              <w:t>Cilt 1, Sayı 1, Aralık 2021.</w:t>
            </w:r>
          </w:p>
          <w:p w:rsidR="00576118" w:rsidRPr="00054941" w:rsidRDefault="00E55EB2" w:rsidP="00E31541">
            <w:pPr>
              <w:pStyle w:val="Default"/>
              <w:numPr>
                <w:ilvl w:val="0"/>
                <w:numId w:val="41"/>
              </w:numPr>
              <w:ind w:left="424" w:hanging="425"/>
              <w:jc w:val="both"/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auto"/>
                <w:lang w:val="tr-TR" w:eastAsia="ru-RU"/>
              </w:rPr>
            </w:pPr>
            <w:r w:rsidRPr="00054941">
              <w:rPr>
                <w:rFonts w:ascii="Times New Roman" w:hAnsi="Times New Roman" w:cs="Times New Roman"/>
                <w:color w:val="auto"/>
                <w:lang w:val="tr-TR"/>
              </w:rPr>
              <w:t>Yunus Hardaldalı</w:t>
            </w:r>
            <w:r w:rsidR="00576118" w:rsidRPr="00054941">
              <w:rPr>
                <w:rFonts w:ascii="Times New Roman" w:hAnsi="Times New Roman" w:cs="Times New Roman"/>
                <w:color w:val="auto"/>
                <w:lang w:val="tr-TR"/>
              </w:rPr>
              <w:t xml:space="preserve">, Khaladdin İbrahimli. </w:t>
            </w:r>
            <w:r w:rsidR="00576118" w:rsidRPr="00054941">
              <w:rPr>
                <w:rFonts w:ascii="Times New Roman" w:hAnsi="Times New Roman" w:cs="Times New Roman"/>
                <w:i/>
                <w:color w:val="auto"/>
                <w:lang w:val="tr-TR"/>
              </w:rPr>
              <w:t>Devletlerarası İlişkilerde ve Karşılıklı Entegrasyon Sürecinde Dil Faktörü: Türk Devletleri Teşkilatı Örneği</w:t>
            </w:r>
            <w:r w:rsidR="00576118" w:rsidRPr="00054941">
              <w:rPr>
                <w:rFonts w:ascii="Times New Roman" w:hAnsi="Times New Roman" w:cs="Times New Roman"/>
                <w:color w:val="auto"/>
                <w:lang w:val="tr-TR"/>
              </w:rPr>
              <w:t xml:space="preserve">. </w:t>
            </w:r>
            <w:r w:rsidR="00576118" w:rsidRPr="0005494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Uluslararası Güvenlik ve Yönetim Araştırmaları Dergisi</w:t>
            </w:r>
            <w:r w:rsidR="00576118" w:rsidRPr="00054941">
              <w:rPr>
                <w:rStyle w:val="Vurgu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576118" w:rsidRPr="00054941">
              <w:rPr>
                <w:rStyle w:val="Vurgu"/>
                <w:rFonts w:ascii="Times New Roman" w:hAnsi="Times New Roman" w:cs="Times New Roman"/>
                <w:i w:val="0"/>
                <w:color w:val="auto"/>
                <w:u w:val="single"/>
                <w:shd w:val="clear" w:color="auto" w:fill="FFFFFF"/>
              </w:rPr>
              <w:t>Cilt 1, Sayı 2, Aralık 2021.</w:t>
            </w:r>
          </w:p>
          <w:p w:rsidR="00054941" w:rsidRPr="00054941" w:rsidRDefault="00BC2598" w:rsidP="00054941">
            <w:pPr>
              <w:pStyle w:val="Default"/>
              <w:numPr>
                <w:ilvl w:val="0"/>
                <w:numId w:val="41"/>
              </w:numPr>
              <w:ind w:left="424" w:hanging="425"/>
              <w:jc w:val="both"/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</w:pPr>
            <w:r w:rsidRPr="00054941">
              <w:rPr>
                <w:rFonts w:ascii="Times New Roman" w:hAnsi="Times New Roman" w:cs="Times New Roman"/>
                <w:color w:val="auto"/>
              </w:rPr>
              <w:t xml:space="preserve">Khaladdin İbrahiml, Murat Koç. </w:t>
            </w:r>
            <w:r w:rsidRPr="00054941">
              <w:rPr>
                <w:rFonts w:ascii="Times New Roman" w:hAnsi="Times New Roman" w:cs="Times New Roman"/>
                <w:i/>
                <w:color w:val="auto"/>
              </w:rPr>
              <w:t>The Contributions of Georgia’s</w:t>
            </w:r>
            <w:r w:rsidRPr="00054941">
              <w:rPr>
                <w:rStyle w:val="Vurgu"/>
                <w:rFonts w:ascii="Times New Roman" w:hAnsi="Times New Roman" w:cs="Times New Roman"/>
                <w:bCs/>
                <w:shd w:val="clear" w:color="auto" w:fill="FFFFFF"/>
              </w:rPr>
              <w:t xml:space="preserve"> Geo</w:t>
            </w:r>
            <w:r w:rsidR="00054941" w:rsidRPr="00054941">
              <w:rPr>
                <w:rStyle w:val="Vurgu"/>
                <w:rFonts w:ascii="Times New Roman" w:hAnsi="Times New Roman" w:cs="Times New Roman"/>
                <w:bCs/>
                <w:shd w:val="clear" w:color="auto" w:fill="FFFFFF"/>
              </w:rPr>
              <w:t xml:space="preserve">politics to the Country Economy. </w:t>
            </w:r>
            <w:r w:rsidR="00054941" w:rsidRPr="00054941">
              <w:rPr>
                <w:lang w:eastAsia="ru-RU"/>
              </w:rPr>
              <w:t xml:space="preserve">Khazar Journal of Humanities and Social Sciences, Volume 25 </w:t>
            </w:r>
            <w:r w:rsidR="00054941" w:rsidRPr="00054941">
              <w:rPr>
                <w:rFonts w:ascii="TimesNewRomanPSMT" w:hAnsi="TimesNewRomanPSMT" w:cs="TimesNewRomanPSMT"/>
                <w:lang w:eastAsia="ru-RU"/>
              </w:rPr>
              <w:t xml:space="preserve">№ </w:t>
            </w:r>
            <w:r w:rsidR="00054941" w:rsidRPr="00054941">
              <w:rPr>
                <w:lang w:eastAsia="ru-RU"/>
              </w:rPr>
              <w:t>1 2022, 45-63</w:t>
            </w:r>
            <w:r w:rsidR="00054941" w:rsidRPr="00054941">
              <w:rPr>
                <w:rFonts w:ascii="Times New Roman" w:hAnsi="Times New Roman" w:cs="Times New Roman"/>
                <w:bCs/>
                <w:color w:val="auto"/>
                <w:lang w:val="tr-TR" w:eastAsia="ru-RU"/>
              </w:rPr>
              <w:t>.</w:t>
            </w:r>
            <w:r w:rsidR="00054941" w:rsidRPr="00054941">
              <w:rPr>
                <w:lang w:val="tr-TR" w:eastAsia="ru-RU"/>
              </w:rPr>
              <w:t xml:space="preserve"> DOI: 10.5782/2223-2621.2022.25.1.45</w:t>
            </w:r>
          </w:p>
          <w:p w:rsidR="009C76E1" w:rsidRPr="00054941" w:rsidRDefault="009C76E1" w:rsidP="00E31541">
            <w:pPr>
              <w:pStyle w:val="ListeParagraf"/>
              <w:shd w:val="clear" w:color="auto" w:fill="FFFFFF"/>
              <w:tabs>
                <w:tab w:val="left" w:pos="371"/>
                <w:tab w:val="left" w:pos="1800"/>
              </w:tabs>
              <w:ind w:left="0"/>
              <w:jc w:val="both"/>
              <w:rPr>
                <w:bCs/>
              </w:rPr>
            </w:pPr>
          </w:p>
        </w:tc>
      </w:tr>
      <w:tr w:rsidR="00932403" w:rsidRPr="007E59D9" w:rsidTr="00FC1127">
        <w:trPr>
          <w:trHeight w:val="126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932403" w:rsidRPr="00054941" w:rsidRDefault="00026D1E" w:rsidP="00E31541">
            <w:pPr>
              <w:rPr>
                <w:bCs/>
                <w:i/>
              </w:rPr>
            </w:pPr>
            <w:r w:rsidRPr="00054941">
              <w:rPr>
                <w:bCs/>
                <w:i/>
              </w:rPr>
              <w:lastRenderedPageBreak/>
              <w:t xml:space="preserve">     </w:t>
            </w:r>
            <w:r w:rsidR="009E5D6C" w:rsidRPr="00054941">
              <w:rPr>
                <w:bCs/>
                <w:i/>
              </w:rPr>
              <w:t>9</w:t>
            </w:r>
            <w:r w:rsidR="009629BA" w:rsidRPr="00054941">
              <w:rPr>
                <w:bCs/>
                <w:i/>
              </w:rPr>
              <w:t>.5</w:t>
            </w:r>
            <w:r w:rsidR="008D455A" w:rsidRPr="00054941">
              <w:rPr>
                <w:bCs/>
                <w:i/>
              </w:rPr>
              <w:t>. Yazılan Uluslar</w:t>
            </w:r>
            <w:r w:rsidR="00932403" w:rsidRPr="00054941">
              <w:rPr>
                <w:bCs/>
                <w:i/>
              </w:rPr>
              <w:t>arası kitaplar veya kitaplarda bölümler.</w:t>
            </w:r>
          </w:p>
          <w:p w:rsidR="00385ADB" w:rsidRPr="00054941" w:rsidRDefault="00862F2A" w:rsidP="00A40C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>Azerbaycan siyasi muhaceretinin Cumhuriyetin çöküşü olgusuna bakışı. Büyük Devletler Kıskacında Azerbaycan Meselesi (1918-1920). İstanbul, Kültür Sanat Yayıcılık-2011</w:t>
            </w:r>
            <w:r w:rsidR="00E2555A" w:rsidRPr="00054941">
              <w:rPr>
                <w:lang w:eastAsia="ja-JP"/>
              </w:rPr>
              <w:t>.</w:t>
            </w:r>
          </w:p>
          <w:p w:rsidR="005C284E" w:rsidRPr="00054941" w:rsidRDefault="008130B7" w:rsidP="00A40C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jc w:val="both"/>
              <w:rPr>
                <w:lang w:eastAsia="ja-JP"/>
              </w:rPr>
            </w:pPr>
            <w:r w:rsidRPr="00054941">
              <w:t>The language politics of ex USSR Muslim states (co- au</w:t>
            </w:r>
            <w:r w:rsidRPr="00054941">
              <w:rPr>
                <w:lang w:val="en-GB"/>
              </w:rPr>
              <w:t>thor, in English</w:t>
            </w:r>
            <w:r w:rsidR="008266FB" w:rsidRPr="00054941">
              <w:rPr>
                <w:lang w:val="en-GB"/>
              </w:rPr>
              <w:t>, professor, Ba</w:t>
            </w:r>
            <w:r w:rsidR="008830F8" w:rsidRPr="00054941">
              <w:rPr>
                <w:lang w:val="en-GB"/>
              </w:rPr>
              <w:t xml:space="preserve">rbara </w:t>
            </w:r>
            <w:r w:rsidR="008266FB" w:rsidRPr="00054941">
              <w:rPr>
                <w:lang w:val="en-GB"/>
              </w:rPr>
              <w:t xml:space="preserve">Kellner </w:t>
            </w:r>
            <w:r w:rsidRPr="00054941">
              <w:rPr>
                <w:lang w:val="en-GB"/>
              </w:rPr>
              <w:t>Hainkale – The Independent Berlin University professor Yakov Landau–Quds State University), London: Hurst and Company, 2001</w:t>
            </w:r>
            <w:r w:rsidR="00407688" w:rsidRPr="00054941">
              <w:rPr>
                <w:lang w:val="en-GB"/>
              </w:rPr>
              <w:t xml:space="preserve">; </w:t>
            </w:r>
            <w:r w:rsidR="009B4711" w:rsidRPr="00054941">
              <w:rPr>
                <w:lang w:val="en-GB"/>
              </w:rPr>
              <w:t xml:space="preserve"> </w:t>
            </w:r>
            <w:r w:rsidR="00602AED" w:rsidRPr="00054941">
              <w:rPr>
                <w:i/>
              </w:rPr>
              <w:t>Rusca tekrar neşr:</w:t>
            </w:r>
            <w:r w:rsidR="00602AED" w:rsidRPr="00054941">
              <w:rPr>
                <w:lang w:val="az-Latn-AZ"/>
              </w:rPr>
              <w:t xml:space="preserve"> </w:t>
            </w:r>
            <w:r w:rsidR="00F06C87" w:rsidRPr="00054941">
              <w:t>Yakob M. Landau; Barbara Kellner Haynkale. Ya</w:t>
            </w:r>
            <w:r w:rsidR="0080038F" w:rsidRPr="00054941">
              <w:t>zikovaya politika v musulmanskik qosudarstvak-bivşik sovetskik soyuznik</w:t>
            </w:r>
            <w:r w:rsidR="00F06C87" w:rsidRPr="00054941">
              <w:t xml:space="preserve"> re</w:t>
            </w:r>
            <w:r w:rsidR="0080038F" w:rsidRPr="00054941">
              <w:t>spublikak</w:t>
            </w:r>
            <w:r w:rsidR="00122644" w:rsidRPr="00054941">
              <w:t>.</w:t>
            </w:r>
            <w:r w:rsidR="00F06C87" w:rsidRPr="00054941">
              <w:t xml:space="preserve"> Moskva, </w:t>
            </w:r>
            <w:r w:rsidR="00B56168" w:rsidRPr="00054941">
              <w:t>“Proqress-Tradisiya”-</w:t>
            </w:r>
            <w:r w:rsidR="00F06C87" w:rsidRPr="00054941">
              <w:t xml:space="preserve">2004 </w:t>
            </w:r>
            <w:r w:rsidR="009B4711" w:rsidRPr="00054941">
              <w:t>(Azerbaycan bölümünün müellifi)</w:t>
            </w:r>
            <w:r w:rsidR="00F06C87" w:rsidRPr="00054941">
              <w:t>.</w:t>
            </w:r>
          </w:p>
          <w:p w:rsidR="00502805" w:rsidRPr="00054941" w:rsidRDefault="008830F8" w:rsidP="00A40C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jc w:val="both"/>
            </w:pPr>
            <w:r w:rsidRPr="00054941">
              <w:t>Haleddin İbrahimli, Mustafa Uluçakar, Saffet Akkaya. Kafkasya ve Çevresi. Ankara, Gazi Kitapevi. 2018</w:t>
            </w:r>
          </w:p>
          <w:p w:rsidR="00A40CE3" w:rsidRPr="00054941" w:rsidRDefault="00A40CE3" w:rsidP="00A40C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tabs>
                <w:tab w:val="left" w:pos="371"/>
              </w:tabs>
              <w:jc w:val="both"/>
              <w:rPr>
                <w:lang w:eastAsia="ja-JP"/>
              </w:rPr>
            </w:pPr>
            <w:r w:rsidRPr="00054941">
              <w:rPr>
                <w:lang w:eastAsia="ja-JP"/>
              </w:rPr>
              <w:t xml:space="preserve">Sosyal Bilimlerde Araştırma Yöntemleri. Bilimsel makaleler toplusu </w:t>
            </w:r>
            <w:r w:rsidRPr="00054941">
              <w:t>(</w:t>
            </w:r>
            <w:r w:rsidRPr="00054941">
              <w:rPr>
                <w:i/>
              </w:rPr>
              <w:t>toplunu yayına hazırlayan Haleddin İbrahimli</w:t>
            </w:r>
            <w:r w:rsidRPr="00054941">
              <w:t>)</w:t>
            </w:r>
            <w:r w:rsidRPr="00054941">
              <w:rPr>
                <w:lang w:eastAsia="ja-JP"/>
              </w:rPr>
              <w:t>. Bakü, QHT neşriyat matbesi, 2015</w:t>
            </w:r>
          </w:p>
          <w:p w:rsidR="00DA62D5" w:rsidRPr="00054941" w:rsidRDefault="00D50B6A" w:rsidP="00A40C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jc w:val="both"/>
            </w:pPr>
            <w:r w:rsidRPr="00054941">
              <w:lastRenderedPageBreak/>
              <w:t>Khaladdin İbrahiml</w:t>
            </w:r>
            <w:r w:rsidR="00F07418">
              <w:t>i</w:t>
            </w:r>
            <w:r w:rsidRPr="00054941">
              <w:t xml:space="preserve">, Murat Koç. Göçlerin Diasporaya Dönüşmesi Süreci: Azerbaycan Örneği. </w:t>
            </w:r>
            <w:r w:rsidRPr="00054941">
              <w:rPr>
                <w:bCs/>
                <w:shd w:val="clear" w:color="auto" w:fill="FFFFFF"/>
              </w:rPr>
              <w:t>Kuramdan Araştırmaya Türkiye’de Göç Olgusu</w:t>
            </w:r>
            <w:r w:rsidR="00DA62D5" w:rsidRPr="00054941">
              <w:t xml:space="preserve">. </w:t>
            </w:r>
            <w:r w:rsidR="00DA62D5" w:rsidRPr="00054941">
              <w:rPr>
                <w:shd w:val="clear" w:color="auto" w:fill="FFFFFF"/>
              </w:rPr>
              <w:t>Nobel Akademik Yayıncılık</w:t>
            </w:r>
            <w:r w:rsidRPr="00054941">
              <w:rPr>
                <w:shd w:val="clear" w:color="auto" w:fill="FFFFFF"/>
              </w:rPr>
              <w:t>, 2021.</w:t>
            </w:r>
          </w:p>
        </w:tc>
      </w:tr>
      <w:tr w:rsidR="00932403" w:rsidRPr="007E59D9" w:rsidTr="00FC1127">
        <w:trPr>
          <w:trHeight w:val="384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F95103" w:rsidRPr="007E59D9" w:rsidRDefault="00F95103" w:rsidP="00E31541">
            <w:pPr>
              <w:rPr>
                <w:b/>
                <w:bCs/>
              </w:rPr>
            </w:pPr>
          </w:p>
          <w:p w:rsidR="00932403" w:rsidRPr="007E59D9" w:rsidRDefault="00F95103" w:rsidP="00E31541">
            <w:pPr>
              <w:rPr>
                <w:b/>
                <w:bCs/>
                <w:i/>
              </w:rPr>
            </w:pPr>
            <w:r w:rsidRPr="007E59D9">
              <w:rPr>
                <w:b/>
                <w:bCs/>
              </w:rPr>
              <w:t xml:space="preserve">     </w:t>
            </w:r>
            <w:r w:rsidR="009E5D6C" w:rsidRPr="007E59D9">
              <w:rPr>
                <w:b/>
                <w:bCs/>
                <w:i/>
              </w:rPr>
              <w:t>9</w:t>
            </w:r>
            <w:r w:rsidR="009629BA" w:rsidRPr="007E59D9">
              <w:rPr>
                <w:b/>
                <w:bCs/>
                <w:i/>
              </w:rPr>
              <w:t>.6</w:t>
            </w:r>
            <w:r w:rsidR="00715941" w:rsidRPr="007E59D9">
              <w:rPr>
                <w:b/>
                <w:bCs/>
                <w:i/>
              </w:rPr>
              <w:t>.</w:t>
            </w:r>
            <w:r w:rsidR="00932403" w:rsidRPr="007E59D9">
              <w:rPr>
                <w:b/>
                <w:bCs/>
                <w:i/>
              </w:rPr>
              <w:t xml:space="preserve"> </w:t>
            </w:r>
            <w:r w:rsidR="004E7623" w:rsidRPr="007E59D9">
              <w:rPr>
                <w:b/>
                <w:bCs/>
                <w:i/>
              </w:rPr>
              <w:t>Kitap</w:t>
            </w:r>
            <w:r w:rsidR="00275F8A" w:rsidRPr="007E59D9">
              <w:rPr>
                <w:b/>
                <w:bCs/>
                <w:i/>
              </w:rPr>
              <w:t>lar</w:t>
            </w:r>
            <w:r w:rsidR="00932403" w:rsidRPr="007E59D9">
              <w:rPr>
                <w:b/>
                <w:bCs/>
                <w:i/>
              </w:rPr>
              <w:t xml:space="preserve"> 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 xml:space="preserve">Azerbaycan </w:t>
            </w:r>
            <w:r w:rsidR="007935ED" w:rsidRPr="007E59D9">
              <w:t>Siyasi</w:t>
            </w:r>
            <w:r w:rsidR="00407688" w:rsidRPr="007E59D9">
              <w:t xml:space="preserve"> </w:t>
            </w:r>
            <w:r w:rsidR="00B1395E" w:rsidRPr="007E59D9">
              <w:t>Muhacereti</w:t>
            </w:r>
            <w:r w:rsidR="00407688" w:rsidRPr="007E59D9">
              <w:t xml:space="preserve"> (1918 - 1991). Ва</w:t>
            </w:r>
            <w:r w:rsidRPr="007E59D9">
              <w:t xml:space="preserve">kü, </w:t>
            </w:r>
            <w:r w:rsidR="00F85BEE" w:rsidRPr="007E59D9">
              <w:t>“</w:t>
            </w:r>
            <w:r w:rsidRPr="007E59D9">
              <w:t>Elm</w:t>
            </w:r>
            <w:r w:rsidR="00F85BEE" w:rsidRPr="007E59D9">
              <w:t>”</w:t>
            </w:r>
            <w:r w:rsidR="008266FB" w:rsidRPr="007E59D9">
              <w:t xml:space="preserve"> Neşri</w:t>
            </w:r>
            <w:r w:rsidRPr="007E59D9">
              <w:t xml:space="preserve">yatı, 1996. </w:t>
            </w:r>
          </w:p>
          <w:p w:rsidR="009B4711" w:rsidRPr="007E59D9" w:rsidRDefault="00E4207A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 xml:space="preserve">Yeni Avrasya </w:t>
            </w:r>
            <w:r w:rsidR="007935ED" w:rsidRPr="007E59D9">
              <w:t>Kafkasya’sı</w:t>
            </w:r>
            <w:r w:rsidRPr="007E59D9">
              <w:t>. Bakü</w:t>
            </w:r>
            <w:r w:rsidR="008266FB" w:rsidRPr="007E59D9">
              <w:t xml:space="preserve">, Hazar </w:t>
            </w:r>
            <w:r w:rsidR="007935ED" w:rsidRPr="007E59D9">
              <w:t>Üniversitesi</w:t>
            </w:r>
            <w:r w:rsidR="008266FB" w:rsidRPr="007E59D9">
              <w:t xml:space="preserve"> Neşriy</w:t>
            </w:r>
            <w:r w:rsidR="009B4711" w:rsidRPr="007E59D9">
              <w:t>atı, 2000.</w:t>
            </w:r>
          </w:p>
          <w:p w:rsidR="009B4711" w:rsidRPr="007E59D9" w:rsidRDefault="007935ED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>Değişen</w:t>
            </w:r>
            <w:r w:rsidR="00116D1D" w:rsidRPr="007E59D9">
              <w:t xml:space="preserve"> </w:t>
            </w:r>
            <w:r w:rsidRPr="007E59D9">
              <w:t>Avrasya’da</w:t>
            </w:r>
            <w:r w:rsidR="00116D1D" w:rsidRPr="007E59D9">
              <w:t xml:space="preserve"> Kafkasya</w:t>
            </w:r>
            <w:r w:rsidR="009B4711" w:rsidRPr="007E59D9">
              <w:t xml:space="preserve">. Ankara: ASAM, 2001.  </w:t>
            </w:r>
          </w:p>
          <w:p w:rsidR="009B4711" w:rsidRPr="007E59D9" w:rsidRDefault="008266FB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>Azerbaydjantsı G</w:t>
            </w:r>
            <w:r w:rsidR="009B4711" w:rsidRPr="007E59D9">
              <w:t xml:space="preserve">ruzii. </w:t>
            </w:r>
            <w:r w:rsidR="00FC200E" w:rsidRPr="007E59D9">
              <w:t xml:space="preserve">(Gürcistan Azerbaycanlıları), </w:t>
            </w:r>
            <w:r w:rsidR="009B4711" w:rsidRPr="007E59D9">
              <w:t xml:space="preserve">Moskva, </w:t>
            </w:r>
            <w:r w:rsidR="00F85BEE" w:rsidRPr="007E59D9">
              <w:t>“</w:t>
            </w:r>
            <w:r w:rsidR="009B4711" w:rsidRPr="007E59D9">
              <w:t>Evropa</w:t>
            </w:r>
            <w:r w:rsidR="00F85BEE" w:rsidRPr="007E59D9">
              <w:t>”</w:t>
            </w:r>
            <w:r w:rsidR="009B4711" w:rsidRPr="007E59D9">
              <w:t>, 2006</w:t>
            </w:r>
          </w:p>
          <w:p w:rsidR="009B4711" w:rsidRPr="007E59D9" w:rsidRDefault="00D36984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>Siyaset Bilimi (ders kitabı</w:t>
            </w:r>
            <w:r w:rsidR="008266FB" w:rsidRPr="007E59D9">
              <w:t>) Bakü. “Kanun” Neşriy</w:t>
            </w:r>
            <w:r w:rsidR="009B4711" w:rsidRPr="007E59D9">
              <w:t xml:space="preserve">at evi, 2008, </w:t>
            </w:r>
            <w:r w:rsidR="00936E4A" w:rsidRPr="007E59D9">
              <w:rPr>
                <w:i/>
              </w:rPr>
              <w:t>Tekrar</w:t>
            </w:r>
            <w:r w:rsidR="00E4207A" w:rsidRPr="007E59D9">
              <w:rPr>
                <w:i/>
              </w:rPr>
              <w:t xml:space="preserve"> </w:t>
            </w:r>
            <w:r w:rsidR="00B1395E" w:rsidRPr="007E59D9">
              <w:rPr>
                <w:i/>
              </w:rPr>
              <w:t>Neşir</w:t>
            </w:r>
            <w:r w:rsidR="00E4207A" w:rsidRPr="007E59D9">
              <w:rPr>
                <w:i/>
              </w:rPr>
              <w:t>,</w:t>
            </w:r>
            <w:r w:rsidR="00E4207A" w:rsidRPr="007E59D9">
              <w:t xml:space="preserve"> </w:t>
            </w:r>
            <w:r w:rsidRPr="007E59D9">
              <w:t>2012, 2013</w:t>
            </w:r>
          </w:p>
          <w:p w:rsidR="003A3D1C" w:rsidRPr="007E59D9" w:rsidRDefault="003A3D1C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 xml:space="preserve">Borchalı: dün, bu gün ve yarın. Bakü, </w:t>
            </w:r>
            <w:r w:rsidR="00703326" w:rsidRPr="007E59D9">
              <w:t>“</w:t>
            </w:r>
            <w:r w:rsidRPr="007E59D9">
              <w:t>Adilioğlu</w:t>
            </w:r>
            <w:r w:rsidR="00703326" w:rsidRPr="007E59D9">
              <w:t>” N</w:t>
            </w:r>
            <w:r w:rsidRPr="007E59D9">
              <w:t>eşr</w:t>
            </w:r>
            <w:r w:rsidR="008266FB" w:rsidRPr="007E59D9">
              <w:t>i</w:t>
            </w:r>
            <w:r w:rsidR="00D36984" w:rsidRPr="007E59D9">
              <w:t>yatı, 2009</w:t>
            </w:r>
          </w:p>
          <w:p w:rsidR="00AB5922" w:rsidRPr="007E59D9" w:rsidRDefault="00D36984" w:rsidP="00E31541">
            <w:pPr>
              <w:pStyle w:val="ListeParagraf"/>
              <w:numPr>
                <w:ilvl w:val="0"/>
                <w:numId w:val="25"/>
              </w:numPr>
              <w:snapToGrid w:val="0"/>
              <w:ind w:left="424" w:hanging="424"/>
              <w:jc w:val="both"/>
            </w:pPr>
            <w:r w:rsidRPr="007E59D9">
              <w:t xml:space="preserve">Azerbaycan </w:t>
            </w:r>
            <w:r w:rsidR="007935ED" w:rsidRPr="007E59D9">
              <w:t>Muhacereti</w:t>
            </w:r>
            <w:r w:rsidRPr="007E59D9">
              <w:t xml:space="preserve"> Tarihi. </w:t>
            </w:r>
            <w:r w:rsidR="00ED5688" w:rsidRPr="007E59D9">
              <w:t xml:space="preserve">(1813-1991). Bakü, “İlim ve Tahsil” Neşriyatı, 2012, </w:t>
            </w:r>
            <w:r w:rsidR="00B1395E" w:rsidRPr="007E59D9">
              <w:rPr>
                <w:i/>
              </w:rPr>
              <w:t>Tekrar Neşir</w:t>
            </w:r>
            <w:r w:rsidR="00B1395E" w:rsidRPr="007E59D9">
              <w:t xml:space="preserve"> </w:t>
            </w:r>
            <w:r w:rsidR="007935ED" w:rsidRPr="007E59D9">
              <w:t>İstanbul</w:t>
            </w:r>
            <w:r w:rsidR="009B4711" w:rsidRPr="007E59D9">
              <w:t>,</w:t>
            </w:r>
            <w:r w:rsidR="00E4207A" w:rsidRPr="007E59D9">
              <w:t xml:space="preserve"> TEAS PRESS Neşriyat evi,</w:t>
            </w:r>
            <w:r w:rsidR="009B4711" w:rsidRPr="007E59D9">
              <w:t xml:space="preserve"> 2015</w:t>
            </w:r>
          </w:p>
          <w:p w:rsidR="00513A1F" w:rsidRPr="007E59D9" w:rsidRDefault="00513A1F" w:rsidP="00A40CE3">
            <w:pPr>
              <w:shd w:val="clear" w:color="auto" w:fill="FFFFFF"/>
              <w:tabs>
                <w:tab w:val="left" w:pos="371"/>
              </w:tabs>
              <w:jc w:val="both"/>
            </w:pPr>
          </w:p>
        </w:tc>
      </w:tr>
      <w:tr w:rsidR="00932403" w:rsidRPr="007E59D9" w:rsidTr="00FC1127">
        <w:trPr>
          <w:trHeight w:val="122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932403" w:rsidRPr="007E59D9" w:rsidRDefault="00F95103" w:rsidP="00E31541">
            <w:pPr>
              <w:rPr>
                <w:b/>
                <w:bCs/>
              </w:rPr>
            </w:pPr>
            <w:r w:rsidRPr="007E59D9">
              <w:rPr>
                <w:b/>
                <w:bCs/>
              </w:rPr>
              <w:t xml:space="preserve"> </w:t>
            </w:r>
            <w:r w:rsidR="009E5D6C" w:rsidRPr="007E59D9">
              <w:rPr>
                <w:b/>
                <w:bCs/>
              </w:rPr>
              <w:t>10</w:t>
            </w:r>
            <w:r w:rsidR="00876021" w:rsidRPr="007E59D9">
              <w:rPr>
                <w:b/>
                <w:bCs/>
              </w:rPr>
              <w:t xml:space="preserve">. </w:t>
            </w:r>
            <w:r w:rsidR="00A336C4" w:rsidRPr="007E59D9">
              <w:rPr>
                <w:b/>
                <w:bCs/>
              </w:rPr>
              <w:t>PROJELER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Azerbaycan ile Gürcistan arasında Stratejik Köprü: Gürcistan Azerbaycanlıları - insan faktörü, insan hakları-Bakü, 2012</w:t>
            </w:r>
          </w:p>
          <w:p w:rsidR="009B4711" w:rsidRPr="007E59D9" w:rsidRDefault="00572479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Azerbaycan'da Siyasal</w:t>
            </w:r>
            <w:r w:rsidR="009B4711" w:rsidRPr="007E59D9">
              <w:rPr>
                <w:color w:val="000000"/>
              </w:rPr>
              <w:t xml:space="preserve"> İslam - Bakü, 2012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Azerbaycan Tarihi kitapları nasıldır ve nasıl yazılmalıdır- Bakü, 2013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Sosyal iş mesleğindeki tek elektronik platformun oluşturulması- Bakü, 2013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Şehir bölgelerinde ev hanımlığı listesinin kesinleştirilmesi (Ulusal Beslenme sorgusu çerçevesinde)- Bakü, 2014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12 yıllık eğitime geçişle ilgili toplumsal girişimlerin desteklenmesi- Bakü, 2014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>Sosyal bilimlerde araştırma çalışmalarının eğitimi - Bakü, 2015</w:t>
            </w:r>
          </w:p>
          <w:p w:rsidR="00DE2C02" w:rsidRPr="007E59D9" w:rsidRDefault="00E75C8D" w:rsidP="00E31541">
            <w:pPr>
              <w:pStyle w:val="ListeParagraf"/>
              <w:numPr>
                <w:ilvl w:val="0"/>
                <w:numId w:val="26"/>
              </w:numPr>
              <w:snapToGrid w:val="0"/>
              <w:ind w:left="424" w:hanging="424"/>
              <w:jc w:val="both"/>
              <w:rPr>
                <w:color w:val="000000"/>
              </w:rPr>
            </w:pPr>
            <w:r w:rsidRPr="007E59D9">
              <w:rPr>
                <w:color w:val="000000"/>
              </w:rPr>
              <w:t xml:space="preserve">Avrupa oyunları, </w:t>
            </w:r>
            <w:r w:rsidR="009B4711" w:rsidRPr="007E59D9">
              <w:rPr>
                <w:color w:val="000000"/>
              </w:rPr>
              <w:t xml:space="preserve">Bakü 2015 </w:t>
            </w:r>
            <w:r w:rsidRPr="007E59D9">
              <w:rPr>
                <w:color w:val="000000"/>
              </w:rPr>
              <w:t xml:space="preserve">türlü Mega Projelerin St. </w:t>
            </w:r>
            <w:r w:rsidR="009B4711" w:rsidRPr="007E59D9">
              <w:rPr>
                <w:color w:val="000000"/>
              </w:rPr>
              <w:t>Pl</w:t>
            </w:r>
            <w:r w:rsidRPr="007E59D9">
              <w:rPr>
                <w:color w:val="000000"/>
              </w:rPr>
              <w:t xml:space="preserve">anlama Açısından Araştırılması, </w:t>
            </w:r>
            <w:r w:rsidR="009B4711" w:rsidRPr="007E59D9">
              <w:rPr>
                <w:color w:val="000000"/>
              </w:rPr>
              <w:t>Bakü, 2015</w:t>
            </w:r>
          </w:p>
          <w:p w:rsidR="00472DB1" w:rsidRPr="007E59D9" w:rsidRDefault="00472DB1" w:rsidP="00E31541">
            <w:pPr>
              <w:pStyle w:val="ListeParagraf"/>
              <w:snapToGrid w:val="0"/>
              <w:ind w:left="0"/>
              <w:jc w:val="both"/>
              <w:rPr>
                <w:color w:val="000000"/>
              </w:rPr>
            </w:pPr>
          </w:p>
          <w:p w:rsidR="00DE2C02" w:rsidRPr="007E59D9" w:rsidRDefault="00A336C4" w:rsidP="00E31541">
            <w:pPr>
              <w:pStyle w:val="ListeParagraf"/>
              <w:snapToGrid w:val="0"/>
              <w:ind w:left="0"/>
              <w:jc w:val="both"/>
              <w:rPr>
                <w:b/>
                <w:color w:val="000000"/>
              </w:rPr>
            </w:pPr>
            <w:r w:rsidRPr="007E59D9">
              <w:rPr>
                <w:b/>
                <w:color w:val="000000"/>
              </w:rPr>
              <w:t>11. ULUSLARARASI KONFERANSLAR, SEMPOZYUMLAR VE SEMİNERLER</w:t>
            </w:r>
          </w:p>
          <w:p w:rsidR="00D5494C" w:rsidRDefault="00C43EB7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>
              <w:rPr>
                <w:lang w:val="az-Latn-AZ"/>
              </w:rPr>
              <w:t xml:space="preserve">Karabağ zaferinin birinci yıldönümünde tek millet iki devlet. </w:t>
            </w:r>
            <w:r w:rsidR="00D5494C">
              <w:rPr>
                <w:lang w:val="az-Latn-AZ"/>
              </w:rPr>
              <w:t>Türkiye: Mersin Toroslar Belediyesi, 8 Kasım</w:t>
            </w:r>
            <w:r w:rsidR="00D5494C" w:rsidRPr="007E59D9">
              <w:rPr>
                <w:lang w:val="az-Latn-AZ"/>
              </w:rPr>
              <w:t xml:space="preserve"> 2021</w:t>
            </w:r>
          </w:p>
          <w:p w:rsidR="0018199E" w:rsidRPr="007E59D9" w:rsidRDefault="0018199E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Uluslararası Politikada Ukrayna Krizi. Türkiye: Mersin Çağ Üniversitesi, 21 Nisan 2021</w:t>
            </w:r>
          </w:p>
          <w:p w:rsidR="00E861F7" w:rsidRPr="007E59D9" w:rsidRDefault="00E861F7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Türkiye-Rusya İlişkileri Uluslararası Konferans, Mersin Çağ Üniversitesi, 04 Nisan 2021</w:t>
            </w:r>
          </w:p>
          <w:p w:rsidR="00E861F7" w:rsidRPr="007E59D9" w:rsidRDefault="00E861F7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 xml:space="preserve">Bölgesel Krizler ve Türkiye. Mersin Çağ Üniversitesi, </w:t>
            </w:r>
            <w:r w:rsidR="00762E55" w:rsidRPr="007E59D9">
              <w:rPr>
                <w:lang w:val="az-Latn-AZ"/>
              </w:rPr>
              <w:t>12 Aralık</w:t>
            </w:r>
            <w:r w:rsidRPr="007E59D9">
              <w:rPr>
                <w:lang w:val="az-Latn-AZ"/>
              </w:rPr>
              <w:t xml:space="preserve"> </w:t>
            </w:r>
            <w:r w:rsidR="00762E55" w:rsidRPr="007E59D9">
              <w:rPr>
                <w:lang w:val="az-Latn-AZ"/>
              </w:rPr>
              <w:t>2020</w:t>
            </w:r>
          </w:p>
          <w:p w:rsidR="0061412D" w:rsidRPr="007E59D9" w:rsidRDefault="0061412D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Siyaset Bilimi ve Uluslararası İliçkiler Kongresi. Türkiye, Trabzon: KTÜ, 15-16 Kasım 2018</w:t>
            </w:r>
          </w:p>
          <w:p w:rsidR="00407530" w:rsidRPr="007E59D9" w:rsidRDefault="00515F18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Türkiye-</w:t>
            </w:r>
            <w:r w:rsidR="00472DB1" w:rsidRPr="007E59D9">
              <w:rPr>
                <w:lang w:val="az-Latn-AZ"/>
              </w:rPr>
              <w:t>Azerbaycan münasebetleri, Türkiye, Kastamonu, 2016 mayıs</w:t>
            </w:r>
          </w:p>
          <w:p w:rsidR="00407530" w:rsidRPr="007E59D9" w:rsidRDefault="00407530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en-GB"/>
              </w:rPr>
            </w:pPr>
            <w:r w:rsidRPr="007E59D9">
              <w:rPr>
                <w:bCs/>
              </w:rPr>
              <w:t>“Erasmus+” i</w:t>
            </w:r>
            <w:r w:rsidRPr="007E59D9">
              <w:rPr>
                <w:bCs/>
                <w:lang w:val="en-GB"/>
              </w:rPr>
              <w:t>nformation day for Eastern Partnership countries.</w:t>
            </w:r>
            <w:r w:rsidRPr="007E59D9">
              <w:rPr>
                <w:lang w:val="en-GB"/>
              </w:rPr>
              <w:t xml:space="preserve"> TEMPUS seminar, Kaunas, Lithuania, 23-26 October, 2014</w:t>
            </w:r>
          </w:p>
          <w:p w:rsidR="00407530" w:rsidRPr="007E59D9" w:rsidRDefault="00407530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en-GB"/>
              </w:rPr>
            </w:pPr>
            <w:r w:rsidRPr="007E59D9">
              <w:rPr>
                <w:bCs/>
                <w:shd w:val="clear" w:color="auto" w:fill="FFFFFF"/>
                <w:lang w:val="en-GB"/>
              </w:rPr>
              <w:t>Regional Seminar on Human Resources Management in Higher Education-</w:t>
            </w:r>
            <w:r w:rsidRPr="007E59D9">
              <w:rPr>
                <w:shd w:val="clear" w:color="auto" w:fill="FFFFFF"/>
                <w:lang w:val="en-GB"/>
              </w:rPr>
              <w:t>on 22 and 23 April 2013 in Chisinau (MD)</w:t>
            </w:r>
          </w:p>
          <w:p w:rsidR="00407530" w:rsidRPr="007E59D9" w:rsidRDefault="00407530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en-GB"/>
              </w:rPr>
            </w:pPr>
            <w:r w:rsidRPr="007E59D9">
              <w:rPr>
                <w:color w:val="000000"/>
                <w:lang w:val="en-GB"/>
              </w:rPr>
              <w:t>Cooperation between the Lund and Azerbaijan Universities on the Social Work specialty: experience and view exchange. October, 2012, Sweden, Lund</w:t>
            </w:r>
          </w:p>
          <w:p w:rsidR="00407530" w:rsidRPr="007E59D9" w:rsidRDefault="00472DB1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Kara Deniz simpoziumu, Giresun, 2012,</w:t>
            </w:r>
            <w:r w:rsidR="00407530" w:rsidRPr="007E59D9">
              <w:rPr>
                <w:lang w:val="az-Latn-AZ"/>
              </w:rPr>
              <w:t xml:space="preserve"> Aralık</w:t>
            </w:r>
          </w:p>
          <w:p w:rsidR="00407530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Küreselleşen dünyada</w:t>
            </w:r>
            <w:r w:rsidR="00DE2C02" w:rsidRPr="007E59D9">
              <w:rPr>
                <w:lang w:val="az-Latn-AZ"/>
              </w:rPr>
              <w:t xml:space="preserve"> dün</w:t>
            </w:r>
            <w:r w:rsidRPr="007E59D9">
              <w:rPr>
                <w:lang w:val="az-Latn-AZ"/>
              </w:rPr>
              <w:t>yada davamlı gelişme sorunları</w:t>
            </w:r>
            <w:r w:rsidR="00DE2C02" w:rsidRPr="007E59D9">
              <w:rPr>
                <w:lang w:val="az-Latn-AZ"/>
              </w:rPr>
              <w:t>, may 2011, Bakı</w:t>
            </w:r>
          </w:p>
          <w:p w:rsidR="00407530" w:rsidRPr="007E59D9" w:rsidRDefault="00DE2C0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G</w:t>
            </w:r>
            <w:r w:rsidR="00C658D2" w:rsidRPr="007E59D9">
              <w:rPr>
                <w:lang w:val="az-Latn-AZ"/>
              </w:rPr>
              <w:t>ürci</w:t>
            </w:r>
            <w:r w:rsidRPr="007E59D9">
              <w:rPr>
                <w:lang w:val="az-Latn-AZ"/>
              </w:rPr>
              <w:t>stan</w:t>
            </w:r>
            <w:r w:rsidR="00C658D2" w:rsidRPr="007E59D9">
              <w:rPr>
                <w:lang w:val="az-Latn-AZ"/>
              </w:rPr>
              <w:t>da milli inteqrasiya sorunları</w:t>
            </w:r>
            <w:r w:rsidRPr="007E59D9">
              <w:rPr>
                <w:lang w:val="az-Latn-AZ"/>
              </w:rPr>
              <w:t>, noyab</w:t>
            </w:r>
            <w:r w:rsidR="00E832A0" w:rsidRPr="007E59D9">
              <w:rPr>
                <w:lang w:val="az-Latn-AZ"/>
              </w:rPr>
              <w:t>r, 2009, Rustavi-Marneuli, Gürci</w:t>
            </w:r>
            <w:r w:rsidRPr="007E59D9">
              <w:rPr>
                <w:lang w:val="az-Latn-AZ"/>
              </w:rPr>
              <w:t>stan</w:t>
            </w:r>
          </w:p>
          <w:p w:rsidR="00407530" w:rsidRPr="007E59D9" w:rsidRDefault="00E832A0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Kafkasya mühacirleri Polonyada</w:t>
            </w:r>
            <w:r w:rsidR="00C658D2" w:rsidRPr="007E59D9">
              <w:rPr>
                <w:lang w:val="az-Latn-AZ"/>
              </w:rPr>
              <w:t>, dekabr, 2006, Varşava, Polony</w:t>
            </w:r>
            <w:r w:rsidR="00DE2C02" w:rsidRPr="007E59D9">
              <w:rPr>
                <w:lang w:val="az-Latn-AZ"/>
              </w:rPr>
              <w:t>a</w:t>
            </w:r>
          </w:p>
          <w:p w:rsidR="00407530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Azerbaycan Rusiya ilişkileri yeni aşamada</w:t>
            </w:r>
            <w:r w:rsidR="00DE2C02" w:rsidRPr="007E59D9">
              <w:rPr>
                <w:lang w:val="az-Latn-AZ"/>
              </w:rPr>
              <w:t>, 2005, Mosk</w:t>
            </w:r>
            <w:r w:rsidRPr="007E59D9">
              <w:rPr>
                <w:lang w:val="az-Latn-AZ"/>
              </w:rPr>
              <w:t>o</w:t>
            </w:r>
            <w:r w:rsidR="00DE2C02" w:rsidRPr="007E59D9">
              <w:rPr>
                <w:lang w:val="az-Latn-AZ"/>
              </w:rPr>
              <w:t>va, RF</w:t>
            </w:r>
          </w:p>
          <w:p w:rsidR="00E57A17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Küreselleşme: Doğu ve Batı</w:t>
            </w:r>
            <w:r w:rsidR="00DE2C02" w:rsidRPr="007E59D9">
              <w:rPr>
                <w:lang w:val="az-Latn-AZ"/>
              </w:rPr>
              <w:t xml:space="preserve"> di</w:t>
            </w:r>
            <w:r w:rsidRPr="007E59D9">
              <w:rPr>
                <w:lang w:val="az-Latn-AZ"/>
              </w:rPr>
              <w:t>y</w:t>
            </w:r>
            <w:r w:rsidR="00DE2C02" w:rsidRPr="007E59D9">
              <w:rPr>
                <w:lang w:val="az-Latn-AZ"/>
              </w:rPr>
              <w:t>aloqu, iyul, 2002, Ankara, T</w:t>
            </w:r>
            <w:r w:rsidR="00407530" w:rsidRPr="007E59D9">
              <w:rPr>
                <w:lang w:val="az-Latn-AZ"/>
              </w:rPr>
              <w:t>ürkiye</w:t>
            </w:r>
          </w:p>
          <w:p w:rsidR="00E57A17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Küreselleşme regio</w:t>
            </w:r>
            <w:r w:rsidR="00515F18" w:rsidRPr="007E59D9">
              <w:rPr>
                <w:lang w:val="az-Latn-AZ"/>
              </w:rPr>
              <w:t>n</w:t>
            </w:r>
            <w:r w:rsidRPr="007E59D9">
              <w:rPr>
                <w:lang w:val="az-Latn-AZ"/>
              </w:rPr>
              <w:t>çuluğa karşı</w:t>
            </w:r>
            <w:r w:rsidR="00DE2C02" w:rsidRPr="007E59D9">
              <w:rPr>
                <w:lang w:val="az-Latn-AZ"/>
              </w:rPr>
              <w:t>, noya</w:t>
            </w:r>
            <w:r w:rsidR="00114B16" w:rsidRPr="007E59D9">
              <w:rPr>
                <w:lang w:val="az-Latn-AZ"/>
              </w:rPr>
              <w:t>br 25-dekabr 2, 2001, Qummersbakh</w:t>
            </w:r>
            <w:r w:rsidR="00DE2C02" w:rsidRPr="007E59D9">
              <w:rPr>
                <w:lang w:val="az-Latn-AZ"/>
              </w:rPr>
              <w:t xml:space="preserve">, </w:t>
            </w:r>
            <w:r w:rsidRPr="007E59D9">
              <w:rPr>
                <w:lang w:val="az-Latn-AZ"/>
              </w:rPr>
              <w:t>Alman</w:t>
            </w:r>
            <w:r w:rsidR="00DE2C02" w:rsidRPr="007E59D9">
              <w:rPr>
                <w:lang w:val="az-Latn-AZ"/>
              </w:rPr>
              <w:t>ya</w:t>
            </w:r>
          </w:p>
          <w:p w:rsidR="00E57A17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Kafkasyada istikrar sorunu</w:t>
            </w:r>
            <w:r w:rsidR="00DE2C02" w:rsidRPr="007E59D9">
              <w:rPr>
                <w:lang w:val="az-Latn-AZ"/>
              </w:rPr>
              <w:t>, oktyabr, 2001, Bakı</w:t>
            </w:r>
          </w:p>
          <w:p w:rsidR="00E57A17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Azerbaycan – Almaniya ilişkileri, mart, 2000, Nabran, Aze</w:t>
            </w:r>
            <w:r w:rsidR="00DE2C02" w:rsidRPr="007E59D9">
              <w:rPr>
                <w:lang w:val="az-Latn-AZ"/>
              </w:rPr>
              <w:t>rbaycan</w:t>
            </w:r>
          </w:p>
          <w:p w:rsidR="00E57A17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Demokrasinin gelişmesinde siyasi partilerin rolü, noyabr, 1995, Konstans, Alman</w:t>
            </w:r>
            <w:r w:rsidR="00DE2C02" w:rsidRPr="007E59D9">
              <w:rPr>
                <w:lang w:val="az-Latn-AZ"/>
              </w:rPr>
              <w:t>ya</w:t>
            </w:r>
          </w:p>
          <w:p w:rsidR="00DE2C02" w:rsidRPr="007E59D9" w:rsidRDefault="00C658D2" w:rsidP="00E31541">
            <w:pPr>
              <w:pStyle w:val="ListeParagraf"/>
              <w:numPr>
                <w:ilvl w:val="3"/>
                <w:numId w:val="35"/>
              </w:numPr>
              <w:ind w:left="424" w:hanging="424"/>
              <w:rPr>
                <w:lang w:val="az-Latn-AZ"/>
              </w:rPr>
            </w:pPr>
            <w:r w:rsidRPr="007E59D9">
              <w:rPr>
                <w:lang w:val="az-Latn-AZ"/>
              </w:rPr>
              <w:t>Azerbaycanın iç ve dış siyasal sorunları, sentyabr, 1993, Ankara, Türkiye</w:t>
            </w:r>
          </w:p>
          <w:p w:rsidR="007375DB" w:rsidRPr="007E59D9" w:rsidRDefault="007375DB" w:rsidP="00E31541"/>
        </w:tc>
      </w:tr>
      <w:tr w:rsidR="00932403" w:rsidRPr="007E59D9" w:rsidTr="00FC1127">
        <w:trPr>
          <w:trHeight w:val="112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384F23" w:rsidRPr="007E59D9" w:rsidRDefault="00A336C4" w:rsidP="00E31541">
            <w:pPr>
              <w:pStyle w:val="ListeParagraf"/>
              <w:ind w:left="0"/>
              <w:rPr>
                <w:b/>
                <w:bCs/>
              </w:rPr>
            </w:pPr>
            <w:r w:rsidRPr="007E59D9">
              <w:rPr>
                <w:b/>
                <w:bCs/>
              </w:rPr>
              <w:lastRenderedPageBreak/>
              <w:t xml:space="preserve">12. İDARİ GÖREVLER </w:t>
            </w:r>
          </w:p>
          <w:p w:rsidR="009B4711" w:rsidRPr="007E59D9" w:rsidRDefault="00876021" w:rsidP="00E31541">
            <w:pPr>
              <w:pStyle w:val="ListeParagraf"/>
              <w:numPr>
                <w:ilvl w:val="0"/>
                <w:numId w:val="27"/>
              </w:numPr>
              <w:ind w:left="424" w:hanging="424"/>
            </w:pPr>
            <w:r w:rsidRPr="007E59D9">
              <w:t>H</w:t>
            </w:r>
            <w:r w:rsidR="009B4711" w:rsidRPr="007E59D9">
              <w:t xml:space="preserve">azar Üniversitesi’nde (Azerbaycan) </w:t>
            </w:r>
            <w:r w:rsidR="003A072C" w:rsidRPr="007E59D9">
              <w:t xml:space="preserve">Hukuk ve Sosyal Bilimler Fakültesinde </w:t>
            </w:r>
            <w:r w:rsidR="009B4711" w:rsidRPr="007E59D9">
              <w:t>dekan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7"/>
              </w:numPr>
              <w:ind w:left="424" w:hanging="424"/>
            </w:pPr>
            <w:r w:rsidRPr="007E59D9">
              <w:t xml:space="preserve">“Azerbaycan” Üniversitesi’nde Sosyal Bilimler Bölümü Başkanı </w:t>
            </w:r>
          </w:p>
          <w:p w:rsidR="009B4711" w:rsidRPr="007E59D9" w:rsidRDefault="009B4711" w:rsidP="00E31541">
            <w:pPr>
              <w:pStyle w:val="ListeParagraf"/>
              <w:numPr>
                <w:ilvl w:val="0"/>
                <w:numId w:val="27"/>
              </w:numPr>
              <w:ind w:left="424" w:hanging="424"/>
            </w:pPr>
            <w:r w:rsidRPr="007E59D9">
              <w:t>“Azerbaycan” Üniversitesi’nde Bilim İşleri Üzere Rektör Yardımcısı</w:t>
            </w:r>
          </w:p>
          <w:p w:rsidR="009B4711" w:rsidRPr="007E59D9" w:rsidRDefault="00447438" w:rsidP="00E31541">
            <w:pPr>
              <w:pStyle w:val="ListeParagraf"/>
              <w:numPr>
                <w:ilvl w:val="0"/>
                <w:numId w:val="27"/>
              </w:numPr>
              <w:ind w:left="424" w:hanging="424"/>
              <w:jc w:val="both"/>
            </w:pPr>
            <w:r w:rsidRPr="007E59D9">
              <w:t>Azerbaycan Turizm ve Menecment Üniversitesi</w:t>
            </w:r>
            <w:r w:rsidR="003A072C" w:rsidRPr="007E59D9">
              <w:t>nde</w:t>
            </w:r>
            <w:r w:rsidRPr="007E59D9">
              <w:t>, “</w:t>
            </w:r>
            <w:r w:rsidR="009B4711" w:rsidRPr="007E59D9">
              <w:t>Araştırma ve Kalkınma Departmanı ve Erasmus+ (Tempus) Ofis</w:t>
            </w:r>
            <w:r w:rsidR="001F0DB0" w:rsidRPr="007E59D9">
              <w:t>i</w:t>
            </w:r>
            <w:r w:rsidR="007659B8" w:rsidRPr="007E59D9">
              <w:t>”</w:t>
            </w:r>
            <w:r w:rsidR="009B4711" w:rsidRPr="007E59D9">
              <w:t xml:space="preserve"> Başkanı</w:t>
            </w:r>
          </w:p>
          <w:p w:rsidR="001B7432" w:rsidRPr="007E59D9" w:rsidRDefault="009B4711" w:rsidP="00E31541">
            <w:pPr>
              <w:pStyle w:val="ListeParagraf"/>
              <w:numPr>
                <w:ilvl w:val="0"/>
                <w:numId w:val="27"/>
              </w:numPr>
              <w:ind w:left="424" w:hanging="424"/>
              <w:jc w:val="both"/>
            </w:pPr>
            <w:r w:rsidRPr="007E59D9">
              <w:t>Kafkasya Araştırmalar Merkezi (QAFAM) Başkanı (</w:t>
            </w:r>
            <w:hyperlink r:id="rId14" w:history="1">
              <w:r w:rsidR="00E40FD9" w:rsidRPr="007E59D9">
                <w:rPr>
                  <w:rStyle w:val="Kpr"/>
                </w:rPr>
                <w:t>www.qafam.org</w:t>
              </w:r>
            </w:hyperlink>
            <w:r w:rsidR="00E40FD9" w:rsidRPr="007E59D9">
              <w:t>)</w:t>
            </w:r>
          </w:p>
          <w:p w:rsidR="00983EA7" w:rsidRDefault="00983EA7" w:rsidP="00E31541">
            <w:pPr>
              <w:pStyle w:val="ListeParagraf"/>
              <w:numPr>
                <w:ilvl w:val="0"/>
                <w:numId w:val="27"/>
              </w:numPr>
              <w:ind w:left="424" w:hanging="424"/>
              <w:jc w:val="both"/>
            </w:pPr>
            <w:r w:rsidRPr="007E59D9">
              <w:t>Avrasya Üniversitesi</w:t>
            </w:r>
            <w:r w:rsidR="00FA64C4" w:rsidRPr="007E59D9">
              <w:t xml:space="preserve"> (</w:t>
            </w:r>
            <w:r w:rsidR="004E5DB0" w:rsidRPr="007E59D9">
              <w:t>Türkiye-</w:t>
            </w:r>
            <w:r w:rsidR="00FA64C4" w:rsidRPr="007E59D9">
              <w:t>Trabzon)</w:t>
            </w:r>
            <w:r w:rsidRPr="007E59D9">
              <w:t>, Uluslararası İlişkiler bölüm başkanı</w:t>
            </w:r>
          </w:p>
          <w:p w:rsidR="00E55EB2" w:rsidRDefault="00E55EB2" w:rsidP="00E55EB2">
            <w:pPr>
              <w:jc w:val="both"/>
            </w:pPr>
          </w:p>
          <w:p w:rsidR="00E40FD9" w:rsidRPr="007E59D9" w:rsidRDefault="00E40FD9" w:rsidP="00E31541">
            <w:pPr>
              <w:jc w:val="both"/>
            </w:pPr>
          </w:p>
        </w:tc>
      </w:tr>
      <w:tr w:rsidR="00932403" w:rsidRPr="007E59D9" w:rsidTr="00FC1127">
        <w:trPr>
          <w:trHeight w:val="122"/>
        </w:trPr>
        <w:tc>
          <w:tcPr>
            <w:tcW w:w="10084" w:type="dxa"/>
            <w:gridSpan w:val="4"/>
            <w:shd w:val="clear" w:color="auto" w:fill="auto"/>
            <w:noWrap/>
            <w:vAlign w:val="center"/>
          </w:tcPr>
          <w:p w:rsidR="00A4519B" w:rsidRPr="007E59D9" w:rsidRDefault="00A336C4" w:rsidP="00E31541">
            <w:pPr>
              <w:pStyle w:val="ListeParagraf"/>
              <w:ind w:left="0"/>
              <w:jc w:val="both"/>
            </w:pPr>
            <w:r w:rsidRPr="007E59D9">
              <w:rPr>
                <w:b/>
              </w:rPr>
              <w:t>13</w:t>
            </w:r>
            <w:r w:rsidR="007131EC" w:rsidRPr="007E59D9">
              <w:rPr>
                <w:b/>
              </w:rPr>
              <w:t xml:space="preserve">. </w:t>
            </w:r>
            <w:r w:rsidRPr="007E59D9">
              <w:rPr>
                <w:b/>
              </w:rPr>
              <w:t xml:space="preserve">BİLİMSEL VE MESLEKİ KURULUŞLARA ÜYELİKLER </w:t>
            </w:r>
          </w:p>
          <w:p w:rsidR="00A4519B" w:rsidRPr="007E59D9" w:rsidRDefault="003A072C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 w:rsidRPr="007E59D9">
              <w:t xml:space="preserve">Azerbaycan Cumhuriyeti </w:t>
            </w:r>
            <w:r w:rsidR="007131EC" w:rsidRPr="007E59D9">
              <w:t xml:space="preserve">Cumhurbaşkanlığı </w:t>
            </w:r>
            <w:r w:rsidR="00EB0002" w:rsidRPr="007E59D9">
              <w:t>Yüksek</w:t>
            </w:r>
            <w:r w:rsidR="007935ED" w:rsidRPr="007E59D9">
              <w:t xml:space="preserve"> A</w:t>
            </w:r>
            <w:r w:rsidR="009B47B2" w:rsidRPr="007E59D9">
              <w:t>testasyon</w:t>
            </w:r>
            <w:r w:rsidR="00A4519B" w:rsidRPr="007E59D9">
              <w:t xml:space="preserve"> Komisyonunun üyesi-</w:t>
            </w:r>
            <w:r w:rsidR="007131EC" w:rsidRPr="007E59D9">
              <w:t>yakın</w:t>
            </w:r>
            <w:r w:rsidR="00A4519B" w:rsidRPr="007E59D9">
              <w:t xml:space="preserve"> tarih; siyaset bilimi ve uluslararası ilişkiler alanı üzer</w:t>
            </w:r>
            <w:r w:rsidR="007131EC" w:rsidRPr="007E59D9">
              <w:t>ind</w:t>
            </w:r>
            <w:r w:rsidR="00A4519B" w:rsidRPr="007E59D9">
              <w:t>e</w:t>
            </w:r>
            <w:r w:rsidR="001F0DB0" w:rsidRPr="007E59D9">
              <w:t xml:space="preserve"> (2012-2015)</w:t>
            </w:r>
          </w:p>
          <w:p w:rsidR="00A4519B" w:rsidRPr="007E59D9" w:rsidRDefault="003A3D1C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 w:rsidRPr="007E59D9">
              <w:rPr>
                <w:lang w:val="az-Latn-AZ"/>
              </w:rPr>
              <w:t>“</w:t>
            </w:r>
            <w:r w:rsidRPr="007E59D9">
              <w:t>İpek Yolu” ve “</w:t>
            </w:r>
            <w:r w:rsidR="003A072C" w:rsidRPr="007E59D9">
              <w:t>Turizm ve Konaklama araştırmaları</w:t>
            </w:r>
            <w:r w:rsidRPr="007E59D9">
              <w:t>”</w:t>
            </w:r>
            <w:r w:rsidR="00A4519B" w:rsidRPr="007E59D9">
              <w:t xml:space="preserve"> Hakemli Bilim Dergilerinin Editörler konseyinin üyesi</w:t>
            </w:r>
          </w:p>
          <w:p w:rsidR="00A4519B" w:rsidRPr="007E59D9" w:rsidRDefault="00A4519B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 w:rsidRPr="007E59D9">
              <w:rPr>
                <w:shd w:val="clear" w:color="auto" w:fill="FFFFFF"/>
              </w:rPr>
              <w:t xml:space="preserve">Akademik Bilim Sosyal Bilimler Dergisi (ABSOD) dergisi - </w:t>
            </w:r>
            <w:r w:rsidRPr="007E59D9">
              <w:t>Editörler konseyinin üyesi</w:t>
            </w:r>
            <w:r w:rsidR="00E832A0" w:rsidRPr="007E59D9">
              <w:t>.</w:t>
            </w:r>
          </w:p>
          <w:p w:rsidR="00E832A0" w:rsidRPr="007E59D9" w:rsidRDefault="00E832A0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 w:rsidRPr="007E59D9">
              <w:rPr>
                <w:bCs/>
                <w:shd w:val="clear" w:color="auto" w:fill="FFFFFF"/>
                <w:lang w:val="en-GB"/>
              </w:rPr>
              <w:t>International Journal of Political Science</w:t>
            </w:r>
            <w:r w:rsidR="009B47B2" w:rsidRPr="007E59D9">
              <w:rPr>
                <w:bCs/>
                <w:shd w:val="clear" w:color="auto" w:fill="FFFFFF"/>
                <w:lang w:val="en-GB"/>
              </w:rPr>
              <w:t xml:space="preserve"> </w:t>
            </w:r>
            <w:r w:rsidRPr="007E59D9">
              <w:rPr>
                <w:bCs/>
                <w:shd w:val="clear" w:color="auto" w:fill="FFFFFF"/>
                <w:lang w:val="en-GB"/>
              </w:rPr>
              <w:t>(IJPS)</w:t>
            </w:r>
            <w:r w:rsidR="009B47B2" w:rsidRPr="007E59D9">
              <w:rPr>
                <w:bCs/>
                <w:shd w:val="clear" w:color="auto" w:fill="FFFFFF"/>
                <w:lang w:val="en-GB"/>
              </w:rPr>
              <w:t xml:space="preserve"> </w:t>
            </w:r>
            <w:r w:rsidR="009B47B2" w:rsidRPr="007E59D9">
              <w:rPr>
                <w:bCs/>
                <w:shd w:val="clear" w:color="auto" w:fill="FFFFFF"/>
              </w:rPr>
              <w:t>dergisi</w:t>
            </w:r>
            <w:r w:rsidRPr="007E59D9">
              <w:rPr>
                <w:bCs/>
                <w:shd w:val="clear" w:color="auto" w:fill="FFFFFF"/>
              </w:rPr>
              <w:t>-</w:t>
            </w:r>
            <w:r w:rsidRPr="007E59D9">
              <w:t>Editörler konseyinin üyesi</w:t>
            </w:r>
          </w:p>
          <w:p w:rsidR="00513A1F" w:rsidRDefault="00A4519B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 w:rsidRPr="007E59D9">
              <w:rPr>
                <w:shd w:val="clear" w:color="auto" w:fill="FFFFFF"/>
                <w:lang w:val="en-GB"/>
              </w:rPr>
              <w:t>International Journal of Thales Social Sciences</w:t>
            </w:r>
            <w:r w:rsidRPr="007E59D9">
              <w:rPr>
                <w:shd w:val="clear" w:color="auto" w:fill="FFFFFF"/>
              </w:rPr>
              <w:t xml:space="preserve"> (IJTSS) dergisi - </w:t>
            </w:r>
            <w:r w:rsidRPr="007E59D9">
              <w:t>Editörler konseyinin üyesi</w:t>
            </w:r>
          </w:p>
          <w:p w:rsidR="007955B4" w:rsidRPr="007E59D9" w:rsidRDefault="007955B4" w:rsidP="00E31541">
            <w:pPr>
              <w:pStyle w:val="ListeParagraf"/>
              <w:numPr>
                <w:ilvl w:val="0"/>
                <w:numId w:val="28"/>
              </w:numPr>
              <w:ind w:left="424" w:hanging="424"/>
              <w:jc w:val="both"/>
            </w:pPr>
            <w:r>
              <w:t>Güvenlik ve Yö</w:t>
            </w:r>
            <w:r w:rsidR="00FD600D">
              <w:t>net</w:t>
            </w:r>
            <w:r w:rsidR="00D56BB4">
              <w:t>im Araştırmaları Dergisi - Baş E</w:t>
            </w:r>
            <w:r w:rsidR="00FD600D">
              <w:t>ditör</w:t>
            </w:r>
            <w:r>
              <w:t>.</w:t>
            </w:r>
          </w:p>
          <w:p w:rsidR="00E55035" w:rsidRPr="007E59D9" w:rsidRDefault="00E55035" w:rsidP="00E31541">
            <w:pPr>
              <w:jc w:val="both"/>
            </w:pPr>
          </w:p>
          <w:p w:rsidR="00E55035" w:rsidRPr="007E59D9" w:rsidRDefault="00E55035" w:rsidP="00E31541">
            <w:pPr>
              <w:jc w:val="both"/>
              <w:rPr>
                <w:b/>
              </w:rPr>
            </w:pPr>
            <w:r w:rsidRPr="007E59D9">
              <w:rPr>
                <w:b/>
              </w:rPr>
              <w:t xml:space="preserve">14. VERDİYİM </w:t>
            </w:r>
            <w:r w:rsidR="001A6933" w:rsidRPr="007E59D9">
              <w:rPr>
                <w:b/>
              </w:rPr>
              <w:t xml:space="preserve">LİSANS VE LİSANSÜSTÜ </w:t>
            </w:r>
            <w:r w:rsidRPr="007E59D9">
              <w:rPr>
                <w:b/>
              </w:rPr>
              <w:t>DERSLER</w:t>
            </w:r>
            <w:r w:rsidR="001A6933" w:rsidRPr="007E59D9">
              <w:rPr>
                <w:b/>
              </w:rPr>
              <w:t xml:space="preserve"> </w:t>
            </w:r>
            <w:r w:rsidR="008E18E3">
              <w:rPr>
                <w:i/>
              </w:rPr>
              <w:t>(*L</w:t>
            </w:r>
            <w:r w:rsidR="001A6933" w:rsidRPr="007E59D9">
              <w:rPr>
                <w:i/>
              </w:rPr>
              <w:t>isan</w:t>
            </w:r>
            <w:r w:rsidR="007955B4">
              <w:rPr>
                <w:i/>
              </w:rPr>
              <w:t>s</w:t>
            </w:r>
            <w:r w:rsidR="001A6933" w:rsidRPr="007E59D9">
              <w:rPr>
                <w:i/>
              </w:rPr>
              <w:t>; ** Yüksek lisans; *** Doktora)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Psikolojiye Giriş</w:t>
            </w:r>
            <w:r w:rsidR="001A6933" w:rsidRPr="007E59D9">
              <w:t>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Psikolojide Yöntem ve Araştırma</w:t>
            </w:r>
            <w:r w:rsidR="001A6933" w:rsidRPr="007E59D9">
              <w:t>**</w:t>
            </w:r>
          </w:p>
          <w:p w:rsidR="00E55035" w:rsidRPr="007E59D9" w:rsidRDefault="00D50B6A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Öğrenme ve Öğretme</w:t>
            </w:r>
            <w:r w:rsidR="001A6933" w:rsidRPr="007E59D9">
              <w:t>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Eleştirel Düşünme</w:t>
            </w:r>
            <w:r w:rsidR="001A6933" w:rsidRPr="007E59D9">
              <w:t>*</w:t>
            </w:r>
            <w:r w:rsidR="00E55EB2">
              <w:t>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Siyaset Psikolojisi</w:t>
            </w:r>
            <w:r w:rsidR="001A6933" w:rsidRPr="007E59D9">
              <w:t>*</w:t>
            </w:r>
            <w:r w:rsidR="00E66694" w:rsidRPr="007E59D9">
              <w:t>*</w:t>
            </w:r>
          </w:p>
          <w:p w:rsidR="0031733F" w:rsidRDefault="0031733F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Sosyal Bilimlerde Araştırma Yöntemleri</w:t>
            </w:r>
            <w:r w:rsidR="001A6933" w:rsidRPr="007E59D9">
              <w:t>**</w:t>
            </w:r>
          </w:p>
          <w:p w:rsidR="00E55EB2" w:rsidRPr="007E59D9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Bilimsel Araştırma Yöntemleri ve Yayın Etiği**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Bilim Felsefesi</w:t>
            </w:r>
            <w:r w:rsidR="001A6933" w:rsidRPr="007E59D9">
              <w:t>***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Siyaset Bilimi</w:t>
            </w:r>
            <w:r w:rsidR="001A6933" w:rsidRPr="007E59D9">
              <w:t>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Karşılaştırmalı Siyasal Sistemler</w:t>
            </w:r>
            <w:r w:rsidR="001A6933" w:rsidRPr="007E59D9">
              <w:t>*</w:t>
            </w:r>
          </w:p>
          <w:p w:rsidR="00E55035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Uluslararası İlişkiler Teorileri</w:t>
            </w:r>
            <w:r w:rsidR="001A6933" w:rsidRPr="007E59D9">
              <w:t>*</w:t>
            </w:r>
          </w:p>
          <w:p w:rsidR="00E55EB2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Türkiye ve Türk Dünyası*</w:t>
            </w:r>
          </w:p>
          <w:p w:rsidR="00E55EB2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Müzakere Teknikleri*</w:t>
            </w:r>
          </w:p>
          <w:p w:rsidR="00F31E2D" w:rsidRDefault="00F31E2D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Azerbaycan Tarihi*</w:t>
            </w:r>
          </w:p>
          <w:p w:rsidR="00F31E2D" w:rsidRDefault="00F31E2D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Kafkasya Alanya’sının Tarihi*</w:t>
            </w:r>
          </w:p>
          <w:p w:rsidR="00E55EB2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Rusya Tarihi*</w:t>
            </w:r>
          </w:p>
          <w:p w:rsidR="00E55EB2" w:rsidRPr="007E59D9" w:rsidRDefault="00E55EB2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Küresel Siyasette Rusya**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Klasik ve Modern Jeopolitik Kuramlar</w:t>
            </w:r>
            <w:r w:rsidR="001A6933" w:rsidRPr="007E59D9">
              <w:t>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Modern ve Post Modern Kuramlar ve Halkla İlişkiler</w:t>
            </w:r>
            <w:r w:rsidR="001A6933" w:rsidRPr="007E59D9">
              <w:t>**</w:t>
            </w:r>
          </w:p>
          <w:p w:rsidR="00E55035" w:rsidRPr="007E59D9" w:rsidRDefault="00E55035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Çağdaş Dünyada Göç Sorunları</w:t>
            </w:r>
            <w:r w:rsidR="001A6933" w:rsidRPr="007E59D9">
              <w:t>***</w:t>
            </w:r>
          </w:p>
          <w:p w:rsidR="00932403" w:rsidRPr="007E59D9" w:rsidRDefault="003B304C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>Kafkasya Halklarının Tarihi ve Etnograf</w:t>
            </w:r>
            <w:r w:rsidR="00C620CC" w:rsidRPr="007E59D9">
              <w:t>yası</w:t>
            </w:r>
            <w:r w:rsidR="001A6933" w:rsidRPr="007E59D9">
              <w:t>**</w:t>
            </w:r>
          </w:p>
          <w:p w:rsidR="001A6933" w:rsidRPr="007E59D9" w:rsidRDefault="001A6933" w:rsidP="00E31541">
            <w:pPr>
              <w:pStyle w:val="ListeParagraf"/>
              <w:numPr>
                <w:ilvl w:val="0"/>
                <w:numId w:val="43"/>
              </w:numPr>
              <w:jc w:val="both"/>
            </w:pPr>
            <w:r w:rsidRPr="007E59D9">
              <w:t xml:space="preserve">Çatışma </w:t>
            </w:r>
            <w:r w:rsidR="00D50B6A" w:rsidRPr="007E59D9">
              <w:t xml:space="preserve">ve </w:t>
            </w:r>
            <w:r w:rsidRPr="007E59D9">
              <w:t>Kriz Yönetimi***</w:t>
            </w:r>
          </w:p>
        </w:tc>
      </w:tr>
    </w:tbl>
    <w:p w:rsidR="001A4486" w:rsidRDefault="001A4486" w:rsidP="00E31541">
      <w:pPr>
        <w:snapToGrid w:val="0"/>
        <w:jc w:val="both"/>
      </w:pPr>
    </w:p>
    <w:p w:rsidR="00980D20" w:rsidRDefault="00980D20" w:rsidP="00E31541">
      <w:pPr>
        <w:snapToGrid w:val="0"/>
        <w:jc w:val="both"/>
      </w:pPr>
    </w:p>
    <w:p w:rsidR="00FD600D" w:rsidRPr="00FD600D" w:rsidRDefault="00FD600D" w:rsidP="00E31541">
      <w:pPr>
        <w:snapToGrid w:val="0"/>
        <w:jc w:val="both"/>
        <w:rPr>
          <w:rStyle w:val="Kpr"/>
          <w:b/>
          <w:color w:val="auto"/>
        </w:rPr>
      </w:pPr>
      <w:r w:rsidRPr="00FD600D">
        <w:rPr>
          <w:rStyle w:val="Kpr"/>
          <w:b/>
          <w:color w:val="auto"/>
        </w:rPr>
        <w:t>Atıflar:</w:t>
      </w:r>
    </w:p>
    <w:p w:rsidR="00FD600D" w:rsidRPr="00FD600D" w:rsidRDefault="00884252" w:rsidP="00E31541">
      <w:pPr>
        <w:pStyle w:val="ListeParagraf"/>
        <w:numPr>
          <w:ilvl w:val="0"/>
          <w:numId w:val="44"/>
        </w:numPr>
        <w:snapToGrid w:val="0"/>
        <w:jc w:val="both"/>
        <w:rPr>
          <w:rStyle w:val="Kpr"/>
          <w:color w:val="auto"/>
          <w:u w:val="none"/>
        </w:rPr>
      </w:pPr>
      <w:hyperlink r:id="rId15" w:history="1">
        <w:r w:rsidR="00980D20" w:rsidRPr="00BE3099">
          <w:rPr>
            <w:rStyle w:val="Kpr"/>
          </w:rPr>
          <w:t>https://mjl.clarivate.com/search-results</w:t>
        </w:r>
      </w:hyperlink>
    </w:p>
    <w:p w:rsidR="00980D20" w:rsidRPr="00560B1B" w:rsidRDefault="00884252" w:rsidP="00E31541">
      <w:pPr>
        <w:pStyle w:val="ListeParagraf"/>
        <w:numPr>
          <w:ilvl w:val="0"/>
          <w:numId w:val="44"/>
        </w:numPr>
        <w:snapToGrid w:val="0"/>
        <w:jc w:val="both"/>
        <w:rPr>
          <w:rStyle w:val="Kpr"/>
          <w:color w:val="auto"/>
          <w:u w:val="none"/>
        </w:rPr>
      </w:pPr>
      <w:hyperlink r:id="rId16" w:history="1">
        <w:r w:rsidR="00980D20" w:rsidRPr="00BE3099">
          <w:rPr>
            <w:rStyle w:val="Kpr"/>
          </w:rPr>
          <w:t>https://scholar.google.com/scholar?start=40&amp;q=Haleddin+%C4%B0brahimli&amp;hl=ru&amp;as_sdt=0,5</w:t>
        </w:r>
      </w:hyperlink>
    </w:p>
    <w:p w:rsidR="00560B1B" w:rsidRDefault="00560B1B" w:rsidP="00560B1B">
      <w:pPr>
        <w:snapToGrid w:val="0"/>
        <w:jc w:val="both"/>
      </w:pPr>
    </w:p>
    <w:p w:rsidR="00980D20" w:rsidRPr="00560B1B" w:rsidRDefault="00560B1B" w:rsidP="00E31541">
      <w:pPr>
        <w:snapToGrid w:val="0"/>
        <w:jc w:val="both"/>
        <w:rPr>
          <w:b/>
          <w:i/>
        </w:rPr>
      </w:pPr>
      <w:r w:rsidRPr="00560B1B">
        <w:rPr>
          <w:b/>
          <w:i/>
        </w:rPr>
        <w:lastRenderedPageBreak/>
        <w:t xml:space="preserve">Alıntı: </w:t>
      </w:r>
      <w:r w:rsidRPr="00560B1B">
        <w:rPr>
          <w:i/>
        </w:rPr>
        <w:t>1. Azerbaycan-5; Rus-9; İngilis-25; Türk-65</w:t>
      </w:r>
    </w:p>
    <w:p w:rsidR="00560B1B" w:rsidRPr="00560B1B" w:rsidRDefault="00560B1B" w:rsidP="00E31541">
      <w:pPr>
        <w:snapToGrid w:val="0"/>
        <w:jc w:val="both"/>
        <w:rPr>
          <w:b/>
          <w:i/>
        </w:rPr>
      </w:pPr>
      <w:r w:rsidRPr="00560B1B">
        <w:rPr>
          <w:b/>
          <w:i/>
        </w:rPr>
        <w:t xml:space="preserve">Toplam: </w:t>
      </w:r>
      <w:r w:rsidRPr="00560B1B">
        <w:rPr>
          <w:i/>
        </w:rPr>
        <w:t>114</w:t>
      </w:r>
      <w:bookmarkStart w:id="1" w:name="_GoBack"/>
      <w:bookmarkEnd w:id="1"/>
    </w:p>
    <w:sectPr w:rsidR="00560B1B" w:rsidRPr="00560B1B" w:rsidSect="00DF25CE">
      <w:pgSz w:w="11906" w:h="16838"/>
      <w:pgMar w:top="1417" w:right="849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52" w:rsidRDefault="00884252" w:rsidP="00CF3A22">
      <w:r>
        <w:separator/>
      </w:r>
    </w:p>
  </w:endnote>
  <w:endnote w:type="continuationSeparator" w:id="0">
    <w:p w:rsidR="00884252" w:rsidRDefault="00884252" w:rsidP="00C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 AzerCyr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F 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52" w:rsidRDefault="00884252" w:rsidP="00CF3A22">
      <w:r>
        <w:separator/>
      </w:r>
    </w:p>
  </w:footnote>
  <w:footnote w:type="continuationSeparator" w:id="0">
    <w:p w:rsidR="00884252" w:rsidRDefault="00884252" w:rsidP="00CF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664"/>
    <w:multiLevelType w:val="hybridMultilevel"/>
    <w:tmpl w:val="2876A6C4"/>
    <w:lvl w:ilvl="0" w:tplc="666469F8">
      <w:start w:val="1"/>
      <w:numFmt w:val="decimal"/>
      <w:lvlText w:val="%1."/>
      <w:lvlJc w:val="left"/>
      <w:pPr>
        <w:ind w:left="232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F13701"/>
    <w:multiLevelType w:val="hybridMultilevel"/>
    <w:tmpl w:val="B426B2BC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702605B"/>
    <w:multiLevelType w:val="hybridMultilevel"/>
    <w:tmpl w:val="77E6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497"/>
    <w:multiLevelType w:val="hybridMultilevel"/>
    <w:tmpl w:val="69FC7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048"/>
    <w:multiLevelType w:val="hybridMultilevel"/>
    <w:tmpl w:val="BAEC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C4732"/>
    <w:multiLevelType w:val="hybridMultilevel"/>
    <w:tmpl w:val="FC28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0F19"/>
    <w:multiLevelType w:val="hybridMultilevel"/>
    <w:tmpl w:val="EF0C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33F6"/>
    <w:multiLevelType w:val="hybridMultilevel"/>
    <w:tmpl w:val="262E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244D1"/>
    <w:multiLevelType w:val="hybridMultilevel"/>
    <w:tmpl w:val="B04023FA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89E"/>
    <w:multiLevelType w:val="hybridMultilevel"/>
    <w:tmpl w:val="8D126BF4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8D76D0F"/>
    <w:multiLevelType w:val="hybridMultilevel"/>
    <w:tmpl w:val="530A254C"/>
    <w:lvl w:ilvl="0" w:tplc="51708D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2931703F"/>
    <w:multiLevelType w:val="hybridMultilevel"/>
    <w:tmpl w:val="E4D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B716C"/>
    <w:multiLevelType w:val="hybridMultilevel"/>
    <w:tmpl w:val="38300536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F4201A"/>
    <w:multiLevelType w:val="hybridMultilevel"/>
    <w:tmpl w:val="D37255B0"/>
    <w:lvl w:ilvl="0" w:tplc="DF0A2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4A5"/>
    <w:multiLevelType w:val="hybridMultilevel"/>
    <w:tmpl w:val="4650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AA3AC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1653"/>
    <w:multiLevelType w:val="hybridMultilevel"/>
    <w:tmpl w:val="3EE0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E82"/>
    <w:multiLevelType w:val="hybridMultilevel"/>
    <w:tmpl w:val="61FC79F8"/>
    <w:lvl w:ilvl="0" w:tplc="30BC1B3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F5B4C"/>
    <w:multiLevelType w:val="hybridMultilevel"/>
    <w:tmpl w:val="C910119C"/>
    <w:lvl w:ilvl="0" w:tplc="666469F8">
      <w:start w:val="1"/>
      <w:numFmt w:val="decimal"/>
      <w:lvlText w:val="%1."/>
      <w:lvlJc w:val="left"/>
      <w:pPr>
        <w:ind w:left="37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4CDB29C0"/>
    <w:multiLevelType w:val="hybridMultilevel"/>
    <w:tmpl w:val="818E8FDC"/>
    <w:lvl w:ilvl="0" w:tplc="30BC1B3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85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7E1FCA"/>
    <w:multiLevelType w:val="singleLevel"/>
    <w:tmpl w:val="94B6B23E"/>
    <w:lvl w:ilvl="0">
      <w:start w:val="34"/>
      <w:numFmt w:val="decimal"/>
      <w:lvlText w:val="%1."/>
      <w:legacy w:legacy="1" w:legacySpace="0" w:legacyIndent="360"/>
      <w:lvlJc w:val="left"/>
      <w:rPr>
        <w:rFonts w:ascii="Times New Roman AzerCyr" w:hAnsi="Times New Roman AzerCyr" w:cs="Times New Roman AzerCyr" w:hint="default"/>
      </w:rPr>
    </w:lvl>
  </w:abstractNum>
  <w:abstractNum w:abstractNumId="21" w15:restartNumberingAfterBreak="0">
    <w:nsid w:val="518A7495"/>
    <w:multiLevelType w:val="hybridMultilevel"/>
    <w:tmpl w:val="33D25BFE"/>
    <w:lvl w:ilvl="0" w:tplc="782E21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E2263"/>
    <w:multiLevelType w:val="hybridMultilevel"/>
    <w:tmpl w:val="6C9ACF76"/>
    <w:lvl w:ilvl="0" w:tplc="EEEA425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56C21749"/>
    <w:multiLevelType w:val="hybridMultilevel"/>
    <w:tmpl w:val="6F62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708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49DE"/>
    <w:multiLevelType w:val="hybridMultilevel"/>
    <w:tmpl w:val="144647C8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8CA7532"/>
    <w:multiLevelType w:val="singleLevel"/>
    <w:tmpl w:val="88C45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C586DEE"/>
    <w:multiLevelType w:val="hybridMultilevel"/>
    <w:tmpl w:val="310CE75E"/>
    <w:lvl w:ilvl="0" w:tplc="51708D98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5CDA5210"/>
    <w:multiLevelType w:val="hybridMultilevel"/>
    <w:tmpl w:val="FF2CC812"/>
    <w:lvl w:ilvl="0" w:tplc="51708D98">
      <w:start w:val="1"/>
      <w:numFmt w:val="decimal"/>
      <w:lvlText w:val="%1."/>
      <w:lvlJc w:val="left"/>
      <w:pPr>
        <w:ind w:left="1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 w15:restartNumberingAfterBreak="0">
    <w:nsid w:val="5E6D3FAB"/>
    <w:multiLevelType w:val="hybridMultilevel"/>
    <w:tmpl w:val="C1F2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51D40"/>
    <w:multiLevelType w:val="hybridMultilevel"/>
    <w:tmpl w:val="CAD03D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E068F0"/>
    <w:multiLevelType w:val="hybridMultilevel"/>
    <w:tmpl w:val="FD8EE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D2AFD"/>
    <w:multiLevelType w:val="hybridMultilevel"/>
    <w:tmpl w:val="D0AAB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47FDD"/>
    <w:multiLevelType w:val="hybridMultilevel"/>
    <w:tmpl w:val="3DF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8355D"/>
    <w:multiLevelType w:val="hybridMultilevel"/>
    <w:tmpl w:val="C9E8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638DF"/>
    <w:multiLevelType w:val="hybridMultilevel"/>
    <w:tmpl w:val="7270D206"/>
    <w:lvl w:ilvl="0" w:tplc="1CF40EC2">
      <w:start w:val="1"/>
      <w:numFmt w:val="decimal"/>
      <w:lvlText w:val="%1."/>
      <w:lvlJc w:val="left"/>
      <w:pPr>
        <w:ind w:left="720" w:hanging="360"/>
      </w:pPr>
      <w:rPr>
        <w:rFonts w:ascii="F 1" w:hAnsi="F 1" w:cs="F 1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06728"/>
    <w:multiLevelType w:val="hybridMultilevel"/>
    <w:tmpl w:val="4A2601B6"/>
    <w:lvl w:ilvl="0" w:tplc="51708D98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E86537F"/>
    <w:multiLevelType w:val="hybridMultilevel"/>
    <w:tmpl w:val="06B83C60"/>
    <w:lvl w:ilvl="0" w:tplc="51708D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7" w15:restartNumberingAfterBreak="0">
    <w:nsid w:val="6EBC6881"/>
    <w:multiLevelType w:val="hybridMultilevel"/>
    <w:tmpl w:val="0C8EF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2851E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2604"/>
    <w:multiLevelType w:val="hybridMultilevel"/>
    <w:tmpl w:val="2E80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3728B"/>
    <w:multiLevelType w:val="hybridMultilevel"/>
    <w:tmpl w:val="5192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C33D7"/>
    <w:multiLevelType w:val="multilevel"/>
    <w:tmpl w:val="56F8C22C"/>
    <w:lvl w:ilvl="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1800"/>
      </w:pPr>
      <w:rPr>
        <w:rFonts w:hint="default"/>
      </w:rPr>
    </w:lvl>
  </w:abstractNum>
  <w:abstractNum w:abstractNumId="41" w15:restartNumberingAfterBreak="0">
    <w:nsid w:val="7C104980"/>
    <w:multiLevelType w:val="hybridMultilevel"/>
    <w:tmpl w:val="DFEA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767A2"/>
    <w:multiLevelType w:val="hybridMultilevel"/>
    <w:tmpl w:val="0E8A3038"/>
    <w:lvl w:ilvl="0" w:tplc="51708D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8"/>
  </w:num>
  <w:num w:numId="7">
    <w:abstractNumId w:val="33"/>
  </w:num>
  <w:num w:numId="8">
    <w:abstractNumId w:val="6"/>
  </w:num>
  <w:num w:numId="9">
    <w:abstractNumId w:val="32"/>
  </w:num>
  <w:num w:numId="10">
    <w:abstractNumId w:val="4"/>
  </w:num>
  <w:num w:numId="11">
    <w:abstractNumId w:val="2"/>
  </w:num>
  <w:num w:numId="12">
    <w:abstractNumId w:val="41"/>
  </w:num>
  <w:num w:numId="13">
    <w:abstractNumId w:val="5"/>
  </w:num>
  <w:num w:numId="14">
    <w:abstractNumId w:val="15"/>
  </w:num>
  <w:num w:numId="15">
    <w:abstractNumId w:val="7"/>
  </w:num>
  <w:num w:numId="16">
    <w:abstractNumId w:val="23"/>
  </w:num>
  <w:num w:numId="17">
    <w:abstractNumId w:val="30"/>
  </w:num>
  <w:num w:numId="18">
    <w:abstractNumId w:val="28"/>
  </w:num>
  <w:num w:numId="19">
    <w:abstractNumId w:val="11"/>
  </w:num>
  <w:num w:numId="20">
    <w:abstractNumId w:val="27"/>
  </w:num>
  <w:num w:numId="21">
    <w:abstractNumId w:val="12"/>
  </w:num>
  <w:num w:numId="22">
    <w:abstractNumId w:val="40"/>
  </w:num>
  <w:num w:numId="23">
    <w:abstractNumId w:val="36"/>
  </w:num>
  <w:num w:numId="24">
    <w:abstractNumId w:val="10"/>
  </w:num>
  <w:num w:numId="25">
    <w:abstractNumId w:val="1"/>
  </w:num>
  <w:num w:numId="26">
    <w:abstractNumId w:val="24"/>
  </w:num>
  <w:num w:numId="27">
    <w:abstractNumId w:val="35"/>
  </w:num>
  <w:num w:numId="28">
    <w:abstractNumId w:val="9"/>
  </w:num>
  <w:num w:numId="29">
    <w:abstractNumId w:val="18"/>
  </w:num>
  <w:num w:numId="30">
    <w:abstractNumId w:val="16"/>
  </w:num>
  <w:num w:numId="31">
    <w:abstractNumId w:val="25"/>
  </w:num>
  <w:num w:numId="32">
    <w:abstractNumId w:val="19"/>
  </w:num>
  <w:num w:numId="33">
    <w:abstractNumId w:val="29"/>
  </w:num>
  <w:num w:numId="34">
    <w:abstractNumId w:val="21"/>
  </w:num>
  <w:num w:numId="35">
    <w:abstractNumId w:val="37"/>
  </w:num>
  <w:num w:numId="36">
    <w:abstractNumId w:val="42"/>
  </w:num>
  <w:num w:numId="37">
    <w:abstractNumId w:val="31"/>
  </w:num>
  <w:num w:numId="38">
    <w:abstractNumId w:val="34"/>
  </w:num>
  <w:num w:numId="39">
    <w:abstractNumId w:val="26"/>
  </w:num>
  <w:num w:numId="40">
    <w:abstractNumId w:val="17"/>
  </w:num>
  <w:num w:numId="41">
    <w:abstractNumId w:val="0"/>
  </w:num>
  <w:num w:numId="42">
    <w:abstractNumId w:val="8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D"/>
    <w:rsid w:val="00002695"/>
    <w:rsid w:val="00005369"/>
    <w:rsid w:val="00007D2F"/>
    <w:rsid w:val="0001092A"/>
    <w:rsid w:val="000115AC"/>
    <w:rsid w:val="00012F11"/>
    <w:rsid w:val="00026D1E"/>
    <w:rsid w:val="00031408"/>
    <w:rsid w:val="00032EE1"/>
    <w:rsid w:val="00035E6B"/>
    <w:rsid w:val="00053AFB"/>
    <w:rsid w:val="00054941"/>
    <w:rsid w:val="000567EE"/>
    <w:rsid w:val="00062848"/>
    <w:rsid w:val="00076862"/>
    <w:rsid w:val="0009652F"/>
    <w:rsid w:val="000967A7"/>
    <w:rsid w:val="00096B39"/>
    <w:rsid w:val="000B0F9F"/>
    <w:rsid w:val="000B3BA7"/>
    <w:rsid w:val="000B6F5B"/>
    <w:rsid w:val="000C0D55"/>
    <w:rsid w:val="000C1537"/>
    <w:rsid w:val="000C6813"/>
    <w:rsid w:val="000D2244"/>
    <w:rsid w:val="000D286A"/>
    <w:rsid w:val="000D46C0"/>
    <w:rsid w:val="000D4E2A"/>
    <w:rsid w:val="000E1615"/>
    <w:rsid w:val="000E49BD"/>
    <w:rsid w:val="000F008C"/>
    <w:rsid w:val="000F6C52"/>
    <w:rsid w:val="001024E4"/>
    <w:rsid w:val="001136D6"/>
    <w:rsid w:val="00114B16"/>
    <w:rsid w:val="00116D1D"/>
    <w:rsid w:val="00122644"/>
    <w:rsid w:val="00126E27"/>
    <w:rsid w:val="00131047"/>
    <w:rsid w:val="00135726"/>
    <w:rsid w:val="00143641"/>
    <w:rsid w:val="00143BB2"/>
    <w:rsid w:val="00156C3D"/>
    <w:rsid w:val="00157C7E"/>
    <w:rsid w:val="00164CD2"/>
    <w:rsid w:val="00164F08"/>
    <w:rsid w:val="00173D20"/>
    <w:rsid w:val="00176FF3"/>
    <w:rsid w:val="00181893"/>
    <w:rsid w:val="0018199E"/>
    <w:rsid w:val="00184BE2"/>
    <w:rsid w:val="0018545F"/>
    <w:rsid w:val="001A3C34"/>
    <w:rsid w:val="001A4486"/>
    <w:rsid w:val="001A6933"/>
    <w:rsid w:val="001B0EB1"/>
    <w:rsid w:val="001B2C7F"/>
    <w:rsid w:val="001B7432"/>
    <w:rsid w:val="001C1FEA"/>
    <w:rsid w:val="001C3713"/>
    <w:rsid w:val="001C5CBA"/>
    <w:rsid w:val="001C5D9C"/>
    <w:rsid w:val="001D0873"/>
    <w:rsid w:val="001D2C07"/>
    <w:rsid w:val="001D3FC1"/>
    <w:rsid w:val="001D40DB"/>
    <w:rsid w:val="001E1936"/>
    <w:rsid w:val="001E6482"/>
    <w:rsid w:val="001E6BAF"/>
    <w:rsid w:val="001F0DB0"/>
    <w:rsid w:val="001F425F"/>
    <w:rsid w:val="002068B7"/>
    <w:rsid w:val="00211883"/>
    <w:rsid w:val="00213A64"/>
    <w:rsid w:val="00217E60"/>
    <w:rsid w:val="0023049A"/>
    <w:rsid w:val="0023347B"/>
    <w:rsid w:val="0023423A"/>
    <w:rsid w:val="002422F2"/>
    <w:rsid w:val="002519B5"/>
    <w:rsid w:val="00252CEC"/>
    <w:rsid w:val="00254BE4"/>
    <w:rsid w:val="0025583A"/>
    <w:rsid w:val="00257703"/>
    <w:rsid w:val="002618DC"/>
    <w:rsid w:val="00261BFB"/>
    <w:rsid w:val="00271972"/>
    <w:rsid w:val="0027381B"/>
    <w:rsid w:val="00275F8A"/>
    <w:rsid w:val="0029381D"/>
    <w:rsid w:val="00294075"/>
    <w:rsid w:val="0029511B"/>
    <w:rsid w:val="002B2890"/>
    <w:rsid w:val="002C356E"/>
    <w:rsid w:val="002C5435"/>
    <w:rsid w:val="002D2FB2"/>
    <w:rsid w:val="002D4347"/>
    <w:rsid w:val="002D601C"/>
    <w:rsid w:val="002E14F2"/>
    <w:rsid w:val="002E5B5C"/>
    <w:rsid w:val="002F254A"/>
    <w:rsid w:val="002F794C"/>
    <w:rsid w:val="0030054B"/>
    <w:rsid w:val="00315CF2"/>
    <w:rsid w:val="003161C2"/>
    <w:rsid w:val="0031733F"/>
    <w:rsid w:val="00320D34"/>
    <w:rsid w:val="00324FF9"/>
    <w:rsid w:val="00326C57"/>
    <w:rsid w:val="0033761A"/>
    <w:rsid w:val="0036049A"/>
    <w:rsid w:val="00365A1B"/>
    <w:rsid w:val="00370FBF"/>
    <w:rsid w:val="00375106"/>
    <w:rsid w:val="00375DDD"/>
    <w:rsid w:val="00384446"/>
    <w:rsid w:val="00384F23"/>
    <w:rsid w:val="00385ADB"/>
    <w:rsid w:val="0039078A"/>
    <w:rsid w:val="00390D03"/>
    <w:rsid w:val="00393CC1"/>
    <w:rsid w:val="003A072C"/>
    <w:rsid w:val="003A3D1C"/>
    <w:rsid w:val="003A6073"/>
    <w:rsid w:val="003A68D1"/>
    <w:rsid w:val="003A68F1"/>
    <w:rsid w:val="003A760E"/>
    <w:rsid w:val="003B24FB"/>
    <w:rsid w:val="003B304C"/>
    <w:rsid w:val="003D07F3"/>
    <w:rsid w:val="003E4773"/>
    <w:rsid w:val="003E5AA2"/>
    <w:rsid w:val="003E5EDF"/>
    <w:rsid w:val="003F0D26"/>
    <w:rsid w:val="003F18C7"/>
    <w:rsid w:val="003F5173"/>
    <w:rsid w:val="003F6865"/>
    <w:rsid w:val="003F73DB"/>
    <w:rsid w:val="00407530"/>
    <w:rsid w:val="00407688"/>
    <w:rsid w:val="00412A9D"/>
    <w:rsid w:val="004159D8"/>
    <w:rsid w:val="004217EE"/>
    <w:rsid w:val="00424C9F"/>
    <w:rsid w:val="00435804"/>
    <w:rsid w:val="00440495"/>
    <w:rsid w:val="00447438"/>
    <w:rsid w:val="00456C59"/>
    <w:rsid w:val="00457EF3"/>
    <w:rsid w:val="0046539A"/>
    <w:rsid w:val="00471BBF"/>
    <w:rsid w:val="00472DB1"/>
    <w:rsid w:val="0047520D"/>
    <w:rsid w:val="00475FE7"/>
    <w:rsid w:val="004815BC"/>
    <w:rsid w:val="00483834"/>
    <w:rsid w:val="00485E52"/>
    <w:rsid w:val="00493A1C"/>
    <w:rsid w:val="00494EF7"/>
    <w:rsid w:val="004A5107"/>
    <w:rsid w:val="004A6417"/>
    <w:rsid w:val="004A7637"/>
    <w:rsid w:val="004B21ED"/>
    <w:rsid w:val="004C17AF"/>
    <w:rsid w:val="004E52FD"/>
    <w:rsid w:val="004E5DB0"/>
    <w:rsid w:val="004E7623"/>
    <w:rsid w:val="004F7ACD"/>
    <w:rsid w:val="004F7B9F"/>
    <w:rsid w:val="00502805"/>
    <w:rsid w:val="00507D18"/>
    <w:rsid w:val="00510B7B"/>
    <w:rsid w:val="00510CFA"/>
    <w:rsid w:val="00513A1F"/>
    <w:rsid w:val="0051568F"/>
    <w:rsid w:val="00515A23"/>
    <w:rsid w:val="00515F18"/>
    <w:rsid w:val="00516B79"/>
    <w:rsid w:val="005252AB"/>
    <w:rsid w:val="0052607F"/>
    <w:rsid w:val="00527ED3"/>
    <w:rsid w:val="005461AA"/>
    <w:rsid w:val="00546B68"/>
    <w:rsid w:val="00550FF4"/>
    <w:rsid w:val="005537B8"/>
    <w:rsid w:val="0055466F"/>
    <w:rsid w:val="00554D5C"/>
    <w:rsid w:val="00560B1B"/>
    <w:rsid w:val="00561A28"/>
    <w:rsid w:val="0056526C"/>
    <w:rsid w:val="005662AE"/>
    <w:rsid w:val="00572130"/>
    <w:rsid w:val="00572479"/>
    <w:rsid w:val="00576118"/>
    <w:rsid w:val="00580875"/>
    <w:rsid w:val="005814C4"/>
    <w:rsid w:val="00581D5C"/>
    <w:rsid w:val="00582BC2"/>
    <w:rsid w:val="005863D7"/>
    <w:rsid w:val="00594C48"/>
    <w:rsid w:val="00597BD7"/>
    <w:rsid w:val="005A0522"/>
    <w:rsid w:val="005A5666"/>
    <w:rsid w:val="005A65EA"/>
    <w:rsid w:val="005B7A0C"/>
    <w:rsid w:val="005C0F13"/>
    <w:rsid w:val="005C284E"/>
    <w:rsid w:val="005C3D41"/>
    <w:rsid w:val="005C4327"/>
    <w:rsid w:val="005C5794"/>
    <w:rsid w:val="005D0073"/>
    <w:rsid w:val="005E657B"/>
    <w:rsid w:val="005E699D"/>
    <w:rsid w:val="005F283E"/>
    <w:rsid w:val="005F6CBC"/>
    <w:rsid w:val="00602AED"/>
    <w:rsid w:val="0061412D"/>
    <w:rsid w:val="006144BB"/>
    <w:rsid w:val="00621BED"/>
    <w:rsid w:val="006224F8"/>
    <w:rsid w:val="00624A78"/>
    <w:rsid w:val="00626E10"/>
    <w:rsid w:val="00627E05"/>
    <w:rsid w:val="00630B5B"/>
    <w:rsid w:val="0063626F"/>
    <w:rsid w:val="00650433"/>
    <w:rsid w:val="00656A58"/>
    <w:rsid w:val="00657AE1"/>
    <w:rsid w:val="00657D29"/>
    <w:rsid w:val="00660753"/>
    <w:rsid w:val="006630DC"/>
    <w:rsid w:val="00674B88"/>
    <w:rsid w:val="00677DE5"/>
    <w:rsid w:val="006815A3"/>
    <w:rsid w:val="0068413C"/>
    <w:rsid w:val="00686398"/>
    <w:rsid w:val="00687019"/>
    <w:rsid w:val="00687386"/>
    <w:rsid w:val="0068786A"/>
    <w:rsid w:val="006927FD"/>
    <w:rsid w:val="00692CFD"/>
    <w:rsid w:val="00692F54"/>
    <w:rsid w:val="006A0EA7"/>
    <w:rsid w:val="006A6047"/>
    <w:rsid w:val="006B1CCF"/>
    <w:rsid w:val="006B2026"/>
    <w:rsid w:val="006C141E"/>
    <w:rsid w:val="006C6933"/>
    <w:rsid w:val="006E48C5"/>
    <w:rsid w:val="006F456C"/>
    <w:rsid w:val="00703326"/>
    <w:rsid w:val="0070392F"/>
    <w:rsid w:val="00704750"/>
    <w:rsid w:val="0070639E"/>
    <w:rsid w:val="007131EC"/>
    <w:rsid w:val="00715941"/>
    <w:rsid w:val="00721540"/>
    <w:rsid w:val="00724AEB"/>
    <w:rsid w:val="0073078B"/>
    <w:rsid w:val="00734861"/>
    <w:rsid w:val="007375DB"/>
    <w:rsid w:val="007424D1"/>
    <w:rsid w:val="00760E66"/>
    <w:rsid w:val="00762136"/>
    <w:rsid w:val="00762E55"/>
    <w:rsid w:val="007659B8"/>
    <w:rsid w:val="007713DC"/>
    <w:rsid w:val="00775242"/>
    <w:rsid w:val="00775F3C"/>
    <w:rsid w:val="007805BC"/>
    <w:rsid w:val="00782D24"/>
    <w:rsid w:val="00787483"/>
    <w:rsid w:val="007902D4"/>
    <w:rsid w:val="00790965"/>
    <w:rsid w:val="007935ED"/>
    <w:rsid w:val="00794F31"/>
    <w:rsid w:val="007955B4"/>
    <w:rsid w:val="007B4DFE"/>
    <w:rsid w:val="007C06A4"/>
    <w:rsid w:val="007C17CB"/>
    <w:rsid w:val="007C4116"/>
    <w:rsid w:val="007D06CD"/>
    <w:rsid w:val="007E0155"/>
    <w:rsid w:val="007E59D9"/>
    <w:rsid w:val="007E6B29"/>
    <w:rsid w:val="007F1A0B"/>
    <w:rsid w:val="007F4CDA"/>
    <w:rsid w:val="0080038F"/>
    <w:rsid w:val="008126B0"/>
    <w:rsid w:val="008130B7"/>
    <w:rsid w:val="008163AA"/>
    <w:rsid w:val="00816EF7"/>
    <w:rsid w:val="008266FB"/>
    <w:rsid w:val="00833B26"/>
    <w:rsid w:val="008375E0"/>
    <w:rsid w:val="00841031"/>
    <w:rsid w:val="00841100"/>
    <w:rsid w:val="00844729"/>
    <w:rsid w:val="00862F2A"/>
    <w:rsid w:val="00870B7C"/>
    <w:rsid w:val="00876021"/>
    <w:rsid w:val="0087625F"/>
    <w:rsid w:val="008830F8"/>
    <w:rsid w:val="00884252"/>
    <w:rsid w:val="00892C7D"/>
    <w:rsid w:val="00896730"/>
    <w:rsid w:val="008A0D65"/>
    <w:rsid w:val="008C3003"/>
    <w:rsid w:val="008D0F5A"/>
    <w:rsid w:val="008D455A"/>
    <w:rsid w:val="008D48A6"/>
    <w:rsid w:val="008D79A8"/>
    <w:rsid w:val="008E18E3"/>
    <w:rsid w:val="008F053B"/>
    <w:rsid w:val="008F3BC1"/>
    <w:rsid w:val="008F47EE"/>
    <w:rsid w:val="008F5AAF"/>
    <w:rsid w:val="00912FF1"/>
    <w:rsid w:val="00926123"/>
    <w:rsid w:val="009271DF"/>
    <w:rsid w:val="009271E6"/>
    <w:rsid w:val="00932403"/>
    <w:rsid w:val="00934653"/>
    <w:rsid w:val="00934952"/>
    <w:rsid w:val="0093503F"/>
    <w:rsid w:val="00936E4A"/>
    <w:rsid w:val="00940E08"/>
    <w:rsid w:val="0094184B"/>
    <w:rsid w:val="0095221A"/>
    <w:rsid w:val="00955195"/>
    <w:rsid w:val="009619E9"/>
    <w:rsid w:val="009629BA"/>
    <w:rsid w:val="00962D3C"/>
    <w:rsid w:val="00964D8D"/>
    <w:rsid w:val="009745A4"/>
    <w:rsid w:val="0097673B"/>
    <w:rsid w:val="00980D20"/>
    <w:rsid w:val="00983EA7"/>
    <w:rsid w:val="009860E1"/>
    <w:rsid w:val="009875CF"/>
    <w:rsid w:val="00992A36"/>
    <w:rsid w:val="009936E0"/>
    <w:rsid w:val="00996D7B"/>
    <w:rsid w:val="009A3759"/>
    <w:rsid w:val="009A3A4A"/>
    <w:rsid w:val="009A586E"/>
    <w:rsid w:val="009A675C"/>
    <w:rsid w:val="009B3F30"/>
    <w:rsid w:val="009B4711"/>
    <w:rsid w:val="009B47B2"/>
    <w:rsid w:val="009B5EDB"/>
    <w:rsid w:val="009C76E1"/>
    <w:rsid w:val="009D690D"/>
    <w:rsid w:val="009E118C"/>
    <w:rsid w:val="009E1E45"/>
    <w:rsid w:val="009E270C"/>
    <w:rsid w:val="009E5D6C"/>
    <w:rsid w:val="009E6CC3"/>
    <w:rsid w:val="00A00DBA"/>
    <w:rsid w:val="00A054B5"/>
    <w:rsid w:val="00A07544"/>
    <w:rsid w:val="00A20DC8"/>
    <w:rsid w:val="00A21606"/>
    <w:rsid w:val="00A258CE"/>
    <w:rsid w:val="00A336C4"/>
    <w:rsid w:val="00A409D6"/>
    <w:rsid w:val="00A40CE3"/>
    <w:rsid w:val="00A42B92"/>
    <w:rsid w:val="00A4519B"/>
    <w:rsid w:val="00A50981"/>
    <w:rsid w:val="00A54FE8"/>
    <w:rsid w:val="00A608BA"/>
    <w:rsid w:val="00A622C8"/>
    <w:rsid w:val="00A6777C"/>
    <w:rsid w:val="00A73E63"/>
    <w:rsid w:val="00A74C8A"/>
    <w:rsid w:val="00A77E3E"/>
    <w:rsid w:val="00A80395"/>
    <w:rsid w:val="00A82D9B"/>
    <w:rsid w:val="00A912B9"/>
    <w:rsid w:val="00A9226B"/>
    <w:rsid w:val="00AA25DE"/>
    <w:rsid w:val="00AA27B7"/>
    <w:rsid w:val="00AA395E"/>
    <w:rsid w:val="00AB0634"/>
    <w:rsid w:val="00AB4712"/>
    <w:rsid w:val="00AB5071"/>
    <w:rsid w:val="00AB5922"/>
    <w:rsid w:val="00AC014F"/>
    <w:rsid w:val="00AC0978"/>
    <w:rsid w:val="00AC49FB"/>
    <w:rsid w:val="00AD37DF"/>
    <w:rsid w:val="00AD4270"/>
    <w:rsid w:val="00AD5DA4"/>
    <w:rsid w:val="00AD7C27"/>
    <w:rsid w:val="00AF0D53"/>
    <w:rsid w:val="00B0172D"/>
    <w:rsid w:val="00B03E9B"/>
    <w:rsid w:val="00B04B31"/>
    <w:rsid w:val="00B05FC0"/>
    <w:rsid w:val="00B1395E"/>
    <w:rsid w:val="00B1444A"/>
    <w:rsid w:val="00B1630A"/>
    <w:rsid w:val="00B2272C"/>
    <w:rsid w:val="00B256F6"/>
    <w:rsid w:val="00B26BAD"/>
    <w:rsid w:val="00B34579"/>
    <w:rsid w:val="00B523AB"/>
    <w:rsid w:val="00B56168"/>
    <w:rsid w:val="00B602CE"/>
    <w:rsid w:val="00B66988"/>
    <w:rsid w:val="00B769E2"/>
    <w:rsid w:val="00B8439C"/>
    <w:rsid w:val="00B8799A"/>
    <w:rsid w:val="00B95F29"/>
    <w:rsid w:val="00B967E2"/>
    <w:rsid w:val="00BA1884"/>
    <w:rsid w:val="00BA32F8"/>
    <w:rsid w:val="00BA73D9"/>
    <w:rsid w:val="00BB3473"/>
    <w:rsid w:val="00BB661C"/>
    <w:rsid w:val="00BC0F24"/>
    <w:rsid w:val="00BC2598"/>
    <w:rsid w:val="00BD05D0"/>
    <w:rsid w:val="00BE72A9"/>
    <w:rsid w:val="00BF469F"/>
    <w:rsid w:val="00C00A41"/>
    <w:rsid w:val="00C01FC4"/>
    <w:rsid w:val="00C02CB9"/>
    <w:rsid w:val="00C03CFD"/>
    <w:rsid w:val="00C0534A"/>
    <w:rsid w:val="00C10D91"/>
    <w:rsid w:val="00C11220"/>
    <w:rsid w:val="00C115AB"/>
    <w:rsid w:val="00C15725"/>
    <w:rsid w:val="00C2088C"/>
    <w:rsid w:val="00C23396"/>
    <w:rsid w:val="00C266CA"/>
    <w:rsid w:val="00C42DCE"/>
    <w:rsid w:val="00C43EB7"/>
    <w:rsid w:val="00C460E7"/>
    <w:rsid w:val="00C465E0"/>
    <w:rsid w:val="00C56158"/>
    <w:rsid w:val="00C57B22"/>
    <w:rsid w:val="00C614FB"/>
    <w:rsid w:val="00C620CC"/>
    <w:rsid w:val="00C63095"/>
    <w:rsid w:val="00C63A3C"/>
    <w:rsid w:val="00C658D2"/>
    <w:rsid w:val="00C67635"/>
    <w:rsid w:val="00C707D3"/>
    <w:rsid w:val="00C736FD"/>
    <w:rsid w:val="00C87A7F"/>
    <w:rsid w:val="00C950C4"/>
    <w:rsid w:val="00CA49B7"/>
    <w:rsid w:val="00CC5FA3"/>
    <w:rsid w:val="00CD384D"/>
    <w:rsid w:val="00CD48B6"/>
    <w:rsid w:val="00CD7553"/>
    <w:rsid w:val="00CE5EE8"/>
    <w:rsid w:val="00CE70AC"/>
    <w:rsid w:val="00CE71F2"/>
    <w:rsid w:val="00CF3A22"/>
    <w:rsid w:val="00CF588C"/>
    <w:rsid w:val="00D03A9D"/>
    <w:rsid w:val="00D060D7"/>
    <w:rsid w:val="00D06C26"/>
    <w:rsid w:val="00D14566"/>
    <w:rsid w:val="00D36984"/>
    <w:rsid w:val="00D45F2E"/>
    <w:rsid w:val="00D50B6A"/>
    <w:rsid w:val="00D5494C"/>
    <w:rsid w:val="00D55F39"/>
    <w:rsid w:val="00D56BB4"/>
    <w:rsid w:val="00D66246"/>
    <w:rsid w:val="00D71C09"/>
    <w:rsid w:val="00D73634"/>
    <w:rsid w:val="00D75129"/>
    <w:rsid w:val="00D76B49"/>
    <w:rsid w:val="00D836CC"/>
    <w:rsid w:val="00D84DB9"/>
    <w:rsid w:val="00D926AD"/>
    <w:rsid w:val="00D95866"/>
    <w:rsid w:val="00D96D41"/>
    <w:rsid w:val="00DA2C50"/>
    <w:rsid w:val="00DA49A1"/>
    <w:rsid w:val="00DA62D5"/>
    <w:rsid w:val="00DB0A9E"/>
    <w:rsid w:val="00DB298B"/>
    <w:rsid w:val="00DB41BB"/>
    <w:rsid w:val="00DB763E"/>
    <w:rsid w:val="00DC3973"/>
    <w:rsid w:val="00DC5A71"/>
    <w:rsid w:val="00DC7D6A"/>
    <w:rsid w:val="00DD0583"/>
    <w:rsid w:val="00DD21AE"/>
    <w:rsid w:val="00DD6145"/>
    <w:rsid w:val="00DE2C02"/>
    <w:rsid w:val="00DE6EA7"/>
    <w:rsid w:val="00DE757E"/>
    <w:rsid w:val="00DF2362"/>
    <w:rsid w:val="00DF25CE"/>
    <w:rsid w:val="00DF456C"/>
    <w:rsid w:val="00DF5CE5"/>
    <w:rsid w:val="00DF6519"/>
    <w:rsid w:val="00E0797C"/>
    <w:rsid w:val="00E117B1"/>
    <w:rsid w:val="00E12C1F"/>
    <w:rsid w:val="00E177B0"/>
    <w:rsid w:val="00E21AEA"/>
    <w:rsid w:val="00E22867"/>
    <w:rsid w:val="00E2555A"/>
    <w:rsid w:val="00E259C9"/>
    <w:rsid w:val="00E31541"/>
    <w:rsid w:val="00E32D69"/>
    <w:rsid w:val="00E40FD9"/>
    <w:rsid w:val="00E4207A"/>
    <w:rsid w:val="00E47B88"/>
    <w:rsid w:val="00E531D9"/>
    <w:rsid w:val="00E55035"/>
    <w:rsid w:val="00E55EB2"/>
    <w:rsid w:val="00E56FAB"/>
    <w:rsid w:val="00E57A17"/>
    <w:rsid w:val="00E57C60"/>
    <w:rsid w:val="00E57D0E"/>
    <w:rsid w:val="00E66694"/>
    <w:rsid w:val="00E66737"/>
    <w:rsid w:val="00E71F69"/>
    <w:rsid w:val="00E73B61"/>
    <w:rsid w:val="00E75C8D"/>
    <w:rsid w:val="00E77957"/>
    <w:rsid w:val="00E832A0"/>
    <w:rsid w:val="00E850F4"/>
    <w:rsid w:val="00E860CC"/>
    <w:rsid w:val="00E861F7"/>
    <w:rsid w:val="00EA0E12"/>
    <w:rsid w:val="00EB0002"/>
    <w:rsid w:val="00EC082A"/>
    <w:rsid w:val="00EC3F87"/>
    <w:rsid w:val="00ED29A5"/>
    <w:rsid w:val="00ED369F"/>
    <w:rsid w:val="00ED3C44"/>
    <w:rsid w:val="00ED5688"/>
    <w:rsid w:val="00EE045B"/>
    <w:rsid w:val="00EE1968"/>
    <w:rsid w:val="00EE39BA"/>
    <w:rsid w:val="00EE784E"/>
    <w:rsid w:val="00EF17A4"/>
    <w:rsid w:val="00F00680"/>
    <w:rsid w:val="00F023FB"/>
    <w:rsid w:val="00F03530"/>
    <w:rsid w:val="00F04BEC"/>
    <w:rsid w:val="00F052C8"/>
    <w:rsid w:val="00F053AC"/>
    <w:rsid w:val="00F05875"/>
    <w:rsid w:val="00F05C4C"/>
    <w:rsid w:val="00F06C87"/>
    <w:rsid w:val="00F07418"/>
    <w:rsid w:val="00F12DE3"/>
    <w:rsid w:val="00F31E2D"/>
    <w:rsid w:val="00F43072"/>
    <w:rsid w:val="00F45310"/>
    <w:rsid w:val="00F54FEA"/>
    <w:rsid w:val="00F70960"/>
    <w:rsid w:val="00F71F85"/>
    <w:rsid w:val="00F71FB0"/>
    <w:rsid w:val="00F720A6"/>
    <w:rsid w:val="00F77166"/>
    <w:rsid w:val="00F85BEE"/>
    <w:rsid w:val="00F95103"/>
    <w:rsid w:val="00FA64C4"/>
    <w:rsid w:val="00FA7036"/>
    <w:rsid w:val="00FB26DD"/>
    <w:rsid w:val="00FB44E8"/>
    <w:rsid w:val="00FB7805"/>
    <w:rsid w:val="00FC1127"/>
    <w:rsid w:val="00FC1E20"/>
    <w:rsid w:val="00FC200E"/>
    <w:rsid w:val="00FC2E27"/>
    <w:rsid w:val="00FD38D4"/>
    <w:rsid w:val="00FD4256"/>
    <w:rsid w:val="00FD600D"/>
    <w:rsid w:val="00FE23F5"/>
    <w:rsid w:val="00FE50A4"/>
    <w:rsid w:val="00FF1A3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82FA9-6489-4CB3-B8EB-6150691B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00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699D"/>
    <w:pPr>
      <w:jc w:val="center"/>
    </w:pPr>
    <w:rPr>
      <w:rFonts w:eastAsia="MS Mincho"/>
      <w:sz w:val="28"/>
      <w:szCs w:val="20"/>
      <w:lang w:eastAsia="ru-RU"/>
    </w:rPr>
  </w:style>
  <w:style w:type="character" w:customStyle="1" w:styleId="GvdeMetniChar">
    <w:name w:val="Gövde Metni Char"/>
    <w:basedOn w:val="VarsaylanParagrafYazTipi"/>
    <w:link w:val="GvdeMetni"/>
    <w:rsid w:val="005E699D"/>
    <w:rPr>
      <w:rFonts w:eastAsia="MS Mincho"/>
      <w:sz w:val="28"/>
      <w:lang w:val="tr-TR"/>
    </w:rPr>
  </w:style>
  <w:style w:type="paragraph" w:styleId="stbilgi">
    <w:name w:val="header"/>
    <w:basedOn w:val="Normal"/>
    <w:link w:val="stbilgiChar"/>
    <w:rsid w:val="00CF3A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F3A22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CF3A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F3A22"/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C01FC4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2BC2"/>
    <w:pPr>
      <w:ind w:left="720"/>
      <w:contextualSpacing/>
    </w:pPr>
  </w:style>
  <w:style w:type="paragraph" w:customStyle="1" w:styleId="Default">
    <w:name w:val="Default"/>
    <w:rsid w:val="00B34579"/>
    <w:pPr>
      <w:widowControl w:val="0"/>
      <w:autoSpaceDE w:val="0"/>
      <w:autoSpaceDN w:val="0"/>
      <w:adjustRightInd w:val="0"/>
    </w:pPr>
    <w:rPr>
      <w:rFonts w:ascii="F 1" w:eastAsia="MS Mincho" w:hAnsi="F 1" w:cs="F 1"/>
      <w:color w:val="000000"/>
      <w:sz w:val="24"/>
      <w:szCs w:val="24"/>
      <w:lang w:val="en-US" w:eastAsia="en-US" w:bidi="fa-IR"/>
    </w:rPr>
  </w:style>
  <w:style w:type="character" w:customStyle="1" w:styleId="fontstyle21">
    <w:name w:val="fontstyle21"/>
    <w:basedOn w:val="VarsaylanParagrafYazTipi"/>
    <w:rsid w:val="00E57D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576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LeKk00OqnFq0KIK9RABUYQKUrxjomXp9A:1591527537604&amp;q=whatsapp&amp;spell=1&amp;sa=X&amp;ved=2ahUKEwittp2Mxu_pAhXTTMAKHTyYBagQkeECKAB6BAgVECo" TargetMode="External"/><Relationship Id="rId13" Type="http://schemas.openxmlformats.org/officeDocument/2006/relationships/hyperlink" Target="http://dergipark.gov.tr/iisbf/issue/41627/4825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u.edu.tr/GuvenlikStratejileriDergisi/dokuman/GSD_28/GSD_28_Art_5_10201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scholar?start=40&amp;q=Haleddin+%C4%B0brahimli&amp;hl=ru&amp;as_sdt=0,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pozyum.kastamonu.edu.tr/images/dokumanlar/sempozyumlar/turkiye-azerbaycan-munabetleri/1-milletleraras-turkiye-azerbaycan-sempozyumu-bildiri-kitab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jl.clarivate.com/search-results" TargetMode="External"/><Relationship Id="rId10" Type="http://schemas.openxmlformats.org/officeDocument/2006/relationships/hyperlink" Target="mailto:i.khalad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laddinibrahimli@cag.edu.tr" TargetMode="External"/><Relationship Id="rId14" Type="http://schemas.openxmlformats.org/officeDocument/2006/relationships/hyperlink" Target="http://www.qafa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18CE-71A0-4109-8D75-A316412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2923</Words>
  <Characters>16666</Characters>
  <Application>Microsoft Office Word</Application>
  <DocSecurity>0</DocSecurity>
  <Lines>138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EK - 4A</vt:lpstr>
      <vt:lpstr>EK - 4A</vt:lpstr>
    </vt:vector>
  </TitlesOfParts>
  <Company>Maltepe Üniversitesi</Company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creator>mucahidaltan</dc:creator>
  <cp:lastModifiedBy>Microsoft hesabı</cp:lastModifiedBy>
  <cp:revision>147</cp:revision>
  <cp:lastPrinted>2009-05-04T11:15:00Z</cp:lastPrinted>
  <dcterms:created xsi:type="dcterms:W3CDTF">2019-01-30T10:17:00Z</dcterms:created>
  <dcterms:modified xsi:type="dcterms:W3CDTF">2022-10-20T07:30:00Z</dcterms:modified>
</cp:coreProperties>
</file>