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39D" w:rsidRDefault="006B64AB" w:rsidP="006B64AB">
      <w:pPr>
        <w:jc w:val="center"/>
        <w:rPr>
          <w:b/>
          <w:sz w:val="32"/>
          <w:szCs w:val="32"/>
          <w:u w:val="single"/>
          <w:lang w:val="en-US"/>
        </w:rPr>
      </w:pPr>
      <w:bookmarkStart w:id="0" w:name="_GoBack"/>
      <w:bookmarkEnd w:id="0"/>
      <w:r w:rsidRPr="006B64AB">
        <w:rPr>
          <w:b/>
          <w:sz w:val="32"/>
          <w:szCs w:val="32"/>
          <w:u w:val="single"/>
          <w:lang w:val="en-US"/>
        </w:rPr>
        <w:t>Collaborative Rhetorical Grammar Portfolio</w:t>
      </w:r>
    </w:p>
    <w:p w:rsidR="006B64AB" w:rsidRPr="006B64AB" w:rsidRDefault="006B64AB" w:rsidP="006B64AB">
      <w:pPr>
        <w:rPr>
          <w:b/>
          <w:bCs/>
          <w:lang w:val="en-US"/>
        </w:rPr>
      </w:pPr>
      <w:r w:rsidRPr="006B64AB">
        <w:rPr>
          <w:b/>
          <w:bCs/>
          <w:lang w:val="en-US"/>
        </w:rPr>
        <w:t>Aim</w:t>
      </w:r>
    </w:p>
    <w:p w:rsidR="00567CFA" w:rsidRDefault="006B64AB" w:rsidP="006B64AB">
      <w:pPr>
        <w:rPr>
          <w:lang w:val="en-US"/>
        </w:rPr>
      </w:pPr>
      <w:r w:rsidRPr="006B64AB">
        <w:rPr>
          <w:lang w:val="en-US"/>
        </w:rPr>
        <w:t xml:space="preserve">This portfolio project aims to help students demonstrate how grammar structures are not only rules, but also serve communicative and rhetorical purposes. The work will be carried out in groups of at least 10 students. </w:t>
      </w:r>
      <w:r w:rsidR="007A0FB1">
        <w:rPr>
          <w:lang w:val="en-US"/>
        </w:rPr>
        <w:t>The group members</w:t>
      </w:r>
      <w:r w:rsidRPr="006B64AB">
        <w:rPr>
          <w:lang w:val="en-US"/>
        </w:rPr>
        <w:t xml:space="preserve"> will be responsible for different sections and will finally compile one complete portfolio.</w:t>
      </w:r>
      <w:r w:rsidR="00567CFA">
        <w:rPr>
          <w:lang w:val="en-US"/>
        </w:rPr>
        <w:t xml:space="preserve"> </w:t>
      </w:r>
    </w:p>
    <w:p w:rsidR="006B64AB" w:rsidRPr="006B64AB" w:rsidRDefault="006B64AB" w:rsidP="006B64AB">
      <w:pPr>
        <w:rPr>
          <w:b/>
          <w:bCs/>
          <w:lang w:val="en-US"/>
        </w:rPr>
      </w:pPr>
      <w:r w:rsidRPr="006B64AB">
        <w:rPr>
          <w:b/>
          <w:bCs/>
          <w:lang w:val="en-US"/>
        </w:rPr>
        <w:t>Tasks</w:t>
      </w:r>
    </w:p>
    <w:p w:rsidR="006B64AB" w:rsidRPr="006B64AB" w:rsidRDefault="006B64AB" w:rsidP="006B64AB">
      <w:pPr>
        <w:rPr>
          <w:b/>
          <w:bCs/>
          <w:u w:val="single"/>
          <w:lang w:val="en-US"/>
        </w:rPr>
      </w:pPr>
      <w:r w:rsidRPr="006B64AB">
        <w:rPr>
          <w:b/>
          <w:bCs/>
          <w:u w:val="single"/>
          <w:lang w:val="en-US"/>
        </w:rPr>
        <w:t>1. Grammar in Real Use (Authentic Text Analysis)</w:t>
      </w:r>
    </w:p>
    <w:p w:rsidR="006B64AB" w:rsidRPr="006B64AB" w:rsidRDefault="006B64AB" w:rsidP="006B64AB">
      <w:pPr>
        <w:rPr>
          <w:lang w:val="en-US"/>
        </w:rPr>
      </w:pPr>
      <w:r w:rsidRPr="006B64AB">
        <w:rPr>
          <w:lang w:val="en-US"/>
        </w:rPr>
        <w:t>Choose an authentic text (newspaper article, blog, or academic text) and identify grammar structures (passive voice, modals, connectors, etc.). Discuss their rhetorical functions and write a short analysis. Add the source text as a reference.</w:t>
      </w:r>
    </w:p>
    <w:p w:rsidR="006B64AB" w:rsidRPr="006B64AB" w:rsidRDefault="006B64AB" w:rsidP="006B64AB">
      <w:pPr>
        <w:rPr>
          <w:b/>
          <w:bCs/>
          <w:u w:val="single"/>
          <w:lang w:val="en-US"/>
        </w:rPr>
      </w:pPr>
      <w:r w:rsidRPr="006B64AB">
        <w:rPr>
          <w:b/>
          <w:bCs/>
          <w:u w:val="single"/>
          <w:lang w:val="en-US"/>
        </w:rPr>
        <w:t>2. Error Hunt in Translation</w:t>
      </w:r>
    </w:p>
    <w:p w:rsidR="006B64AB" w:rsidRPr="006B64AB" w:rsidRDefault="006B64AB" w:rsidP="006B64AB">
      <w:pPr>
        <w:rPr>
          <w:lang w:val="en-US"/>
        </w:rPr>
      </w:pPr>
      <w:r w:rsidRPr="006B64AB">
        <w:rPr>
          <w:lang w:val="en-US"/>
        </w:rPr>
        <w:t>Analyze a short translation text (EN-TR or TR-EN) and identify incorrect or inappropriate grammar uses. Correct them and explain the rhetorical reasoning.</w:t>
      </w:r>
    </w:p>
    <w:p w:rsidR="006B64AB" w:rsidRPr="006B64AB" w:rsidRDefault="006B64AB" w:rsidP="006B64AB">
      <w:pPr>
        <w:rPr>
          <w:b/>
          <w:bCs/>
          <w:u w:val="single"/>
          <w:lang w:val="en-US"/>
        </w:rPr>
      </w:pPr>
      <w:r w:rsidRPr="006B64AB">
        <w:rPr>
          <w:b/>
          <w:bCs/>
          <w:u w:val="single"/>
          <w:lang w:val="en-US"/>
        </w:rPr>
        <w:t>3. Mini Essay with Highlighted Structures</w:t>
      </w:r>
    </w:p>
    <w:p w:rsidR="006B64AB" w:rsidRPr="006B64AB" w:rsidRDefault="006B64AB" w:rsidP="006B64AB">
      <w:pPr>
        <w:rPr>
          <w:lang w:val="en-US"/>
        </w:rPr>
      </w:pPr>
      <w:r w:rsidRPr="006B64AB">
        <w:rPr>
          <w:lang w:val="en-US"/>
        </w:rPr>
        <w:t>Write a short essay (approx. 250 words) focusing on a specific grammar topic. Highlight the chosen structures and explain the reasons for your choices.</w:t>
      </w:r>
    </w:p>
    <w:p w:rsidR="006B64AB" w:rsidRPr="006B64AB" w:rsidRDefault="006B64AB" w:rsidP="006B64AB">
      <w:pPr>
        <w:rPr>
          <w:b/>
          <w:bCs/>
          <w:u w:val="single"/>
          <w:lang w:val="en-US"/>
        </w:rPr>
      </w:pPr>
      <w:r w:rsidRPr="006B64AB">
        <w:rPr>
          <w:b/>
          <w:bCs/>
          <w:u w:val="single"/>
          <w:lang w:val="en-US"/>
        </w:rPr>
        <w:t xml:space="preserve">4. Grammar Poster / </w:t>
      </w:r>
      <w:proofErr w:type="spellStart"/>
      <w:r w:rsidRPr="006B64AB">
        <w:rPr>
          <w:b/>
          <w:bCs/>
          <w:u w:val="single"/>
          <w:lang w:val="en-US"/>
        </w:rPr>
        <w:t>Infographic</w:t>
      </w:r>
      <w:proofErr w:type="spellEnd"/>
    </w:p>
    <w:p w:rsidR="006B64AB" w:rsidRPr="006B64AB" w:rsidRDefault="006B64AB" w:rsidP="006B64AB">
      <w:pPr>
        <w:rPr>
          <w:lang w:val="en-US"/>
        </w:rPr>
      </w:pPr>
      <w:r w:rsidRPr="006B64AB">
        <w:rPr>
          <w:lang w:val="en-US"/>
        </w:rPr>
        <w:t xml:space="preserve">Prepare a poster or </w:t>
      </w:r>
      <w:proofErr w:type="spellStart"/>
      <w:r w:rsidRPr="006B64AB">
        <w:rPr>
          <w:lang w:val="en-US"/>
        </w:rPr>
        <w:t>infographic</w:t>
      </w:r>
      <w:proofErr w:type="spellEnd"/>
      <w:r w:rsidRPr="006B64AB">
        <w:rPr>
          <w:lang w:val="en-US"/>
        </w:rPr>
        <w:t xml:space="preserve"> explaining a grammar topic (e.g., modals of deduction). Highlight both the rules and their rhetorical functions.</w:t>
      </w:r>
    </w:p>
    <w:p w:rsidR="006B64AB" w:rsidRPr="006B64AB" w:rsidRDefault="006B64AB" w:rsidP="006B64AB">
      <w:pPr>
        <w:rPr>
          <w:b/>
          <w:bCs/>
          <w:u w:val="single"/>
          <w:lang w:val="en-US"/>
        </w:rPr>
      </w:pPr>
      <w:r w:rsidRPr="006B64AB">
        <w:rPr>
          <w:b/>
          <w:bCs/>
          <w:u w:val="single"/>
          <w:lang w:val="en-US"/>
        </w:rPr>
        <w:t>5. Debate Script with Grammar Focus</w:t>
      </w:r>
    </w:p>
    <w:p w:rsidR="006B64AB" w:rsidRPr="006B64AB" w:rsidRDefault="006B64AB" w:rsidP="006B64AB">
      <w:pPr>
        <w:rPr>
          <w:lang w:val="en-US"/>
        </w:rPr>
      </w:pPr>
      <w:r w:rsidRPr="006B64AB">
        <w:rPr>
          <w:lang w:val="en-US"/>
        </w:rPr>
        <w:t>Write a short debate script (pro–con arguments). Emphasize the use of connectors and explain how they strengthen arguments rhetorically.</w:t>
      </w:r>
    </w:p>
    <w:p w:rsidR="006B64AB" w:rsidRPr="006B64AB" w:rsidRDefault="006B64AB" w:rsidP="006B64AB">
      <w:pPr>
        <w:rPr>
          <w:b/>
          <w:bCs/>
          <w:u w:val="single"/>
          <w:lang w:val="en-US"/>
        </w:rPr>
      </w:pPr>
      <w:r w:rsidRPr="006B64AB">
        <w:rPr>
          <w:b/>
          <w:bCs/>
          <w:u w:val="single"/>
          <w:lang w:val="en-US"/>
        </w:rPr>
        <w:t>6. Collaborative Error Analysis Journal</w:t>
      </w:r>
    </w:p>
    <w:p w:rsidR="007A0FB1" w:rsidRDefault="006B64AB" w:rsidP="006B64AB">
      <w:pPr>
        <w:rPr>
          <w:lang w:val="en-US"/>
        </w:rPr>
      </w:pPr>
      <w:r w:rsidRPr="006B64AB">
        <w:rPr>
          <w:lang w:val="en-US"/>
        </w:rPr>
        <w:t>Collect incorrect sentences from group members’ previous assignments</w:t>
      </w:r>
      <w:r w:rsidR="007A0FB1">
        <w:rPr>
          <w:lang w:val="en-US"/>
        </w:rPr>
        <w:t xml:space="preserve"> or from different departments</w:t>
      </w:r>
      <w:r w:rsidRPr="006B64AB">
        <w:rPr>
          <w:lang w:val="en-US"/>
        </w:rPr>
        <w:t xml:space="preserve">. Correct them together and explain the possible causes of errors. </w:t>
      </w:r>
    </w:p>
    <w:p w:rsidR="006B64AB" w:rsidRPr="006B64AB" w:rsidRDefault="006B64AB" w:rsidP="006B64AB">
      <w:pPr>
        <w:rPr>
          <w:b/>
          <w:bCs/>
          <w:u w:val="single"/>
          <w:lang w:val="en-US"/>
        </w:rPr>
      </w:pPr>
      <w:r w:rsidRPr="006B64AB">
        <w:rPr>
          <w:b/>
          <w:bCs/>
          <w:u w:val="single"/>
          <w:lang w:val="en-US"/>
        </w:rPr>
        <w:t>7. Creative Task – Grammar in Media</w:t>
      </w:r>
    </w:p>
    <w:p w:rsidR="006B64AB" w:rsidRPr="006B64AB" w:rsidRDefault="006B64AB" w:rsidP="006B64AB">
      <w:pPr>
        <w:rPr>
          <w:lang w:val="en-US"/>
        </w:rPr>
      </w:pPr>
      <w:r w:rsidRPr="006B64AB">
        <w:rPr>
          <w:lang w:val="en-US"/>
        </w:rPr>
        <w:t>Find grammar structures used in a song, advertisement, or film scene. Explain their rhetorical functions.</w:t>
      </w:r>
    </w:p>
    <w:p w:rsidR="006B64AB" w:rsidRPr="006B64AB" w:rsidRDefault="006B64AB" w:rsidP="006B64AB">
      <w:pPr>
        <w:rPr>
          <w:b/>
          <w:bCs/>
          <w:u w:val="single"/>
          <w:lang w:val="en-US"/>
        </w:rPr>
      </w:pPr>
      <w:r w:rsidRPr="006B64AB">
        <w:rPr>
          <w:b/>
          <w:bCs/>
          <w:u w:val="single"/>
          <w:lang w:val="en-US"/>
        </w:rPr>
        <w:t>8. Peer Feedback Exchange</w:t>
      </w:r>
    </w:p>
    <w:p w:rsidR="006B64AB" w:rsidRPr="006B64AB" w:rsidRDefault="006B64AB" w:rsidP="006B64AB">
      <w:pPr>
        <w:rPr>
          <w:lang w:val="en-US"/>
        </w:rPr>
      </w:pPr>
      <w:r w:rsidRPr="006B64AB">
        <w:rPr>
          <w:lang w:val="en-US"/>
        </w:rPr>
        <w:t>Review another group’s essay or debate script and provide grammar &amp; rhetorical feedback. Include this feedback in your portfolio.</w:t>
      </w:r>
    </w:p>
    <w:p w:rsidR="006B64AB" w:rsidRPr="00567CFA" w:rsidRDefault="006B64AB" w:rsidP="006B64AB">
      <w:pPr>
        <w:rPr>
          <w:b/>
          <w:bCs/>
          <w:u w:val="single"/>
          <w:lang w:val="en-US"/>
        </w:rPr>
      </w:pPr>
      <w:r w:rsidRPr="00567CFA">
        <w:rPr>
          <w:b/>
          <w:bCs/>
          <w:u w:val="single"/>
          <w:lang w:val="en-US"/>
        </w:rPr>
        <w:lastRenderedPageBreak/>
        <w:t>9. Reflection Section</w:t>
      </w:r>
      <w:r w:rsidR="00567CFA" w:rsidRPr="00567CFA">
        <w:rPr>
          <w:b/>
          <w:bCs/>
          <w:u w:val="single"/>
          <w:lang w:val="en-US"/>
        </w:rPr>
        <w:t xml:space="preserve"> (compulsory)</w:t>
      </w:r>
    </w:p>
    <w:p w:rsidR="006B64AB" w:rsidRPr="00567CFA" w:rsidRDefault="006B64AB" w:rsidP="006B64AB">
      <w:pPr>
        <w:rPr>
          <w:lang w:val="en-US"/>
        </w:rPr>
      </w:pPr>
      <w:r w:rsidRPr="00567CFA">
        <w:rPr>
          <w:lang w:val="en-US"/>
        </w:rPr>
        <w:t>Write about the 3 most important grammar–rhetoric connections your group has learned.</w:t>
      </w:r>
    </w:p>
    <w:p w:rsidR="006B64AB" w:rsidRPr="006B64AB" w:rsidRDefault="006B64AB" w:rsidP="006B64AB">
      <w:pPr>
        <w:rPr>
          <w:b/>
          <w:bCs/>
          <w:u w:val="single"/>
          <w:lang w:val="en-US"/>
        </w:rPr>
      </w:pPr>
      <w:r w:rsidRPr="00567CFA">
        <w:rPr>
          <w:b/>
          <w:bCs/>
          <w:u w:val="single"/>
          <w:lang w:val="en-US"/>
        </w:rPr>
        <w:t>10. Final Showcase Piece</w:t>
      </w:r>
      <w:r w:rsidR="00567CFA" w:rsidRPr="00567CFA">
        <w:rPr>
          <w:b/>
          <w:bCs/>
          <w:u w:val="single"/>
          <w:lang w:val="en-US"/>
        </w:rPr>
        <w:t xml:space="preserve"> (compulsory)</w:t>
      </w:r>
    </w:p>
    <w:p w:rsidR="006B64AB" w:rsidRPr="006B64AB" w:rsidRDefault="006B64AB" w:rsidP="006B64AB">
      <w:pPr>
        <w:rPr>
          <w:lang w:val="en-US"/>
        </w:rPr>
      </w:pPr>
      <w:r w:rsidRPr="006B64AB">
        <w:rPr>
          <w:lang w:val="en-US"/>
        </w:rPr>
        <w:t>Write a 400–500 word essay as a final group piece. Use deliberate grammar structures and illustrate them in a Grammar Map at the end.</w:t>
      </w:r>
      <w:r>
        <w:rPr>
          <w:lang w:val="en-US"/>
        </w:rPr>
        <w:t xml:space="preserve"> (STRUCTURE / EXAMPLE FROM THE TEXT / FUNCTION)</w:t>
      </w:r>
    </w:p>
    <w:p w:rsidR="006B64AB" w:rsidRPr="006B64AB" w:rsidRDefault="006B64AB" w:rsidP="006B64AB">
      <w:pPr>
        <w:rPr>
          <w:b/>
          <w:bCs/>
          <w:lang w:val="en-US"/>
        </w:rPr>
      </w:pPr>
      <w:r w:rsidRPr="006B64AB">
        <w:rPr>
          <w:b/>
          <w:bCs/>
          <w:lang w:val="en-US"/>
        </w:rPr>
        <w:t>Links to Course Topics</w:t>
      </w:r>
    </w:p>
    <w:p w:rsidR="00567CFA" w:rsidRPr="006B64AB" w:rsidRDefault="006B64AB" w:rsidP="006B64AB">
      <w:pPr>
        <w:rPr>
          <w:lang w:val="en-US"/>
        </w:rPr>
      </w:pPr>
      <w:r w:rsidRPr="006B64AB">
        <w:rPr>
          <w:lang w:val="en-US"/>
        </w:rPr>
        <w:t>- Present &amp; Past Tenses → Authentic text analysis, error hunt</w:t>
      </w:r>
      <w:r w:rsidRPr="006B64AB">
        <w:rPr>
          <w:lang w:val="en-US"/>
        </w:rPr>
        <w:br/>
        <w:t>- Passive Voice → Media analysis, essay</w:t>
      </w:r>
      <w:r w:rsidRPr="006B64AB">
        <w:rPr>
          <w:lang w:val="en-US"/>
        </w:rPr>
        <w:br/>
        <w:t>- Modals → Debate script, poster/</w:t>
      </w:r>
      <w:proofErr w:type="spellStart"/>
      <w:r w:rsidRPr="006B64AB">
        <w:rPr>
          <w:lang w:val="en-US"/>
        </w:rPr>
        <w:t>infographic</w:t>
      </w:r>
      <w:proofErr w:type="spellEnd"/>
      <w:r w:rsidRPr="006B64AB">
        <w:rPr>
          <w:lang w:val="en-US"/>
        </w:rPr>
        <w:br/>
        <w:t>- Adjective/Adverbial Clauses → Mini essay, reflection</w:t>
      </w:r>
      <w:r w:rsidRPr="006B64AB">
        <w:rPr>
          <w:lang w:val="en-US"/>
        </w:rPr>
        <w:br/>
        <w:t>- Connectors → Debate script, final essay</w:t>
      </w:r>
      <w:r w:rsidRPr="006B64AB">
        <w:rPr>
          <w:lang w:val="en-US"/>
        </w:rPr>
        <w:br/>
        <w:t xml:space="preserve">- </w:t>
      </w:r>
      <w:proofErr w:type="spellStart"/>
      <w:r w:rsidRPr="006B64AB">
        <w:rPr>
          <w:lang w:val="en-US"/>
        </w:rPr>
        <w:t>Verbals</w:t>
      </w:r>
      <w:proofErr w:type="spellEnd"/>
      <w:r w:rsidRPr="006B64AB">
        <w:rPr>
          <w:lang w:val="en-US"/>
        </w:rPr>
        <w:t xml:space="preserve"> → Creative media task</w:t>
      </w:r>
    </w:p>
    <w:p w:rsidR="00567CFA" w:rsidRPr="00567CFA" w:rsidRDefault="006B64AB" w:rsidP="006B64AB">
      <w:pPr>
        <w:rPr>
          <w:b/>
          <w:bCs/>
          <w:lang w:val="en-US"/>
        </w:rPr>
      </w:pPr>
      <w:r w:rsidRPr="006B64AB">
        <w:rPr>
          <w:b/>
          <w:bCs/>
          <w:lang w:val="en-US"/>
        </w:rPr>
        <w:t>Assessment Rubric (100 points)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15"/>
        <w:gridCol w:w="2815"/>
        <w:gridCol w:w="2815"/>
      </w:tblGrid>
      <w:tr w:rsidR="006B64AB" w:rsidRPr="006B64AB" w:rsidTr="006B64AB">
        <w:trPr>
          <w:trHeight w:val="482"/>
        </w:trPr>
        <w:tc>
          <w:tcPr>
            <w:tcW w:w="2815" w:type="dxa"/>
          </w:tcPr>
          <w:p w:rsidR="006B64AB" w:rsidRPr="006B64AB" w:rsidRDefault="006B64AB" w:rsidP="006B64AB">
            <w:pPr>
              <w:rPr>
                <w:u w:val="single"/>
                <w:lang w:val="en-US"/>
              </w:rPr>
            </w:pPr>
            <w:r w:rsidRPr="006B64AB">
              <w:rPr>
                <w:u w:val="single"/>
                <w:lang w:val="en-US"/>
              </w:rPr>
              <w:t>Criterion</w:t>
            </w:r>
          </w:p>
        </w:tc>
        <w:tc>
          <w:tcPr>
            <w:tcW w:w="2815" w:type="dxa"/>
          </w:tcPr>
          <w:p w:rsidR="006B64AB" w:rsidRPr="006B64AB" w:rsidRDefault="006B64AB" w:rsidP="006B64AB">
            <w:pPr>
              <w:rPr>
                <w:u w:val="single"/>
                <w:lang w:val="en-US"/>
              </w:rPr>
            </w:pPr>
            <w:r w:rsidRPr="006B64AB">
              <w:rPr>
                <w:u w:val="single"/>
                <w:lang w:val="en-US"/>
              </w:rPr>
              <w:t>Description</w:t>
            </w:r>
          </w:p>
        </w:tc>
        <w:tc>
          <w:tcPr>
            <w:tcW w:w="2815" w:type="dxa"/>
          </w:tcPr>
          <w:p w:rsidR="006B64AB" w:rsidRPr="006B64AB" w:rsidRDefault="006B64AB" w:rsidP="006B64AB">
            <w:pPr>
              <w:rPr>
                <w:u w:val="single"/>
                <w:lang w:val="en-US"/>
              </w:rPr>
            </w:pPr>
            <w:r w:rsidRPr="006B64AB">
              <w:rPr>
                <w:u w:val="single"/>
                <w:lang w:val="en-US"/>
              </w:rPr>
              <w:t>Points</w:t>
            </w:r>
          </w:p>
        </w:tc>
      </w:tr>
      <w:tr w:rsidR="006B64AB" w:rsidRPr="006B64AB" w:rsidTr="006B64AB">
        <w:trPr>
          <w:trHeight w:val="766"/>
        </w:trPr>
        <w:tc>
          <w:tcPr>
            <w:tcW w:w="2815" w:type="dxa"/>
          </w:tcPr>
          <w:p w:rsidR="006B64AB" w:rsidRPr="006B64AB" w:rsidRDefault="006B64AB" w:rsidP="006B64AB">
            <w:pPr>
              <w:rPr>
                <w:lang w:val="en-US"/>
              </w:rPr>
            </w:pPr>
            <w:r w:rsidRPr="006B64AB">
              <w:rPr>
                <w:lang w:val="en-US"/>
              </w:rPr>
              <w:t>Accuracy</w:t>
            </w:r>
          </w:p>
        </w:tc>
        <w:tc>
          <w:tcPr>
            <w:tcW w:w="2815" w:type="dxa"/>
          </w:tcPr>
          <w:p w:rsidR="006B64AB" w:rsidRPr="006B64AB" w:rsidRDefault="006B64AB" w:rsidP="006B64AB">
            <w:pPr>
              <w:rPr>
                <w:lang w:val="en-US"/>
              </w:rPr>
            </w:pPr>
            <w:r w:rsidRPr="006B64AB">
              <w:rPr>
                <w:lang w:val="en-US"/>
              </w:rPr>
              <w:t>Correct and appropriate use of grammar structures</w:t>
            </w:r>
          </w:p>
        </w:tc>
        <w:tc>
          <w:tcPr>
            <w:tcW w:w="2815" w:type="dxa"/>
          </w:tcPr>
          <w:p w:rsidR="006B64AB" w:rsidRPr="006B64AB" w:rsidRDefault="006B64AB" w:rsidP="006B64AB">
            <w:pPr>
              <w:rPr>
                <w:lang w:val="en-US"/>
              </w:rPr>
            </w:pPr>
            <w:r>
              <w:rPr>
                <w:lang w:val="en-US"/>
              </w:rPr>
              <w:t xml:space="preserve">   </w:t>
            </w:r>
            <w:r w:rsidRPr="006B64AB">
              <w:rPr>
                <w:lang w:val="en-US"/>
              </w:rPr>
              <w:t>25</w:t>
            </w:r>
          </w:p>
        </w:tc>
      </w:tr>
      <w:tr w:rsidR="006B64AB" w:rsidRPr="006B64AB" w:rsidTr="006B64AB">
        <w:trPr>
          <w:trHeight w:val="1361"/>
        </w:trPr>
        <w:tc>
          <w:tcPr>
            <w:tcW w:w="2815" w:type="dxa"/>
          </w:tcPr>
          <w:p w:rsidR="006B64AB" w:rsidRPr="006B64AB" w:rsidRDefault="006B64AB" w:rsidP="006B64AB">
            <w:pPr>
              <w:rPr>
                <w:lang w:val="en-US"/>
              </w:rPr>
            </w:pPr>
            <w:r w:rsidRPr="006B64AB">
              <w:rPr>
                <w:lang w:val="en-US"/>
              </w:rPr>
              <w:t>Rhetorical Function Use</w:t>
            </w:r>
          </w:p>
        </w:tc>
        <w:tc>
          <w:tcPr>
            <w:tcW w:w="2815" w:type="dxa"/>
          </w:tcPr>
          <w:p w:rsidR="006B64AB" w:rsidRPr="006B64AB" w:rsidRDefault="006B64AB" w:rsidP="006B64AB">
            <w:pPr>
              <w:rPr>
                <w:lang w:val="en-US"/>
              </w:rPr>
            </w:pPr>
            <w:r w:rsidRPr="006B64AB">
              <w:rPr>
                <w:lang w:val="en-US"/>
              </w:rPr>
              <w:t>Explanation and demonstration of rhetorical/communicative functions of structures</w:t>
            </w:r>
          </w:p>
        </w:tc>
        <w:tc>
          <w:tcPr>
            <w:tcW w:w="2815" w:type="dxa"/>
          </w:tcPr>
          <w:p w:rsidR="006B64AB" w:rsidRPr="006B64AB" w:rsidRDefault="006B64AB" w:rsidP="006B64AB">
            <w:pPr>
              <w:rPr>
                <w:lang w:val="en-US"/>
              </w:rPr>
            </w:pPr>
            <w:r>
              <w:rPr>
                <w:lang w:val="en-US"/>
              </w:rPr>
              <w:t xml:space="preserve">   </w:t>
            </w:r>
            <w:r w:rsidRPr="006B64AB">
              <w:rPr>
                <w:lang w:val="en-US"/>
              </w:rPr>
              <w:t>20</w:t>
            </w:r>
          </w:p>
        </w:tc>
      </w:tr>
      <w:tr w:rsidR="006B64AB" w:rsidRPr="006B64AB" w:rsidTr="006B64AB">
        <w:trPr>
          <w:trHeight w:val="766"/>
        </w:trPr>
        <w:tc>
          <w:tcPr>
            <w:tcW w:w="2815" w:type="dxa"/>
          </w:tcPr>
          <w:p w:rsidR="006B64AB" w:rsidRPr="006B64AB" w:rsidRDefault="006B64AB" w:rsidP="006B64AB">
            <w:pPr>
              <w:rPr>
                <w:lang w:val="en-US"/>
              </w:rPr>
            </w:pPr>
            <w:r w:rsidRPr="006B64AB">
              <w:rPr>
                <w:lang w:val="en-US"/>
              </w:rPr>
              <w:t>Task Completion</w:t>
            </w:r>
          </w:p>
        </w:tc>
        <w:tc>
          <w:tcPr>
            <w:tcW w:w="2815" w:type="dxa"/>
          </w:tcPr>
          <w:p w:rsidR="006B64AB" w:rsidRPr="006B64AB" w:rsidRDefault="006B64AB" w:rsidP="006B64AB">
            <w:pPr>
              <w:rPr>
                <w:lang w:val="en-US"/>
              </w:rPr>
            </w:pPr>
            <w:r w:rsidRPr="006B64AB">
              <w:rPr>
                <w:lang w:val="en-US"/>
              </w:rPr>
              <w:t>All tasks completed on time and as instructed</w:t>
            </w:r>
          </w:p>
        </w:tc>
        <w:tc>
          <w:tcPr>
            <w:tcW w:w="2815" w:type="dxa"/>
          </w:tcPr>
          <w:p w:rsidR="006B64AB" w:rsidRPr="006B64AB" w:rsidRDefault="006B64AB" w:rsidP="006B64AB">
            <w:pPr>
              <w:rPr>
                <w:lang w:val="en-US"/>
              </w:rPr>
            </w:pPr>
            <w:r>
              <w:rPr>
                <w:lang w:val="en-US"/>
              </w:rPr>
              <w:t xml:space="preserve">   </w:t>
            </w:r>
            <w:r w:rsidRPr="006B64AB">
              <w:rPr>
                <w:lang w:val="en-US"/>
              </w:rPr>
              <w:t>15</w:t>
            </w:r>
          </w:p>
        </w:tc>
      </w:tr>
      <w:tr w:rsidR="006B64AB" w:rsidRPr="006B64AB" w:rsidTr="006B64AB">
        <w:trPr>
          <w:trHeight w:val="1063"/>
        </w:trPr>
        <w:tc>
          <w:tcPr>
            <w:tcW w:w="2815" w:type="dxa"/>
          </w:tcPr>
          <w:p w:rsidR="006B64AB" w:rsidRPr="006B64AB" w:rsidRDefault="006B64AB" w:rsidP="006B64AB">
            <w:pPr>
              <w:rPr>
                <w:lang w:val="en-US"/>
              </w:rPr>
            </w:pPr>
            <w:r w:rsidRPr="006B64AB">
              <w:rPr>
                <w:lang w:val="en-US"/>
              </w:rPr>
              <w:t>Variety &amp; Creativity</w:t>
            </w:r>
          </w:p>
        </w:tc>
        <w:tc>
          <w:tcPr>
            <w:tcW w:w="2815" w:type="dxa"/>
          </w:tcPr>
          <w:p w:rsidR="006B64AB" w:rsidRPr="006B64AB" w:rsidRDefault="006B64AB" w:rsidP="006B64AB">
            <w:pPr>
              <w:rPr>
                <w:lang w:val="en-US"/>
              </w:rPr>
            </w:pPr>
            <w:r w:rsidRPr="006B64AB">
              <w:rPr>
                <w:lang w:val="en-US"/>
              </w:rPr>
              <w:t>Use of diverse sources, examples, and creative approaches</w:t>
            </w:r>
          </w:p>
        </w:tc>
        <w:tc>
          <w:tcPr>
            <w:tcW w:w="2815" w:type="dxa"/>
          </w:tcPr>
          <w:p w:rsidR="006B64AB" w:rsidRPr="006B64AB" w:rsidRDefault="006B64AB" w:rsidP="006B64AB">
            <w:pPr>
              <w:rPr>
                <w:lang w:val="en-US"/>
              </w:rPr>
            </w:pPr>
            <w:r>
              <w:rPr>
                <w:lang w:val="en-US"/>
              </w:rPr>
              <w:t xml:space="preserve">   </w:t>
            </w:r>
            <w:r w:rsidRPr="006B64AB">
              <w:rPr>
                <w:lang w:val="en-US"/>
              </w:rPr>
              <w:t>15</w:t>
            </w:r>
          </w:p>
        </w:tc>
      </w:tr>
      <w:tr w:rsidR="006B64AB" w:rsidRPr="006B64AB" w:rsidTr="006B64AB">
        <w:trPr>
          <w:trHeight w:val="1063"/>
        </w:trPr>
        <w:tc>
          <w:tcPr>
            <w:tcW w:w="2815" w:type="dxa"/>
          </w:tcPr>
          <w:p w:rsidR="006B64AB" w:rsidRPr="00567CFA" w:rsidRDefault="00567CFA" w:rsidP="006B64AB">
            <w:pPr>
              <w:rPr>
                <w:b/>
                <w:lang w:val="en-US"/>
              </w:rPr>
            </w:pPr>
            <w:r w:rsidRPr="00567CFA">
              <w:rPr>
                <w:b/>
                <w:lang w:val="en-US"/>
              </w:rPr>
              <w:t>Individual Contribution</w:t>
            </w:r>
            <w:r w:rsidRPr="00567CFA">
              <w:rPr>
                <w:b/>
              </w:rPr>
              <w:t xml:space="preserve"> (Peer Evaluation)</w:t>
            </w:r>
          </w:p>
        </w:tc>
        <w:tc>
          <w:tcPr>
            <w:tcW w:w="2815" w:type="dxa"/>
          </w:tcPr>
          <w:p w:rsidR="006B64AB" w:rsidRPr="006B64AB" w:rsidRDefault="006B64AB" w:rsidP="006B64AB">
            <w:pPr>
              <w:rPr>
                <w:lang w:val="en-US"/>
              </w:rPr>
            </w:pPr>
            <w:r w:rsidRPr="006B64AB">
              <w:rPr>
                <w:lang w:val="en-US"/>
              </w:rPr>
              <w:t>Equal responsibility sharing, evidence of collaboration</w:t>
            </w:r>
            <w:r w:rsidR="001A2D40">
              <w:rPr>
                <w:lang w:val="en-US"/>
              </w:rPr>
              <w:t>.</w:t>
            </w:r>
            <w:r w:rsidR="00567CFA">
              <w:rPr>
                <w:lang w:val="en-US"/>
              </w:rPr>
              <w:t xml:space="preserve"> </w:t>
            </w:r>
            <w:r w:rsidR="00567CFA" w:rsidRPr="00567CFA">
              <w:rPr>
                <w:lang w:val="en-US"/>
              </w:rPr>
              <w:t>Each student’s contribution as evaluated by peers and self-reflection</w:t>
            </w:r>
            <w:r w:rsidRPr="00567CFA">
              <w:rPr>
                <w:lang w:val="en-US"/>
              </w:rPr>
              <w:t xml:space="preserve"> (peer</w:t>
            </w:r>
            <w:r w:rsidRPr="006B64AB">
              <w:rPr>
                <w:lang w:val="en-US"/>
              </w:rPr>
              <w:t xml:space="preserve"> feedback, reflection)</w:t>
            </w:r>
          </w:p>
        </w:tc>
        <w:tc>
          <w:tcPr>
            <w:tcW w:w="2815" w:type="dxa"/>
          </w:tcPr>
          <w:p w:rsidR="006B64AB" w:rsidRPr="006B64AB" w:rsidRDefault="006B64AB" w:rsidP="006B64AB">
            <w:pPr>
              <w:rPr>
                <w:lang w:val="en-US"/>
              </w:rPr>
            </w:pPr>
            <w:r>
              <w:rPr>
                <w:lang w:val="en-US"/>
              </w:rPr>
              <w:t xml:space="preserve">   </w:t>
            </w:r>
            <w:r w:rsidRPr="006B64AB">
              <w:rPr>
                <w:lang w:val="en-US"/>
              </w:rPr>
              <w:t>15</w:t>
            </w:r>
          </w:p>
        </w:tc>
      </w:tr>
      <w:tr w:rsidR="006B64AB" w:rsidRPr="006B64AB" w:rsidTr="006B64AB">
        <w:trPr>
          <w:trHeight w:val="780"/>
        </w:trPr>
        <w:tc>
          <w:tcPr>
            <w:tcW w:w="2815" w:type="dxa"/>
          </w:tcPr>
          <w:p w:rsidR="006B64AB" w:rsidRPr="006B64AB" w:rsidRDefault="006B64AB" w:rsidP="006B64AB">
            <w:pPr>
              <w:rPr>
                <w:lang w:val="en-US"/>
              </w:rPr>
            </w:pPr>
            <w:r w:rsidRPr="006B64AB">
              <w:rPr>
                <w:lang w:val="en-US"/>
              </w:rPr>
              <w:t>Reflection &amp; Development</w:t>
            </w:r>
          </w:p>
        </w:tc>
        <w:tc>
          <w:tcPr>
            <w:tcW w:w="2815" w:type="dxa"/>
          </w:tcPr>
          <w:p w:rsidR="006B64AB" w:rsidRPr="006B64AB" w:rsidRDefault="006B64AB" w:rsidP="006B64AB">
            <w:pPr>
              <w:rPr>
                <w:lang w:val="en-US"/>
              </w:rPr>
            </w:pPr>
            <w:r w:rsidRPr="006B64AB">
              <w:rPr>
                <w:lang w:val="en-US"/>
              </w:rPr>
              <w:t>Evaluation of learning process through reflections</w:t>
            </w:r>
          </w:p>
        </w:tc>
        <w:tc>
          <w:tcPr>
            <w:tcW w:w="2815" w:type="dxa"/>
          </w:tcPr>
          <w:p w:rsidR="006B64AB" w:rsidRPr="006B64AB" w:rsidRDefault="006B64AB" w:rsidP="006B64AB">
            <w:pPr>
              <w:rPr>
                <w:lang w:val="en-US"/>
              </w:rPr>
            </w:pPr>
            <w:r>
              <w:rPr>
                <w:lang w:val="en-US"/>
              </w:rPr>
              <w:t xml:space="preserve">   </w:t>
            </w:r>
            <w:r w:rsidRPr="006B64AB">
              <w:rPr>
                <w:lang w:val="en-US"/>
              </w:rPr>
              <w:t>10</w:t>
            </w:r>
          </w:p>
        </w:tc>
      </w:tr>
      <w:tr w:rsidR="006B64AB" w:rsidRPr="006B64AB" w:rsidTr="006B64AB">
        <w:trPr>
          <w:trHeight w:val="964"/>
        </w:trPr>
        <w:tc>
          <w:tcPr>
            <w:tcW w:w="2815" w:type="dxa"/>
          </w:tcPr>
          <w:p w:rsidR="00567CFA" w:rsidRPr="006B64AB" w:rsidRDefault="00567CFA" w:rsidP="006B64AB">
            <w:pPr>
              <w:rPr>
                <w:lang w:val="en-US"/>
              </w:rPr>
            </w:pPr>
          </w:p>
        </w:tc>
        <w:tc>
          <w:tcPr>
            <w:tcW w:w="2815" w:type="dxa"/>
          </w:tcPr>
          <w:p w:rsidR="006B64AB" w:rsidRPr="006B64AB" w:rsidRDefault="006B64AB" w:rsidP="006B64AB">
            <w:pPr>
              <w:rPr>
                <w:lang w:val="en-US"/>
              </w:rPr>
            </w:pPr>
            <w:r w:rsidRPr="006B64AB">
              <w:rPr>
                <w:lang w:val="en-US"/>
              </w:rPr>
              <w:t>Total</w:t>
            </w:r>
          </w:p>
        </w:tc>
        <w:tc>
          <w:tcPr>
            <w:tcW w:w="2815" w:type="dxa"/>
          </w:tcPr>
          <w:p w:rsidR="006B64AB" w:rsidRPr="006B64AB" w:rsidRDefault="006B64AB" w:rsidP="006B64AB">
            <w:pPr>
              <w:rPr>
                <w:lang w:val="en-US"/>
              </w:rPr>
            </w:pPr>
            <w:r>
              <w:rPr>
                <w:lang w:val="en-US"/>
              </w:rPr>
              <w:t xml:space="preserve">   </w:t>
            </w:r>
            <w:r w:rsidRPr="006B64AB">
              <w:rPr>
                <w:lang w:val="en-US"/>
              </w:rPr>
              <w:t>100</w:t>
            </w:r>
          </w:p>
        </w:tc>
      </w:tr>
    </w:tbl>
    <w:p w:rsidR="002C0488" w:rsidRPr="002C0488" w:rsidRDefault="002C0488" w:rsidP="002C0488">
      <w:pPr>
        <w:rPr>
          <w:bCs/>
          <w:i/>
          <w:highlight w:val="yellow"/>
        </w:rPr>
      </w:pPr>
      <w:r w:rsidRPr="002C0488">
        <w:rPr>
          <w:b/>
          <w:bCs/>
          <w:u w:val="single"/>
          <w:lang w:val="en-US"/>
        </w:rPr>
        <w:lastRenderedPageBreak/>
        <w:t>NOTE</w:t>
      </w:r>
      <w:r w:rsidRPr="002C0488">
        <w:rPr>
          <w:bCs/>
          <w:highlight w:val="yellow"/>
          <w:lang w:val="en-US"/>
        </w:rPr>
        <w:t xml:space="preserve">: </w:t>
      </w:r>
      <w:r w:rsidRPr="002C0488">
        <w:rPr>
          <w:bCs/>
          <w:i/>
          <w:highlight w:val="yellow"/>
          <w:lang w:val="en-US"/>
        </w:rPr>
        <w:t xml:space="preserve">Each student’s contribution will be evaluated by peers and self-reflection (peer evaluation, reflection). </w:t>
      </w:r>
      <w:proofErr w:type="spellStart"/>
      <w:r w:rsidRPr="002C0488">
        <w:rPr>
          <w:bCs/>
          <w:i/>
          <w:highlight w:val="yellow"/>
        </w:rPr>
        <w:t>The</w:t>
      </w:r>
      <w:proofErr w:type="spellEnd"/>
      <w:r w:rsidRPr="002C0488">
        <w:rPr>
          <w:bCs/>
          <w:i/>
          <w:highlight w:val="yellow"/>
        </w:rPr>
        <w:t xml:space="preserve"> </w:t>
      </w:r>
      <w:proofErr w:type="spellStart"/>
      <w:r w:rsidRPr="002C0488">
        <w:rPr>
          <w:bCs/>
          <w:i/>
          <w:highlight w:val="yellow"/>
        </w:rPr>
        <w:t>group</w:t>
      </w:r>
      <w:proofErr w:type="spellEnd"/>
      <w:r w:rsidRPr="002C0488">
        <w:rPr>
          <w:bCs/>
          <w:i/>
          <w:highlight w:val="yellow"/>
        </w:rPr>
        <w:t xml:space="preserve"> </w:t>
      </w:r>
      <w:proofErr w:type="spellStart"/>
      <w:r w:rsidRPr="002C0488">
        <w:rPr>
          <w:bCs/>
          <w:i/>
          <w:highlight w:val="yellow"/>
        </w:rPr>
        <w:t>product</w:t>
      </w:r>
      <w:proofErr w:type="spellEnd"/>
      <w:r w:rsidRPr="002C0488">
        <w:rPr>
          <w:bCs/>
          <w:i/>
          <w:highlight w:val="yellow"/>
        </w:rPr>
        <w:t xml:space="preserve"> </w:t>
      </w:r>
      <w:proofErr w:type="spellStart"/>
      <w:r w:rsidRPr="002C0488">
        <w:rPr>
          <w:bCs/>
          <w:i/>
          <w:highlight w:val="yellow"/>
        </w:rPr>
        <w:t>still</w:t>
      </w:r>
      <w:proofErr w:type="spellEnd"/>
      <w:r w:rsidRPr="002C0488">
        <w:rPr>
          <w:bCs/>
          <w:i/>
          <w:highlight w:val="yellow"/>
        </w:rPr>
        <w:t xml:space="preserve"> </w:t>
      </w:r>
      <w:proofErr w:type="spellStart"/>
      <w:r w:rsidRPr="002C0488">
        <w:rPr>
          <w:bCs/>
          <w:i/>
          <w:highlight w:val="yellow"/>
        </w:rPr>
        <w:t>earns</w:t>
      </w:r>
      <w:proofErr w:type="spellEnd"/>
      <w:r w:rsidRPr="002C0488">
        <w:rPr>
          <w:bCs/>
          <w:i/>
          <w:highlight w:val="yellow"/>
        </w:rPr>
        <w:t xml:space="preserve"> a </w:t>
      </w:r>
      <w:proofErr w:type="spellStart"/>
      <w:r w:rsidRPr="002C0488">
        <w:rPr>
          <w:bCs/>
          <w:i/>
          <w:highlight w:val="yellow"/>
        </w:rPr>
        <w:t>collective</w:t>
      </w:r>
      <w:proofErr w:type="spellEnd"/>
      <w:r w:rsidRPr="002C0488">
        <w:rPr>
          <w:bCs/>
          <w:i/>
          <w:highlight w:val="yellow"/>
        </w:rPr>
        <w:t xml:space="preserve"> </w:t>
      </w:r>
      <w:proofErr w:type="spellStart"/>
      <w:r w:rsidRPr="002C0488">
        <w:rPr>
          <w:bCs/>
          <w:i/>
          <w:highlight w:val="yellow"/>
        </w:rPr>
        <w:t>grade</w:t>
      </w:r>
      <w:proofErr w:type="spellEnd"/>
      <w:r w:rsidRPr="002C0488">
        <w:rPr>
          <w:bCs/>
          <w:i/>
          <w:highlight w:val="yellow"/>
        </w:rPr>
        <w:t xml:space="preserve">, but </w:t>
      </w:r>
      <w:proofErr w:type="spellStart"/>
      <w:r w:rsidRPr="002C0488">
        <w:rPr>
          <w:bCs/>
          <w:i/>
          <w:highlight w:val="yellow"/>
        </w:rPr>
        <w:t>this</w:t>
      </w:r>
      <w:proofErr w:type="spellEnd"/>
      <w:r w:rsidRPr="002C0488">
        <w:rPr>
          <w:bCs/>
          <w:i/>
          <w:highlight w:val="yellow"/>
        </w:rPr>
        <w:t xml:space="preserve"> </w:t>
      </w:r>
      <w:proofErr w:type="spellStart"/>
      <w:r w:rsidRPr="002C0488">
        <w:rPr>
          <w:bCs/>
          <w:i/>
          <w:highlight w:val="yellow"/>
        </w:rPr>
        <w:t>criterion</w:t>
      </w:r>
      <w:proofErr w:type="spellEnd"/>
      <w:r w:rsidRPr="002C0488">
        <w:rPr>
          <w:bCs/>
          <w:i/>
          <w:highlight w:val="yellow"/>
        </w:rPr>
        <w:t xml:space="preserve"> </w:t>
      </w:r>
      <w:proofErr w:type="spellStart"/>
      <w:r w:rsidRPr="002C0488">
        <w:rPr>
          <w:bCs/>
          <w:i/>
          <w:highlight w:val="yellow"/>
        </w:rPr>
        <w:t>adjusts</w:t>
      </w:r>
      <w:proofErr w:type="spellEnd"/>
      <w:r w:rsidRPr="002C0488">
        <w:rPr>
          <w:bCs/>
          <w:i/>
          <w:highlight w:val="yellow"/>
        </w:rPr>
        <w:t xml:space="preserve"> </w:t>
      </w:r>
      <w:proofErr w:type="spellStart"/>
      <w:r w:rsidRPr="002C0488">
        <w:rPr>
          <w:bCs/>
          <w:i/>
          <w:highlight w:val="yellow"/>
        </w:rPr>
        <w:t>individual</w:t>
      </w:r>
      <w:proofErr w:type="spellEnd"/>
      <w:r w:rsidRPr="002C0488">
        <w:rPr>
          <w:bCs/>
          <w:i/>
          <w:highlight w:val="yellow"/>
        </w:rPr>
        <w:t xml:space="preserve"> </w:t>
      </w:r>
      <w:proofErr w:type="spellStart"/>
      <w:r w:rsidRPr="002C0488">
        <w:rPr>
          <w:bCs/>
          <w:i/>
          <w:highlight w:val="yellow"/>
        </w:rPr>
        <w:t>grades</w:t>
      </w:r>
      <w:proofErr w:type="spellEnd"/>
      <w:r w:rsidRPr="002C0488">
        <w:rPr>
          <w:bCs/>
          <w:i/>
          <w:highlight w:val="yellow"/>
        </w:rPr>
        <w:t xml:space="preserve">. </w:t>
      </w:r>
    </w:p>
    <w:p w:rsidR="002C0488" w:rsidRPr="002C0488" w:rsidRDefault="002C0488" w:rsidP="002C0488">
      <w:pPr>
        <w:numPr>
          <w:ilvl w:val="0"/>
          <w:numId w:val="2"/>
        </w:numPr>
        <w:rPr>
          <w:bCs/>
          <w:i/>
          <w:highlight w:val="yellow"/>
        </w:rPr>
      </w:pPr>
      <w:proofErr w:type="spellStart"/>
      <w:r w:rsidRPr="002C0488">
        <w:rPr>
          <w:bCs/>
          <w:i/>
          <w:highlight w:val="yellow"/>
        </w:rPr>
        <w:t>For</w:t>
      </w:r>
      <w:proofErr w:type="spellEnd"/>
      <w:r w:rsidRPr="002C0488">
        <w:rPr>
          <w:bCs/>
          <w:i/>
          <w:highlight w:val="yellow"/>
        </w:rPr>
        <w:t xml:space="preserve"> </w:t>
      </w:r>
      <w:proofErr w:type="spellStart"/>
      <w:r w:rsidRPr="002C0488">
        <w:rPr>
          <w:bCs/>
          <w:i/>
          <w:highlight w:val="yellow"/>
        </w:rPr>
        <w:t>Example</w:t>
      </w:r>
      <w:proofErr w:type="spellEnd"/>
      <w:r w:rsidRPr="002C0488">
        <w:rPr>
          <w:bCs/>
          <w:i/>
          <w:highlight w:val="yellow"/>
        </w:rPr>
        <w:t xml:space="preserve">: </w:t>
      </w:r>
      <w:proofErr w:type="spellStart"/>
      <w:r w:rsidRPr="002C0488">
        <w:rPr>
          <w:bCs/>
          <w:i/>
          <w:highlight w:val="yellow"/>
        </w:rPr>
        <w:t>If</w:t>
      </w:r>
      <w:proofErr w:type="spellEnd"/>
      <w:r w:rsidRPr="002C0488">
        <w:rPr>
          <w:bCs/>
          <w:i/>
          <w:highlight w:val="yellow"/>
        </w:rPr>
        <w:t xml:space="preserve"> a </w:t>
      </w:r>
      <w:proofErr w:type="spellStart"/>
      <w:r w:rsidRPr="002C0488">
        <w:rPr>
          <w:bCs/>
          <w:i/>
          <w:highlight w:val="yellow"/>
        </w:rPr>
        <w:t>group</w:t>
      </w:r>
      <w:proofErr w:type="spellEnd"/>
      <w:r w:rsidRPr="002C0488">
        <w:rPr>
          <w:bCs/>
          <w:i/>
          <w:highlight w:val="yellow"/>
        </w:rPr>
        <w:t xml:space="preserve"> </w:t>
      </w:r>
      <w:proofErr w:type="spellStart"/>
      <w:r w:rsidRPr="002C0488">
        <w:rPr>
          <w:bCs/>
          <w:i/>
          <w:highlight w:val="yellow"/>
        </w:rPr>
        <w:t>gets</w:t>
      </w:r>
      <w:proofErr w:type="spellEnd"/>
      <w:r w:rsidRPr="002C0488">
        <w:rPr>
          <w:bCs/>
          <w:i/>
          <w:highlight w:val="yellow"/>
        </w:rPr>
        <w:t xml:space="preserve"> 90/100, but a </w:t>
      </w:r>
      <w:proofErr w:type="spellStart"/>
      <w:r w:rsidRPr="002C0488">
        <w:rPr>
          <w:bCs/>
          <w:i/>
          <w:highlight w:val="yellow"/>
        </w:rPr>
        <w:t>student</w:t>
      </w:r>
      <w:proofErr w:type="spellEnd"/>
      <w:r w:rsidRPr="002C0488">
        <w:rPr>
          <w:bCs/>
          <w:i/>
          <w:highlight w:val="yellow"/>
        </w:rPr>
        <w:t xml:space="preserve"> </w:t>
      </w:r>
      <w:proofErr w:type="spellStart"/>
      <w:r w:rsidRPr="002C0488">
        <w:rPr>
          <w:bCs/>
          <w:i/>
          <w:highlight w:val="yellow"/>
        </w:rPr>
        <w:t>was</w:t>
      </w:r>
      <w:proofErr w:type="spellEnd"/>
      <w:r w:rsidRPr="002C0488">
        <w:rPr>
          <w:bCs/>
          <w:i/>
          <w:highlight w:val="yellow"/>
        </w:rPr>
        <w:t xml:space="preserve"> </w:t>
      </w:r>
      <w:proofErr w:type="spellStart"/>
      <w:r w:rsidRPr="002C0488">
        <w:rPr>
          <w:bCs/>
          <w:i/>
          <w:highlight w:val="yellow"/>
        </w:rPr>
        <w:t>consistently</w:t>
      </w:r>
      <w:proofErr w:type="spellEnd"/>
      <w:r w:rsidRPr="002C0488">
        <w:rPr>
          <w:bCs/>
          <w:i/>
          <w:highlight w:val="yellow"/>
        </w:rPr>
        <w:t xml:space="preserve"> </w:t>
      </w:r>
      <w:proofErr w:type="spellStart"/>
      <w:r w:rsidRPr="002C0488">
        <w:rPr>
          <w:bCs/>
          <w:i/>
          <w:highlight w:val="yellow"/>
        </w:rPr>
        <w:t>rated</w:t>
      </w:r>
      <w:proofErr w:type="spellEnd"/>
      <w:r w:rsidRPr="002C0488">
        <w:rPr>
          <w:bCs/>
          <w:i/>
          <w:highlight w:val="yellow"/>
        </w:rPr>
        <w:t xml:space="preserve"> </w:t>
      </w:r>
      <w:proofErr w:type="spellStart"/>
      <w:r w:rsidRPr="002C0488">
        <w:rPr>
          <w:bCs/>
          <w:i/>
          <w:highlight w:val="yellow"/>
        </w:rPr>
        <w:t>very</w:t>
      </w:r>
      <w:proofErr w:type="spellEnd"/>
      <w:r w:rsidRPr="002C0488">
        <w:rPr>
          <w:bCs/>
          <w:i/>
          <w:highlight w:val="yellow"/>
        </w:rPr>
        <w:t xml:space="preserve"> </w:t>
      </w:r>
      <w:proofErr w:type="spellStart"/>
      <w:r w:rsidRPr="002C0488">
        <w:rPr>
          <w:bCs/>
          <w:i/>
          <w:highlight w:val="yellow"/>
        </w:rPr>
        <w:t>low</w:t>
      </w:r>
      <w:proofErr w:type="spellEnd"/>
      <w:r w:rsidRPr="002C0488">
        <w:rPr>
          <w:bCs/>
          <w:i/>
          <w:highlight w:val="yellow"/>
        </w:rPr>
        <w:t xml:space="preserve"> </w:t>
      </w:r>
      <w:proofErr w:type="spellStart"/>
      <w:r w:rsidRPr="002C0488">
        <w:rPr>
          <w:bCs/>
          <w:i/>
          <w:highlight w:val="yellow"/>
        </w:rPr>
        <w:t>by</w:t>
      </w:r>
      <w:proofErr w:type="spellEnd"/>
      <w:r w:rsidRPr="002C0488">
        <w:rPr>
          <w:bCs/>
          <w:i/>
          <w:highlight w:val="yellow"/>
        </w:rPr>
        <w:t xml:space="preserve"> </w:t>
      </w:r>
      <w:proofErr w:type="spellStart"/>
      <w:r w:rsidRPr="002C0488">
        <w:rPr>
          <w:bCs/>
          <w:i/>
          <w:highlight w:val="yellow"/>
        </w:rPr>
        <w:t>peers</w:t>
      </w:r>
      <w:proofErr w:type="spellEnd"/>
      <w:r w:rsidRPr="002C0488">
        <w:rPr>
          <w:bCs/>
          <w:i/>
          <w:highlight w:val="yellow"/>
        </w:rPr>
        <w:t xml:space="preserve">, </w:t>
      </w:r>
      <w:proofErr w:type="spellStart"/>
      <w:r w:rsidRPr="002C0488">
        <w:rPr>
          <w:bCs/>
          <w:i/>
          <w:highlight w:val="yellow"/>
        </w:rPr>
        <w:t>their</w:t>
      </w:r>
      <w:proofErr w:type="spellEnd"/>
      <w:r w:rsidRPr="002C0488">
        <w:rPr>
          <w:bCs/>
          <w:i/>
          <w:highlight w:val="yellow"/>
        </w:rPr>
        <w:t xml:space="preserve"> </w:t>
      </w:r>
      <w:proofErr w:type="spellStart"/>
      <w:r w:rsidRPr="002C0488">
        <w:rPr>
          <w:bCs/>
          <w:i/>
          <w:highlight w:val="yellow"/>
        </w:rPr>
        <w:t>grade</w:t>
      </w:r>
      <w:proofErr w:type="spellEnd"/>
      <w:r w:rsidRPr="002C0488">
        <w:rPr>
          <w:bCs/>
          <w:i/>
          <w:highlight w:val="yellow"/>
        </w:rPr>
        <w:t xml:space="preserve"> </w:t>
      </w:r>
      <w:proofErr w:type="spellStart"/>
      <w:r w:rsidRPr="002C0488">
        <w:rPr>
          <w:bCs/>
          <w:i/>
          <w:highlight w:val="yellow"/>
        </w:rPr>
        <w:t>might</w:t>
      </w:r>
      <w:proofErr w:type="spellEnd"/>
      <w:r w:rsidRPr="002C0488">
        <w:rPr>
          <w:bCs/>
          <w:i/>
          <w:highlight w:val="yellow"/>
        </w:rPr>
        <w:t xml:space="preserve"> be </w:t>
      </w:r>
      <w:proofErr w:type="spellStart"/>
      <w:r w:rsidRPr="002C0488">
        <w:rPr>
          <w:bCs/>
          <w:i/>
          <w:highlight w:val="yellow"/>
        </w:rPr>
        <w:t>scaled</w:t>
      </w:r>
      <w:proofErr w:type="spellEnd"/>
      <w:r w:rsidRPr="002C0488">
        <w:rPr>
          <w:bCs/>
          <w:i/>
          <w:highlight w:val="yellow"/>
        </w:rPr>
        <w:t xml:space="preserve"> </w:t>
      </w:r>
      <w:proofErr w:type="spellStart"/>
      <w:r w:rsidRPr="002C0488">
        <w:rPr>
          <w:bCs/>
          <w:i/>
          <w:highlight w:val="yellow"/>
        </w:rPr>
        <w:t>down</w:t>
      </w:r>
      <w:proofErr w:type="spellEnd"/>
      <w:r w:rsidRPr="002C0488">
        <w:rPr>
          <w:bCs/>
          <w:i/>
          <w:highlight w:val="yellow"/>
        </w:rPr>
        <w:t xml:space="preserve"> (</w:t>
      </w:r>
      <w:proofErr w:type="spellStart"/>
      <w:r w:rsidRPr="002C0488">
        <w:rPr>
          <w:bCs/>
          <w:i/>
          <w:highlight w:val="yellow"/>
        </w:rPr>
        <w:t>e.g</w:t>
      </w:r>
      <w:proofErr w:type="spellEnd"/>
      <w:proofErr w:type="gramStart"/>
      <w:r w:rsidRPr="002C0488">
        <w:rPr>
          <w:bCs/>
          <w:i/>
          <w:highlight w:val="yellow"/>
        </w:rPr>
        <w:t>.,</w:t>
      </w:r>
      <w:proofErr w:type="gramEnd"/>
      <w:r w:rsidRPr="002C0488">
        <w:rPr>
          <w:bCs/>
          <w:i/>
          <w:highlight w:val="yellow"/>
        </w:rPr>
        <w:t xml:space="preserve"> 75).</w:t>
      </w:r>
    </w:p>
    <w:p w:rsidR="006B64AB" w:rsidRDefault="006B64AB" w:rsidP="006B64AB">
      <w:pPr>
        <w:rPr>
          <w:b/>
          <w:bCs/>
          <w:sz w:val="32"/>
          <w:szCs w:val="32"/>
          <w:u w:val="single"/>
          <w:lang w:val="en-US"/>
        </w:rPr>
      </w:pPr>
      <w:r w:rsidRPr="006B64AB">
        <w:rPr>
          <w:b/>
          <w:bCs/>
          <w:sz w:val="32"/>
          <w:szCs w:val="32"/>
          <w:u w:val="single"/>
          <w:lang w:val="en-US"/>
        </w:rPr>
        <w:t>Peer Evaluation Form</w:t>
      </w:r>
    </w:p>
    <w:p w:rsidR="00F2224C" w:rsidRPr="00F2224C" w:rsidRDefault="00F2224C" w:rsidP="006B64AB">
      <w:pPr>
        <w:rPr>
          <w:b/>
          <w:bCs/>
          <w:sz w:val="24"/>
          <w:szCs w:val="24"/>
          <w:u w:val="single"/>
          <w:lang w:val="en-US"/>
        </w:rPr>
      </w:pPr>
      <w:r w:rsidRPr="00F2224C">
        <w:rPr>
          <w:b/>
          <w:bCs/>
          <w:sz w:val="24"/>
          <w:szCs w:val="24"/>
          <w:u w:val="single"/>
          <w:lang w:val="en-US"/>
        </w:rPr>
        <w:t xml:space="preserve">NAME:                                                                           </w:t>
      </w:r>
      <w:r>
        <w:rPr>
          <w:b/>
          <w:bCs/>
          <w:sz w:val="24"/>
          <w:szCs w:val="24"/>
          <w:u w:val="single"/>
          <w:lang w:val="en-US"/>
        </w:rPr>
        <w:t xml:space="preserve">                                                         </w:t>
      </w:r>
      <w:r w:rsidRPr="00F2224C">
        <w:rPr>
          <w:b/>
          <w:bCs/>
          <w:sz w:val="24"/>
          <w:szCs w:val="24"/>
          <w:u w:val="single"/>
          <w:lang w:val="en-US"/>
        </w:rPr>
        <w:t xml:space="preserve"> NUMBER:</w:t>
      </w:r>
    </w:p>
    <w:p w:rsidR="006B64AB" w:rsidRPr="006B64AB" w:rsidRDefault="006B64AB" w:rsidP="006B64AB">
      <w:pPr>
        <w:rPr>
          <w:lang w:val="en-US"/>
        </w:rPr>
      </w:pPr>
      <w:r w:rsidRPr="006B64AB">
        <w:rPr>
          <w:lang w:val="en-US"/>
        </w:rPr>
        <w:t>Each student must complete this form</w:t>
      </w:r>
      <w:r>
        <w:rPr>
          <w:lang w:val="en-US"/>
        </w:rPr>
        <w:t xml:space="preserve"> </w:t>
      </w:r>
      <w:r w:rsidRPr="006B64AB">
        <w:rPr>
          <w:b/>
          <w:u w:val="single"/>
          <w:lang w:val="en-US"/>
        </w:rPr>
        <w:t>INDIVIDUALLY</w:t>
      </w:r>
      <w:r w:rsidRPr="006B64AB">
        <w:rPr>
          <w:lang w:val="en-US"/>
        </w:rPr>
        <w:t xml:space="preserve"> at the end of the project. Please evaluate the contribution of each of your group members (excluding </w:t>
      </w:r>
      <w:proofErr w:type="gramStart"/>
      <w:r w:rsidRPr="006B64AB">
        <w:rPr>
          <w:lang w:val="en-US"/>
        </w:rPr>
        <w:t>yourself</w:t>
      </w:r>
      <w:proofErr w:type="gramEnd"/>
      <w:r w:rsidRPr="006B64AB">
        <w:rPr>
          <w:lang w:val="en-US"/>
        </w:rPr>
        <w:t>). Your responses will remain confidential and will be used to adjust individual grades.</w:t>
      </w:r>
    </w:p>
    <w:p w:rsidR="006B64AB" w:rsidRPr="006B64AB" w:rsidRDefault="006B64AB" w:rsidP="006B64AB">
      <w:pPr>
        <w:pBdr>
          <w:top w:val="single" w:sz="4" w:space="1" w:color="auto"/>
          <w:left w:val="single" w:sz="4" w:space="4" w:color="auto"/>
          <w:bottom w:val="single" w:sz="4" w:space="1" w:color="auto"/>
          <w:right w:val="single" w:sz="4" w:space="4" w:color="auto"/>
        </w:pBdr>
        <w:rPr>
          <w:b/>
          <w:bCs/>
          <w:lang w:val="en-US"/>
        </w:rPr>
      </w:pPr>
      <w:r w:rsidRPr="006B64AB">
        <w:rPr>
          <w:b/>
          <w:bCs/>
          <w:lang w:val="en-US"/>
        </w:rPr>
        <w:t>Rating Scale</w:t>
      </w:r>
    </w:p>
    <w:tbl>
      <w:tblPr>
        <w:tblStyle w:val="TabloKlavuzu"/>
        <w:tblpPr w:leftFromText="141" w:rightFromText="141" w:vertAnchor="text" w:horzAnchor="margin" w:tblpXSpec="center" w:tblpY="1886"/>
        <w:tblOverlap w:val="never"/>
        <w:tblW w:w="10254" w:type="dxa"/>
        <w:tblLayout w:type="fixed"/>
        <w:tblLook w:val="04A0" w:firstRow="1" w:lastRow="0" w:firstColumn="1" w:lastColumn="0" w:noHBand="0" w:noVBand="1"/>
      </w:tblPr>
      <w:tblGrid>
        <w:gridCol w:w="2758"/>
        <w:gridCol w:w="1014"/>
        <w:gridCol w:w="1145"/>
        <w:gridCol w:w="1527"/>
        <w:gridCol w:w="3810"/>
      </w:tblGrid>
      <w:tr w:rsidR="002C0488" w:rsidRPr="006B64AB" w:rsidTr="002C0488">
        <w:trPr>
          <w:trHeight w:val="327"/>
        </w:trPr>
        <w:tc>
          <w:tcPr>
            <w:tcW w:w="2758" w:type="dxa"/>
          </w:tcPr>
          <w:p w:rsidR="002C0488" w:rsidRPr="006B64AB" w:rsidRDefault="002C0488" w:rsidP="002C0488">
            <w:pPr>
              <w:rPr>
                <w:lang w:val="en-US"/>
              </w:rPr>
            </w:pPr>
            <w:r w:rsidRPr="006B64AB">
              <w:rPr>
                <w:lang w:val="en-US"/>
              </w:rPr>
              <w:t>Group Member Name</w:t>
            </w:r>
          </w:p>
        </w:tc>
        <w:tc>
          <w:tcPr>
            <w:tcW w:w="1014" w:type="dxa"/>
          </w:tcPr>
          <w:p w:rsidR="002C0488" w:rsidRPr="006B64AB" w:rsidRDefault="002C0488" w:rsidP="002C0488">
            <w:pPr>
              <w:spacing w:line="276" w:lineRule="auto"/>
              <w:rPr>
                <w:lang w:val="en-US"/>
              </w:rPr>
            </w:pPr>
            <w:r w:rsidRPr="006B64AB">
              <w:rPr>
                <w:lang w:val="en-US"/>
              </w:rPr>
              <w:t>Effort &amp;                         Reliability  (1–5)</w:t>
            </w:r>
          </w:p>
        </w:tc>
        <w:tc>
          <w:tcPr>
            <w:tcW w:w="1145" w:type="dxa"/>
          </w:tcPr>
          <w:p w:rsidR="002C0488" w:rsidRPr="006B64AB" w:rsidRDefault="002C0488" w:rsidP="002C0488">
            <w:pPr>
              <w:rPr>
                <w:lang w:val="en-US"/>
              </w:rPr>
            </w:pPr>
            <w:r w:rsidRPr="006B64AB">
              <w:rPr>
                <w:lang w:val="en-US"/>
              </w:rPr>
              <w:t xml:space="preserve"> Quality of  Contribution(1–5)</w:t>
            </w:r>
          </w:p>
        </w:tc>
        <w:tc>
          <w:tcPr>
            <w:tcW w:w="1527" w:type="dxa"/>
          </w:tcPr>
          <w:p w:rsidR="002C0488" w:rsidRPr="006B64AB" w:rsidRDefault="002C0488" w:rsidP="002C0488">
            <w:pPr>
              <w:rPr>
                <w:lang w:val="en-US"/>
              </w:rPr>
            </w:pPr>
            <w:proofErr w:type="spellStart"/>
            <w:r w:rsidRPr="006B64AB">
              <w:rPr>
                <w:lang w:val="en-US"/>
              </w:rPr>
              <w:t>Collaboration</w:t>
            </w:r>
            <w:r>
              <w:rPr>
                <w:lang w:val="en-US"/>
              </w:rPr>
              <w:t>&amp;</w:t>
            </w:r>
            <w:r w:rsidRPr="006B64AB">
              <w:rPr>
                <w:lang w:val="en-US"/>
              </w:rPr>
              <w:t>Communication</w:t>
            </w:r>
            <w:proofErr w:type="spellEnd"/>
            <w:r w:rsidRPr="006B64AB">
              <w:rPr>
                <w:lang w:val="en-US"/>
              </w:rPr>
              <w:t xml:space="preserve"> (1–5)</w:t>
            </w:r>
          </w:p>
        </w:tc>
        <w:tc>
          <w:tcPr>
            <w:tcW w:w="3810" w:type="dxa"/>
          </w:tcPr>
          <w:p w:rsidR="002C0488" w:rsidRPr="006B64AB" w:rsidRDefault="002C0488" w:rsidP="002C0488">
            <w:pPr>
              <w:jc w:val="center"/>
              <w:rPr>
                <w:lang w:val="en-US"/>
              </w:rPr>
            </w:pPr>
            <w:r w:rsidRPr="006B64AB">
              <w:rPr>
                <w:lang w:val="en-US"/>
              </w:rPr>
              <w:t>Comments</w:t>
            </w: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bl>
    <w:p w:rsidR="006B64AB" w:rsidRPr="006B64AB" w:rsidRDefault="006B64AB" w:rsidP="006B64AB">
      <w:pPr>
        <w:pBdr>
          <w:top w:val="single" w:sz="4" w:space="1" w:color="auto"/>
          <w:left w:val="single" w:sz="4" w:space="4" w:color="auto"/>
          <w:bottom w:val="single" w:sz="4" w:space="1" w:color="auto"/>
          <w:right w:val="single" w:sz="4" w:space="4" w:color="auto"/>
        </w:pBdr>
        <w:rPr>
          <w:lang w:val="en-US"/>
        </w:rPr>
      </w:pPr>
      <w:r w:rsidRPr="006B64AB">
        <w:rPr>
          <w:lang w:val="en-US"/>
        </w:rPr>
        <w:t>5 = Excellent (consistently contributed, reliable, very helpful</w:t>
      </w:r>
      <w:proofErr w:type="gramStart"/>
      <w:r w:rsidRPr="006B64AB">
        <w:rPr>
          <w:lang w:val="en-US"/>
        </w:rPr>
        <w:t>)</w:t>
      </w:r>
      <w:proofErr w:type="gramEnd"/>
      <w:r w:rsidRPr="006B64AB">
        <w:rPr>
          <w:lang w:val="en-US"/>
        </w:rPr>
        <w:br/>
        <w:t>4 = Good (contributed regularly, dependable)</w:t>
      </w:r>
      <w:r w:rsidRPr="006B64AB">
        <w:rPr>
          <w:lang w:val="en-US"/>
        </w:rPr>
        <w:br/>
        <w:t>3 = Fair (some contributions, not always reliable)</w:t>
      </w:r>
      <w:r w:rsidRPr="006B64AB">
        <w:rPr>
          <w:lang w:val="en-US"/>
        </w:rPr>
        <w:br/>
        <w:t>2 = Poor (minimal contributions, inconsistent)</w:t>
      </w:r>
      <w:r w:rsidRPr="006B64AB">
        <w:rPr>
          <w:lang w:val="en-US"/>
        </w:rPr>
        <w:br/>
        <w:t>1 = Very Poor (rarely contributed, unhelpful)</w:t>
      </w:r>
    </w:p>
    <w:p w:rsidR="002C0488" w:rsidRDefault="002C0488" w:rsidP="002C0488">
      <w:pPr>
        <w:rPr>
          <w:bCs/>
          <w:lang w:val="en-US"/>
        </w:rPr>
      </w:pPr>
    </w:p>
    <w:p w:rsidR="006B64AB" w:rsidRPr="006B64AB" w:rsidRDefault="006B64AB" w:rsidP="006B64AB">
      <w:pPr>
        <w:rPr>
          <w:b/>
          <w:bCs/>
          <w:u w:val="single"/>
          <w:lang w:val="en-US"/>
        </w:rPr>
      </w:pPr>
      <w:r w:rsidRPr="006B64AB">
        <w:rPr>
          <w:b/>
          <w:bCs/>
          <w:u w:val="single"/>
          <w:lang w:val="en-US"/>
        </w:rPr>
        <w:t>Self-Reflection</w:t>
      </w:r>
    </w:p>
    <w:p w:rsidR="006B64AB" w:rsidRPr="006B64AB" w:rsidRDefault="006B64AB" w:rsidP="006B64AB">
      <w:pPr>
        <w:rPr>
          <w:bCs/>
          <w:lang w:val="en-US"/>
        </w:rPr>
      </w:pPr>
      <w:r w:rsidRPr="006B64AB">
        <w:rPr>
          <w:bCs/>
          <w:lang w:val="en-US"/>
        </w:rPr>
        <w:t>In a short paragraph (5–6 sentences), describe your own contribution to the portfolio project. Include the tasks you were responsible for, how you collaborated with your peers, and wh</w:t>
      </w:r>
      <w:r w:rsidR="002C0488">
        <w:rPr>
          <w:bCs/>
          <w:lang w:val="en-US"/>
        </w:rPr>
        <w:t>at you learned from the process (</w:t>
      </w:r>
      <w:proofErr w:type="spellStart"/>
      <w:r w:rsidR="002C0488" w:rsidRPr="002C0488">
        <w:t>tasks</w:t>
      </w:r>
      <w:proofErr w:type="spellEnd"/>
      <w:r w:rsidR="002C0488" w:rsidRPr="002C0488">
        <w:rPr>
          <w:bCs/>
          <w:lang w:val="en-US"/>
        </w:rPr>
        <w:t xml:space="preserve"> you took responsibility of, difficulties faced, lessons learned).</w:t>
      </w:r>
    </w:p>
    <w:p w:rsidR="006B64AB" w:rsidRPr="006B64AB" w:rsidRDefault="006B64AB" w:rsidP="006B64AB">
      <w:pPr>
        <w:rPr>
          <w:lang w:val="en-US"/>
        </w:rPr>
      </w:pPr>
    </w:p>
    <w:sectPr w:rsidR="006B64AB" w:rsidRPr="006B64A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D54" w:rsidRDefault="00291D54" w:rsidP="001A2D40">
      <w:pPr>
        <w:spacing w:after="0" w:line="240" w:lineRule="auto"/>
      </w:pPr>
      <w:r>
        <w:separator/>
      </w:r>
    </w:p>
  </w:endnote>
  <w:endnote w:type="continuationSeparator" w:id="0">
    <w:p w:rsidR="00291D54" w:rsidRDefault="00291D54" w:rsidP="001A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40" w:rsidRDefault="001A2D4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D54" w:rsidRDefault="00291D54" w:rsidP="001A2D40">
      <w:pPr>
        <w:spacing w:after="0" w:line="240" w:lineRule="auto"/>
      </w:pPr>
      <w:r>
        <w:separator/>
      </w:r>
    </w:p>
  </w:footnote>
  <w:footnote w:type="continuationSeparator" w:id="0">
    <w:p w:rsidR="00291D54" w:rsidRDefault="00291D54" w:rsidP="001A2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44263"/>
    <w:multiLevelType w:val="hybridMultilevel"/>
    <w:tmpl w:val="474694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2135009"/>
    <w:multiLevelType w:val="multilevel"/>
    <w:tmpl w:val="825C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59F"/>
    <w:rsid w:val="00082379"/>
    <w:rsid w:val="001A2D40"/>
    <w:rsid w:val="00291D54"/>
    <w:rsid w:val="002C0488"/>
    <w:rsid w:val="004109EF"/>
    <w:rsid w:val="005632B2"/>
    <w:rsid w:val="00567CFA"/>
    <w:rsid w:val="006B64AB"/>
    <w:rsid w:val="007A0FB1"/>
    <w:rsid w:val="0095659F"/>
    <w:rsid w:val="00BC339D"/>
    <w:rsid w:val="00F222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B6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A2D4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A2D40"/>
  </w:style>
  <w:style w:type="paragraph" w:styleId="Altbilgi">
    <w:name w:val="footer"/>
    <w:basedOn w:val="Normal"/>
    <w:link w:val="AltbilgiChar"/>
    <w:uiPriority w:val="99"/>
    <w:unhideWhenUsed/>
    <w:rsid w:val="001A2D4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A2D40"/>
  </w:style>
  <w:style w:type="paragraph" w:styleId="NormalWeb">
    <w:name w:val="Normal (Web)"/>
    <w:basedOn w:val="Normal"/>
    <w:uiPriority w:val="99"/>
    <w:semiHidden/>
    <w:unhideWhenUsed/>
    <w:rsid w:val="002C0488"/>
    <w:rPr>
      <w:rFonts w:ascii="Times New Roman" w:hAnsi="Times New Roman" w:cs="Times New Roman"/>
      <w:sz w:val="24"/>
      <w:szCs w:val="24"/>
    </w:rPr>
  </w:style>
  <w:style w:type="paragraph" w:styleId="ListeParagraf">
    <w:name w:val="List Paragraph"/>
    <w:basedOn w:val="Normal"/>
    <w:uiPriority w:val="34"/>
    <w:qFormat/>
    <w:rsid w:val="002C04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B6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A2D4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A2D40"/>
  </w:style>
  <w:style w:type="paragraph" w:styleId="Altbilgi">
    <w:name w:val="footer"/>
    <w:basedOn w:val="Normal"/>
    <w:link w:val="AltbilgiChar"/>
    <w:uiPriority w:val="99"/>
    <w:unhideWhenUsed/>
    <w:rsid w:val="001A2D4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A2D40"/>
  </w:style>
  <w:style w:type="paragraph" w:styleId="NormalWeb">
    <w:name w:val="Normal (Web)"/>
    <w:basedOn w:val="Normal"/>
    <w:uiPriority w:val="99"/>
    <w:semiHidden/>
    <w:unhideWhenUsed/>
    <w:rsid w:val="002C0488"/>
    <w:rPr>
      <w:rFonts w:ascii="Times New Roman" w:hAnsi="Times New Roman" w:cs="Times New Roman"/>
      <w:sz w:val="24"/>
      <w:szCs w:val="24"/>
    </w:rPr>
  </w:style>
  <w:style w:type="paragraph" w:styleId="ListeParagraf">
    <w:name w:val="List Paragraph"/>
    <w:basedOn w:val="Normal"/>
    <w:uiPriority w:val="34"/>
    <w:qFormat/>
    <w:rsid w:val="002C0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055506">
      <w:bodyDiv w:val="1"/>
      <w:marLeft w:val="0"/>
      <w:marRight w:val="0"/>
      <w:marTop w:val="0"/>
      <w:marBottom w:val="0"/>
      <w:divBdr>
        <w:top w:val="none" w:sz="0" w:space="0" w:color="auto"/>
        <w:left w:val="none" w:sz="0" w:space="0" w:color="auto"/>
        <w:bottom w:val="none" w:sz="0" w:space="0" w:color="auto"/>
        <w:right w:val="none" w:sz="0" w:space="0" w:color="auto"/>
      </w:divBdr>
    </w:div>
    <w:div w:id="14785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Semiha GURSOY</dc:creator>
  <cp:lastModifiedBy>Semiha GURSOY</cp:lastModifiedBy>
  <cp:revision>2</cp:revision>
  <dcterms:created xsi:type="dcterms:W3CDTF">2025-11-25T13:22:00Z</dcterms:created>
  <dcterms:modified xsi:type="dcterms:W3CDTF">2025-11-25T13:22:00Z</dcterms:modified>
</cp:coreProperties>
</file>