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A2D" w:rsidRPr="00575A2D" w:rsidRDefault="00575A2D" w:rsidP="00575A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575A2D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ÇAĞ UNIVERSITY</w:t>
      </w:r>
    </w:p>
    <w:p w:rsidR="00575A2D" w:rsidRPr="00575A2D" w:rsidRDefault="00575A2D" w:rsidP="00575A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575A2D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4</w:t>
      </w:r>
      <w:r w:rsidRPr="00575A2D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5</w:t>
      </w:r>
      <w:r w:rsidRPr="00575A2D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FALL ACADEMIC SEMESTER </w:t>
      </w:r>
      <w:r w:rsidR="00BD5B03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MAKE-UP </w:t>
      </w:r>
      <w:r w:rsidRPr="00575A2D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ASSIGNMENT FOR</w:t>
      </w:r>
    </w:p>
    <w:p w:rsidR="00575A2D" w:rsidRPr="00575A2D" w:rsidRDefault="00575A2D" w:rsidP="00575A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575A2D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TRN 213 DISCOURSE ANALYSIS</w:t>
      </w:r>
    </w:p>
    <w:p w:rsidR="00575A2D" w:rsidRPr="00C54770" w:rsidRDefault="003435E8" w:rsidP="00F103DF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1. </w:t>
      </w:r>
      <w:r w:rsidR="00575A2D" w:rsidRPr="00575A2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The text below is written by</w:t>
      </w:r>
      <w:r w:rsidR="00575A2D" w:rsidRPr="00575A2D">
        <w:t xml:space="preserve"> </w:t>
      </w:r>
      <w:hyperlink r:id="rId5" w:history="1">
        <w:r w:rsidR="00575A2D" w:rsidRPr="00AF093A">
          <w:rPr>
            <w:rStyle w:val="Kpr"/>
            <w:rFonts w:ascii="Georgia" w:hAnsi="Georgia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Maya </w:t>
        </w:r>
        <w:proofErr w:type="spellStart"/>
        <w:r w:rsidR="00575A2D" w:rsidRPr="00AF093A">
          <w:rPr>
            <w:rStyle w:val="Kpr"/>
            <w:rFonts w:ascii="Georgia" w:hAnsi="Georgia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Jaggi</w:t>
        </w:r>
        <w:proofErr w:type="spellEnd"/>
      </w:hyperlink>
      <w:r w:rsidR="00575A2D" w:rsidRPr="00575A2D">
        <w:rPr>
          <w:rFonts w:ascii="Times New Roman" w:eastAsia="Calibri" w:hAnsi="Times New Roman" w:cs="Times New Roman"/>
          <w:iCs/>
          <w:kern w:val="0"/>
          <w:sz w:val="24"/>
          <w:szCs w:val="24"/>
          <w:lang w:val="en-GB"/>
          <w14:ligatures w14:val="none"/>
        </w:rPr>
        <w:t xml:space="preserve">, </w:t>
      </w:r>
      <w:r w:rsidR="00575A2D" w:rsidRPr="00575A2D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 xml:space="preserve">January </w:t>
      </w:r>
      <w:r w:rsidR="00575A2D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30</w:t>
      </w:r>
      <w:r w:rsidR="00575A2D" w:rsidRPr="00575A2D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, 202</w:t>
      </w:r>
      <w:r w:rsidR="00575A2D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1</w:t>
      </w:r>
      <w:r w:rsidR="00575A2D" w:rsidRPr="00575A2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,</w:t>
      </w:r>
      <w:r w:rsidR="00575A2D">
        <w:rPr>
          <w:rFonts w:ascii="Times New Roman" w:eastAsia="Calibri" w:hAnsi="Times New Roman" w:cs="Times New Roman"/>
          <w:iCs/>
          <w:kern w:val="0"/>
          <w:sz w:val="24"/>
          <w:szCs w:val="24"/>
          <w:lang w:val="en-GB"/>
          <w14:ligatures w14:val="none"/>
        </w:rPr>
        <w:t xml:space="preserve"> </w:t>
      </w:r>
      <w:r w:rsidR="00575A2D" w:rsidRPr="002954BF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The Guardian</w:t>
      </w:r>
      <w:r w:rsidR="00575A2D" w:rsidRPr="00575A2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 Selected text which is chosen for the assignment is offered as follows</w:t>
      </w:r>
      <w:r w:rsidR="00156585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</w:t>
      </w:r>
      <w:r w:rsidR="00916A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156585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Therefore, s</w:t>
      </w:r>
      <w:r w:rsidR="00916A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tudents </w:t>
      </w:r>
      <w:r w:rsidR="00916A47" w:rsidRPr="00916A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are required to </w:t>
      </w:r>
      <w:r w:rsidR="00916A47" w:rsidRPr="00ED3B99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GB"/>
          <w14:ligatures w14:val="none"/>
        </w:rPr>
        <w:t>revise</w:t>
      </w:r>
      <w:r w:rsidR="00916A47" w:rsidRPr="002E666F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and </w:t>
      </w:r>
      <w:r w:rsidR="00916A47" w:rsidRPr="00ED3B99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GB"/>
          <w14:ligatures w14:val="none"/>
        </w:rPr>
        <w:t>improve</w:t>
      </w:r>
      <w:r w:rsidR="00916A47" w:rsidRPr="00916A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their </w:t>
      </w:r>
      <w:r w:rsidR="007445E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assignment </w:t>
      </w:r>
      <w:r w:rsidR="00584E2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with </w:t>
      </w:r>
      <w:r w:rsidR="00796EA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the </w:t>
      </w:r>
      <w:r w:rsidR="00584E2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following </w:t>
      </w:r>
      <w:r w:rsidR="00584E26" w:rsidRPr="00ED3B99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GB"/>
          <w14:ligatures w14:val="none"/>
        </w:rPr>
        <w:t>question 2</w:t>
      </w:r>
      <w:r w:rsidR="00584E2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916A47" w:rsidRPr="00916A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for </w:t>
      </w:r>
      <w:r w:rsidR="00916A47" w:rsidRPr="0014025E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their make-up.</w:t>
      </w:r>
    </w:p>
    <w:p w:rsidR="00575A2D" w:rsidRDefault="00575A2D" w:rsidP="00C54770">
      <w:pPr>
        <w:shd w:val="clear" w:color="auto" w:fill="FFFFFF"/>
        <w:spacing w:after="0" w:line="240" w:lineRule="auto"/>
        <w:ind w:right="-426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</w:pPr>
    </w:p>
    <w:p w:rsidR="00941669" w:rsidRPr="00941669" w:rsidRDefault="00941669" w:rsidP="00A32D49">
      <w:pPr>
        <w:shd w:val="clear" w:color="auto" w:fill="FFFFFF"/>
        <w:spacing w:after="0" w:line="240" w:lineRule="auto"/>
        <w:ind w:right="-426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</w:pPr>
      <w:bookmarkStart w:id="0" w:name="_Hlk187046108"/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The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Disoriented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by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gram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Amin</w:t>
      </w:r>
      <w:proofErr w:type="gram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Maalouf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review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–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exile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and</w:t>
      </w:r>
      <w:proofErr w:type="spellEnd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homecoming</w:t>
      </w:r>
      <w:proofErr w:type="spellEnd"/>
    </w:p>
    <w:bookmarkEnd w:id="0"/>
    <w:p w:rsidR="00941669" w:rsidRPr="00570FE6" w:rsidRDefault="00941669" w:rsidP="00570FE6">
      <w:pPr>
        <w:pStyle w:val="dcr-s3ycb2"/>
        <w:shd w:val="clear" w:color="auto" w:fill="FFFFFF"/>
        <w:spacing w:before="0" w:after="0"/>
        <w:ind w:right="-426"/>
        <w:jc w:val="both"/>
        <w:textAlignment w:val="baseline"/>
        <w:rPr>
          <w:rFonts w:asciiTheme="majorBidi" w:hAnsiTheme="majorBidi" w:cstheme="majorBidi"/>
          <w:color w:val="121212"/>
        </w:rPr>
      </w:pPr>
      <w:proofErr w:type="gramStart"/>
      <w:r w:rsidRPr="00570FE6">
        <w:rPr>
          <w:rFonts w:asciiTheme="majorBidi" w:hAnsiTheme="majorBidi" w:cstheme="majorBidi"/>
          <w:color w:val="121212"/>
        </w:rPr>
        <w:t>Amin</w:t>
      </w:r>
      <w:proofErr w:type="gram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Maalouf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winner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1993 Prix </w:t>
      </w:r>
      <w:proofErr w:type="spellStart"/>
      <w:r w:rsidRPr="00570FE6">
        <w:rPr>
          <w:rFonts w:asciiTheme="majorBidi" w:hAnsiTheme="majorBidi" w:cstheme="majorBidi"/>
          <w:color w:val="121212"/>
        </w:rPr>
        <w:t>Goncourt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witnessed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slaughter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at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outbreak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Lebanon’s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civil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war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1975. </w:t>
      </w:r>
      <w:proofErr w:type="spellStart"/>
      <w:r w:rsidRPr="00570FE6">
        <w:rPr>
          <w:rFonts w:asciiTheme="majorBidi" w:hAnsiTheme="majorBidi" w:cstheme="majorBidi"/>
          <w:color w:val="121212"/>
        </w:rPr>
        <w:t>Then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journalist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fearful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his </w:t>
      </w:r>
      <w:proofErr w:type="spellStart"/>
      <w:r w:rsidRPr="00570FE6">
        <w:rPr>
          <w:rFonts w:asciiTheme="majorBidi" w:hAnsiTheme="majorBidi" w:cstheme="majorBidi"/>
          <w:color w:val="121212"/>
        </w:rPr>
        <w:t>wife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child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he </w:t>
      </w:r>
      <w:proofErr w:type="spellStart"/>
      <w:r w:rsidRPr="00570FE6">
        <w:rPr>
          <w:rFonts w:asciiTheme="majorBidi" w:hAnsiTheme="majorBidi" w:cstheme="majorBidi"/>
          <w:color w:val="121212"/>
        </w:rPr>
        <w:t>sensed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that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r w:rsidRPr="008B2968">
        <w:rPr>
          <w:rFonts w:asciiTheme="majorBidi" w:hAnsiTheme="majorBidi" w:cstheme="majorBidi"/>
        </w:rPr>
        <w:t>“</w:t>
      </w:r>
      <w:proofErr w:type="spellStart"/>
      <w:r>
        <w:fldChar w:fldCharType="begin"/>
      </w:r>
      <w:r>
        <w:instrText>HYPERLINK "https://www.theguardian.com/music/2002/nov/16/classicalmusicandopera.fiction"</w:instrText>
      </w:r>
      <w:r>
        <w:fldChar w:fldCharType="separate"/>
      </w:r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>if</w:t>
      </w:r>
      <w:proofErr w:type="spellEnd"/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>somebody</w:t>
      </w:r>
      <w:proofErr w:type="spellEnd"/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 xml:space="preserve"> had </w:t>
      </w:r>
      <w:proofErr w:type="spellStart"/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>given</w:t>
      </w:r>
      <w:proofErr w:type="spellEnd"/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 xml:space="preserve"> me a </w:t>
      </w:r>
      <w:proofErr w:type="spellStart"/>
      <w:r w:rsidRPr="008B2968">
        <w:rPr>
          <w:rStyle w:val="Kpr"/>
          <w:rFonts w:asciiTheme="majorBidi" w:eastAsiaTheme="majorEastAsia" w:hAnsiTheme="majorBidi" w:cstheme="majorBidi"/>
          <w:color w:val="auto"/>
          <w:u w:val="none"/>
          <w:bdr w:val="none" w:sz="0" w:space="0" w:color="auto" w:frame="1"/>
        </w:rPr>
        <w:t>weapon</w:t>
      </w:r>
      <w:proofErr w:type="spellEnd"/>
      <w:r>
        <w:fldChar w:fldCharType="end"/>
      </w:r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maybe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I’d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have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become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murderer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”.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realisation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drove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him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as a </w:t>
      </w:r>
      <w:proofErr w:type="spellStart"/>
      <w:r w:rsidRPr="00570FE6">
        <w:rPr>
          <w:rFonts w:asciiTheme="majorBidi" w:hAnsiTheme="majorBidi" w:cstheme="majorBidi"/>
          <w:color w:val="121212"/>
        </w:rPr>
        <w:t>refugee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Paris, </w:t>
      </w:r>
      <w:proofErr w:type="spellStart"/>
      <w:r w:rsidRPr="00570FE6">
        <w:rPr>
          <w:rFonts w:asciiTheme="majorBidi" w:hAnsiTheme="majorBidi" w:cstheme="majorBidi"/>
          <w:color w:val="121212"/>
        </w:rPr>
        <w:t>where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he </w:t>
      </w:r>
      <w:proofErr w:type="spellStart"/>
      <w:r w:rsidRPr="00570FE6">
        <w:rPr>
          <w:rFonts w:asciiTheme="majorBidi" w:hAnsiTheme="majorBidi" w:cstheme="majorBidi"/>
          <w:color w:val="121212"/>
        </w:rPr>
        <w:t>was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last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year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awarded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Order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Merit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building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bridges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east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west</w:t>
      </w:r>
      <w:proofErr w:type="spellEnd"/>
      <w:r w:rsidRPr="00570FE6">
        <w:rPr>
          <w:rFonts w:asciiTheme="majorBidi" w:hAnsiTheme="majorBidi" w:cstheme="majorBidi"/>
          <w:color w:val="121212"/>
        </w:rPr>
        <w:t>.</w:t>
      </w:r>
    </w:p>
    <w:p w:rsidR="00941669" w:rsidRPr="00570FE6" w:rsidRDefault="00941669" w:rsidP="00570FE6">
      <w:pPr>
        <w:pStyle w:val="dcr-s3ycb2"/>
        <w:shd w:val="clear" w:color="auto" w:fill="FFFFFF"/>
        <w:spacing w:before="0" w:after="0"/>
        <w:ind w:right="-426"/>
        <w:jc w:val="both"/>
        <w:textAlignment w:val="baseline"/>
        <w:rPr>
          <w:rFonts w:asciiTheme="majorBidi" w:hAnsiTheme="majorBidi" w:cstheme="majorBidi"/>
          <w:color w:val="121212"/>
        </w:rPr>
      </w:pPr>
      <w:proofErr w:type="spellStart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>The</w:t>
      </w:r>
      <w:proofErr w:type="spellEnd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 xml:space="preserve"> </w:t>
      </w:r>
      <w:proofErr w:type="spellStart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>Disoriented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published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French in 2012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at </w:t>
      </w:r>
      <w:proofErr w:type="spellStart"/>
      <w:r w:rsidRPr="00570FE6">
        <w:rPr>
          <w:rFonts w:asciiTheme="majorBidi" w:hAnsiTheme="majorBidi" w:cstheme="majorBidi"/>
          <w:color w:val="121212"/>
        </w:rPr>
        <w:t>last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Frank </w:t>
      </w:r>
      <w:proofErr w:type="spellStart"/>
      <w:r w:rsidRPr="00570FE6">
        <w:rPr>
          <w:rFonts w:asciiTheme="majorBidi" w:hAnsiTheme="majorBidi" w:cstheme="majorBidi"/>
          <w:color w:val="121212"/>
        </w:rPr>
        <w:t>Wynne’s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assured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English </w:t>
      </w:r>
      <w:proofErr w:type="spellStart"/>
      <w:r w:rsidRPr="00570FE6">
        <w:rPr>
          <w:rFonts w:asciiTheme="majorBidi" w:hAnsiTheme="majorBidi" w:cstheme="majorBidi"/>
          <w:color w:val="121212"/>
        </w:rPr>
        <w:t>translation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is a </w:t>
      </w:r>
      <w:proofErr w:type="spellStart"/>
      <w:r w:rsidRPr="00570FE6">
        <w:rPr>
          <w:rFonts w:asciiTheme="majorBidi" w:hAnsiTheme="majorBidi" w:cstheme="majorBidi"/>
          <w:color w:val="121212"/>
        </w:rPr>
        <w:t>profound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reckoning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with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that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existential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choice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in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words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protagonist, Adam,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leave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country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turmoil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order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</w:rPr>
        <w:t>ensure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hands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were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clean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”. </w:t>
      </w:r>
      <w:proofErr w:type="spellStart"/>
      <w:r w:rsidRPr="00570FE6">
        <w:rPr>
          <w:rFonts w:asciiTheme="majorBidi" w:hAnsiTheme="majorBidi" w:cstheme="majorBidi"/>
          <w:color w:val="121212"/>
        </w:rPr>
        <w:t>Alternating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third-person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narrative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Adam’s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journal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entries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emails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this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deeply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engaging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novel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enacts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through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characters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Adam’s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</w:rPr>
        <w:t>ceaseless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dialogue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 </w:t>
      </w:r>
      <w:proofErr w:type="spellStart"/>
      <w:r w:rsidRPr="00570FE6">
        <w:rPr>
          <w:rFonts w:asciiTheme="majorBidi" w:hAnsiTheme="majorBidi" w:cstheme="majorBidi"/>
          <w:color w:val="121212"/>
        </w:rPr>
        <w:t>with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his </w:t>
      </w:r>
      <w:proofErr w:type="spellStart"/>
      <w:r w:rsidRPr="00570FE6">
        <w:rPr>
          <w:rFonts w:asciiTheme="majorBidi" w:hAnsiTheme="majorBidi" w:cstheme="majorBidi"/>
          <w:color w:val="121212"/>
        </w:rPr>
        <w:t>conscience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</w:rPr>
        <w:t>It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follows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Maalouf’s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superb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memoir</w:t>
      </w:r>
      <w:proofErr w:type="spellEnd"/>
      <w:r w:rsidRPr="00570FE6">
        <w:rPr>
          <w:rFonts w:asciiTheme="majorBidi" w:hAnsiTheme="majorBidi" w:cstheme="majorBidi"/>
          <w:color w:val="121212"/>
        </w:rPr>
        <w:t> </w:t>
      </w:r>
      <w:proofErr w:type="spellStart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>Origins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 (2008),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forms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an </w:t>
      </w:r>
      <w:proofErr w:type="spellStart"/>
      <w:r w:rsidRPr="00570FE6">
        <w:rPr>
          <w:rFonts w:asciiTheme="majorBidi" w:hAnsiTheme="majorBidi" w:cstheme="majorBidi"/>
          <w:color w:val="121212"/>
        </w:rPr>
        <w:t>enjoyable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fictional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counterpart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essays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 </w:t>
      </w:r>
      <w:proofErr w:type="spellStart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>Adrift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 (2020) </w:t>
      </w:r>
      <w:proofErr w:type="gramStart"/>
      <w:r w:rsidRPr="00570FE6">
        <w:rPr>
          <w:rFonts w:asciiTheme="majorBidi" w:hAnsiTheme="majorBidi" w:cstheme="majorBidi"/>
          <w:color w:val="121212"/>
        </w:rPr>
        <w:t>as</w:t>
      </w:r>
      <w:proofErr w:type="gram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hero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ricochets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nostalgia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lost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Levantine Eden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aversion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world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ossifying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divisions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Set </w:t>
      </w:r>
      <w:proofErr w:type="spellStart"/>
      <w:r w:rsidRPr="00570FE6">
        <w:rPr>
          <w:rFonts w:asciiTheme="majorBidi" w:hAnsiTheme="majorBidi" w:cstheme="majorBidi"/>
          <w:color w:val="121212"/>
        </w:rPr>
        <w:t>with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dramatic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irony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early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2001,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novel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is </w:t>
      </w:r>
      <w:proofErr w:type="spellStart"/>
      <w:r w:rsidRPr="00570FE6">
        <w:rPr>
          <w:rFonts w:asciiTheme="majorBidi" w:hAnsiTheme="majorBidi" w:cstheme="majorBidi"/>
          <w:color w:val="121212"/>
        </w:rPr>
        <w:t>partly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an </w:t>
      </w:r>
      <w:proofErr w:type="spellStart"/>
      <w:r w:rsidRPr="00570FE6">
        <w:rPr>
          <w:rFonts w:asciiTheme="majorBidi" w:hAnsiTheme="majorBidi" w:cstheme="majorBidi"/>
          <w:color w:val="121212"/>
        </w:rPr>
        <w:t>elegy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world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before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September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11 – </w:t>
      </w:r>
      <w:proofErr w:type="spellStart"/>
      <w:r w:rsidRPr="00570FE6">
        <w:rPr>
          <w:rFonts w:asciiTheme="majorBidi" w:hAnsiTheme="majorBidi" w:cstheme="majorBidi"/>
          <w:color w:val="121212"/>
        </w:rPr>
        <w:t>before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pressure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take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sides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putative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warring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identities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was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ramped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up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towards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cataclysmic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clash</w:t>
      </w:r>
      <w:proofErr w:type="spellEnd"/>
      <w:r w:rsidRPr="00570FE6">
        <w:rPr>
          <w:rFonts w:asciiTheme="majorBidi" w:hAnsiTheme="majorBidi" w:cstheme="majorBidi"/>
          <w:color w:val="121212"/>
        </w:rPr>
        <w:t>.</w:t>
      </w:r>
    </w:p>
    <w:p w:rsidR="00122ED4" w:rsidRPr="00570FE6" w:rsidRDefault="00570FE6" w:rsidP="00570FE6">
      <w:pPr>
        <w:ind w:right="-426"/>
        <w:jc w:val="both"/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</w:pP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It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spans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16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days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as Adam, a historian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aged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47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now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“more French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than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French”,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returns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unnamed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homeland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after 25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years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a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decade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after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end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civil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war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. He has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been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called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deathbed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estranged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friend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Mourad.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Arriving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late in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capital –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recognisably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postwar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Beirut – he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humours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Mourad’s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widow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Tania,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orchestrating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reunion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tight-knit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university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friends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. As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assemble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over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mezze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and champagne in a </w:t>
      </w:r>
      <w:r w:rsidRPr="00570FE6">
        <w:rPr>
          <w:rStyle w:val="Vurgu"/>
          <w:rFonts w:asciiTheme="majorBidi" w:hAnsiTheme="majorBidi" w:cstheme="majorBidi"/>
          <w:color w:val="121212"/>
          <w:sz w:val="24"/>
          <w:szCs w:val="24"/>
          <w:bdr w:val="none" w:sz="0" w:space="0" w:color="auto" w:frame="1"/>
          <w:shd w:val="clear" w:color="auto" w:fill="FFFFFF"/>
        </w:rPr>
        <w:t>belle époque</w:t>
      </w:r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 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mountain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hotel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amid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Aleppo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pines,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grudges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resurface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ardour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rekindles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and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bitterness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erupts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those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left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and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those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stayed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.</w:t>
      </w:r>
    </w:p>
    <w:p w:rsidR="00570FE6" w:rsidRPr="00570FE6" w:rsidRDefault="00570FE6" w:rsidP="00570FE6">
      <w:pPr>
        <w:ind w:right="-426"/>
        <w:jc w:val="both"/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</w:pPr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Adam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judges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former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friend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have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betrayed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values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youth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When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Mourad’s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Ottoman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mansion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where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students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used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gather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was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seized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militia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he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enlisted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 rival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warlord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recover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it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– a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Faustian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pact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that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sealed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“moral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drift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”.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local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term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nouveau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riche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war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wealthy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”. Adam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disdains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Mourad’s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political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ascent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ministerial status and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self-enrichment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in a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government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reconciliation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that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pardoned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warlords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happened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in Lebanon, a “capital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amnesia”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whose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controversial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postwar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amnesty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30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years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ago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helped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spur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October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revolution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of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2019.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But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novel’s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dilemmas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reverberate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widely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from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Spain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South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Africa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Argentina –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where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Adam’s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partner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, Dolores,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is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from</w:t>
      </w:r>
      <w:proofErr w:type="spellEnd"/>
      <w:r w:rsidRPr="00570FE6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>.</w:t>
      </w:r>
    </w:p>
    <w:p w:rsidR="00570FE6" w:rsidRPr="00570FE6" w:rsidRDefault="00570FE6" w:rsidP="00570FE6">
      <w:pPr>
        <w:pStyle w:val="dcr-s3ycb2"/>
        <w:shd w:val="clear" w:color="auto" w:fill="FFFFFF"/>
        <w:ind w:right="-426"/>
        <w:jc w:val="both"/>
        <w:textAlignment w:val="baseline"/>
        <w:rPr>
          <w:rFonts w:asciiTheme="majorBidi" w:hAnsiTheme="majorBidi" w:cstheme="majorBidi"/>
          <w:color w:val="121212"/>
        </w:rPr>
      </w:pP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Adam, “</w:t>
      </w:r>
      <w:proofErr w:type="spellStart"/>
      <w:r w:rsidRPr="00570FE6">
        <w:rPr>
          <w:rFonts w:asciiTheme="majorBidi" w:hAnsiTheme="majorBidi" w:cstheme="majorBidi"/>
          <w:color w:val="121212"/>
        </w:rPr>
        <w:t>impunity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is as </w:t>
      </w:r>
      <w:proofErr w:type="spellStart"/>
      <w:r w:rsidRPr="00570FE6">
        <w:rPr>
          <w:rFonts w:asciiTheme="majorBidi" w:hAnsiTheme="majorBidi" w:cstheme="majorBidi"/>
          <w:color w:val="121212"/>
        </w:rPr>
        <w:t>pernicious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as </w:t>
      </w:r>
      <w:proofErr w:type="spellStart"/>
      <w:r w:rsidRPr="00570FE6">
        <w:rPr>
          <w:rFonts w:asciiTheme="majorBidi" w:hAnsiTheme="majorBidi" w:cstheme="majorBidi"/>
          <w:color w:val="121212"/>
        </w:rPr>
        <w:t>injustice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”. Yet </w:t>
      </w:r>
      <w:proofErr w:type="spellStart"/>
      <w:r w:rsidRPr="00570FE6">
        <w:rPr>
          <w:rFonts w:asciiTheme="majorBidi" w:hAnsiTheme="majorBidi" w:cstheme="majorBidi"/>
          <w:color w:val="121212"/>
        </w:rPr>
        <w:t>tensions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memory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forgiveness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justice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grace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run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throughout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novel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</w:rPr>
        <w:t>Tania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challenges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Adam’s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claim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moral </w:t>
      </w:r>
      <w:proofErr w:type="spellStart"/>
      <w:r w:rsidRPr="00570FE6">
        <w:rPr>
          <w:rFonts w:asciiTheme="majorBidi" w:hAnsiTheme="majorBidi" w:cstheme="majorBidi"/>
          <w:color w:val="121212"/>
        </w:rPr>
        <w:t>superiority</w:t>
      </w:r>
      <w:proofErr w:type="spellEnd"/>
      <w:r w:rsidRPr="00570FE6">
        <w:rPr>
          <w:rFonts w:asciiTheme="majorBidi" w:hAnsiTheme="majorBidi" w:cstheme="majorBidi"/>
          <w:color w:val="121212"/>
        </w:rPr>
        <w:t>. “</w:t>
      </w:r>
      <w:proofErr w:type="spellStart"/>
      <w:r w:rsidRPr="00570FE6">
        <w:rPr>
          <w:rFonts w:asciiTheme="majorBidi" w:hAnsiTheme="majorBidi" w:cstheme="majorBidi"/>
          <w:color w:val="121212"/>
        </w:rPr>
        <w:t>Those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who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stayed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got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hands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dirty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preserve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country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you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,” </w:t>
      </w:r>
      <w:proofErr w:type="spellStart"/>
      <w:r w:rsidRPr="00570FE6">
        <w:rPr>
          <w:rFonts w:asciiTheme="majorBidi" w:hAnsiTheme="majorBidi" w:cstheme="majorBidi"/>
          <w:color w:val="121212"/>
        </w:rPr>
        <w:t>she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berates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him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at her </w:t>
      </w:r>
      <w:proofErr w:type="spellStart"/>
      <w:r w:rsidRPr="00570FE6">
        <w:rPr>
          <w:rFonts w:asciiTheme="majorBidi" w:hAnsiTheme="majorBidi" w:cstheme="majorBidi"/>
          <w:color w:val="121212"/>
        </w:rPr>
        <w:lastRenderedPageBreak/>
        <w:t>husband’s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funeral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Adam </w:t>
      </w:r>
      <w:proofErr w:type="spellStart"/>
      <w:r w:rsidRPr="00570FE6">
        <w:rPr>
          <w:rFonts w:asciiTheme="majorBidi" w:hAnsiTheme="majorBidi" w:cstheme="majorBidi"/>
          <w:color w:val="121212"/>
        </w:rPr>
        <w:t>wonders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if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he </w:t>
      </w:r>
      <w:proofErr w:type="spellStart"/>
      <w:r w:rsidRPr="00570FE6">
        <w:rPr>
          <w:rFonts w:asciiTheme="majorBidi" w:hAnsiTheme="majorBidi" w:cstheme="majorBidi"/>
          <w:color w:val="121212"/>
        </w:rPr>
        <w:t>took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coward’s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way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out</w:t>
      </w:r>
      <w:proofErr w:type="spellEnd"/>
      <w:r w:rsidRPr="00570FE6">
        <w:rPr>
          <w:rFonts w:asciiTheme="majorBidi" w:hAnsiTheme="majorBidi" w:cstheme="majorBidi"/>
          <w:color w:val="121212"/>
        </w:rPr>
        <w:t>. “</w:t>
      </w:r>
      <w:proofErr w:type="spellStart"/>
      <w:r w:rsidRPr="00570FE6">
        <w:rPr>
          <w:rFonts w:asciiTheme="majorBidi" w:hAnsiTheme="majorBidi" w:cstheme="majorBidi"/>
          <w:color w:val="121212"/>
        </w:rPr>
        <w:t>After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first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massacres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I </w:t>
      </w:r>
      <w:proofErr w:type="spellStart"/>
      <w:r w:rsidRPr="00570FE6">
        <w:rPr>
          <w:rFonts w:asciiTheme="majorBidi" w:hAnsiTheme="majorBidi" w:cstheme="majorBidi"/>
          <w:color w:val="121212"/>
        </w:rPr>
        <w:t>left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I </w:t>
      </w:r>
      <w:proofErr w:type="spellStart"/>
      <w:r w:rsidRPr="00570FE6">
        <w:rPr>
          <w:rFonts w:asciiTheme="majorBidi" w:hAnsiTheme="majorBidi" w:cstheme="majorBidi"/>
          <w:color w:val="121212"/>
        </w:rPr>
        <w:t>ran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away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,” he </w:t>
      </w:r>
      <w:proofErr w:type="spellStart"/>
      <w:r w:rsidRPr="00570FE6">
        <w:rPr>
          <w:rFonts w:asciiTheme="majorBidi" w:hAnsiTheme="majorBidi" w:cstheme="majorBidi"/>
          <w:color w:val="121212"/>
        </w:rPr>
        <w:t>notes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his </w:t>
      </w:r>
      <w:proofErr w:type="spellStart"/>
      <w:r w:rsidRPr="00570FE6">
        <w:rPr>
          <w:rFonts w:asciiTheme="majorBidi" w:hAnsiTheme="majorBidi" w:cstheme="majorBidi"/>
          <w:color w:val="121212"/>
        </w:rPr>
        <w:t>journal</w:t>
      </w:r>
      <w:proofErr w:type="spellEnd"/>
      <w:r w:rsidRPr="00570FE6">
        <w:rPr>
          <w:rFonts w:asciiTheme="majorBidi" w:hAnsiTheme="majorBidi" w:cstheme="majorBidi"/>
          <w:color w:val="121212"/>
        </w:rPr>
        <w:t>. “</w:t>
      </w:r>
      <w:proofErr w:type="spellStart"/>
      <w:r w:rsidRPr="00570FE6">
        <w:rPr>
          <w:rFonts w:asciiTheme="majorBidi" w:hAnsiTheme="majorBidi" w:cstheme="majorBidi"/>
          <w:color w:val="121212"/>
        </w:rPr>
        <w:t>From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afar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it is </w:t>
      </w:r>
      <w:proofErr w:type="spellStart"/>
      <w:r w:rsidRPr="00570FE6">
        <w:rPr>
          <w:rFonts w:asciiTheme="majorBidi" w:hAnsiTheme="majorBidi" w:cstheme="majorBidi"/>
          <w:color w:val="121212"/>
        </w:rPr>
        <w:t>easy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say </w:t>
      </w:r>
      <w:proofErr w:type="spellStart"/>
      <w:r w:rsidRPr="00570FE6">
        <w:rPr>
          <w:rFonts w:asciiTheme="majorBidi" w:hAnsiTheme="majorBidi" w:cstheme="majorBidi"/>
          <w:color w:val="121212"/>
        </w:rPr>
        <w:t>no</w:t>
      </w:r>
      <w:proofErr w:type="spellEnd"/>
      <w:r w:rsidRPr="00570FE6">
        <w:rPr>
          <w:rFonts w:asciiTheme="majorBidi" w:hAnsiTheme="majorBidi" w:cstheme="majorBidi"/>
          <w:color w:val="121212"/>
        </w:rPr>
        <w:t>.”</w:t>
      </w:r>
    </w:p>
    <w:p w:rsidR="00570FE6" w:rsidRPr="00570FE6" w:rsidRDefault="00570FE6" w:rsidP="00570FE6">
      <w:pPr>
        <w:pStyle w:val="dcr-s3ycb2"/>
        <w:shd w:val="clear" w:color="auto" w:fill="FFFFFF"/>
        <w:ind w:right="-426"/>
        <w:jc w:val="both"/>
        <w:textAlignment w:val="baseline"/>
        <w:rPr>
          <w:rFonts w:asciiTheme="majorBidi" w:hAnsiTheme="majorBidi" w:cstheme="majorBidi"/>
          <w:color w:val="121212"/>
        </w:rPr>
      </w:pP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moral </w:t>
      </w:r>
      <w:proofErr w:type="spellStart"/>
      <w:r w:rsidRPr="00570FE6">
        <w:rPr>
          <w:rFonts w:asciiTheme="majorBidi" w:hAnsiTheme="majorBidi" w:cstheme="majorBidi"/>
          <w:color w:val="121212"/>
        </w:rPr>
        <w:t>maze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becomes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more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complex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as Adam has an </w:t>
      </w:r>
      <w:proofErr w:type="spellStart"/>
      <w:r w:rsidRPr="00570FE6">
        <w:rPr>
          <w:rFonts w:asciiTheme="majorBidi" w:hAnsiTheme="majorBidi" w:cstheme="majorBidi"/>
          <w:color w:val="121212"/>
        </w:rPr>
        <w:t>affair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with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hotelier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Sémiramis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whom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he </w:t>
      </w:r>
      <w:proofErr w:type="spellStart"/>
      <w:r w:rsidRPr="00570FE6">
        <w:rPr>
          <w:rFonts w:asciiTheme="majorBidi" w:hAnsiTheme="majorBidi" w:cstheme="majorBidi"/>
          <w:color w:val="121212"/>
        </w:rPr>
        <w:t>was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shy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court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when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they </w:t>
      </w:r>
      <w:proofErr w:type="spellStart"/>
      <w:r w:rsidRPr="00570FE6">
        <w:rPr>
          <w:rFonts w:asciiTheme="majorBidi" w:hAnsiTheme="majorBidi" w:cstheme="majorBidi"/>
          <w:color w:val="121212"/>
        </w:rPr>
        <w:t>were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students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; a </w:t>
      </w:r>
      <w:proofErr w:type="spellStart"/>
      <w:r w:rsidRPr="00570FE6">
        <w:rPr>
          <w:rFonts w:asciiTheme="majorBidi" w:hAnsiTheme="majorBidi" w:cstheme="majorBidi"/>
          <w:color w:val="121212"/>
        </w:rPr>
        <w:t>lifelong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regret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</w:rPr>
        <w:t>This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adultery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has </w:t>
      </w:r>
      <w:proofErr w:type="spellStart"/>
      <w:r w:rsidRPr="00570FE6">
        <w:rPr>
          <w:rFonts w:asciiTheme="majorBidi" w:hAnsiTheme="majorBidi" w:cstheme="majorBidi"/>
          <w:color w:val="121212"/>
        </w:rPr>
        <w:t>permission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from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absent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Dolores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two </w:t>
      </w:r>
      <w:proofErr w:type="spellStart"/>
      <w:r w:rsidRPr="00570FE6">
        <w:rPr>
          <w:rFonts w:asciiTheme="majorBidi" w:hAnsiTheme="majorBidi" w:cstheme="majorBidi"/>
          <w:color w:val="121212"/>
        </w:rPr>
        <w:t>women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conspiring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behind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his </w:t>
      </w:r>
      <w:proofErr w:type="spellStart"/>
      <w:r w:rsidRPr="00570FE6">
        <w:rPr>
          <w:rFonts w:asciiTheme="majorBidi" w:hAnsiTheme="majorBidi" w:cstheme="majorBidi"/>
          <w:color w:val="121212"/>
        </w:rPr>
        <w:t>back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</w:rPr>
        <w:t>When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he </w:t>
      </w:r>
      <w:proofErr w:type="spellStart"/>
      <w:r w:rsidRPr="00570FE6">
        <w:rPr>
          <w:rFonts w:asciiTheme="majorBidi" w:hAnsiTheme="majorBidi" w:cstheme="majorBidi"/>
          <w:color w:val="121212"/>
        </w:rPr>
        <w:t>learns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pact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– “‘</w:t>
      </w:r>
      <w:proofErr w:type="spellStart"/>
      <w:r w:rsidRPr="00570FE6">
        <w:rPr>
          <w:rFonts w:asciiTheme="majorBidi" w:hAnsiTheme="majorBidi" w:cstheme="majorBidi"/>
          <w:color w:val="121212"/>
        </w:rPr>
        <w:t>Lend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him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me,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I’ll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give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him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back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.’ As </w:t>
      </w:r>
      <w:proofErr w:type="spellStart"/>
      <w:r w:rsidRPr="00570FE6">
        <w:rPr>
          <w:rFonts w:asciiTheme="majorBidi" w:hAnsiTheme="majorBidi" w:cstheme="majorBidi"/>
          <w:color w:val="121212"/>
        </w:rPr>
        <w:t>though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I’m a toy </w:t>
      </w:r>
      <w:proofErr w:type="spellStart"/>
      <w:r w:rsidRPr="00570FE6">
        <w:rPr>
          <w:rFonts w:asciiTheme="majorBidi" w:hAnsiTheme="majorBidi" w:cstheme="majorBidi"/>
          <w:color w:val="121212"/>
        </w:rPr>
        <w:t>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… an </w:t>
      </w:r>
      <w:proofErr w:type="spellStart"/>
      <w:r w:rsidRPr="00570FE6">
        <w:rPr>
          <w:rFonts w:asciiTheme="majorBidi" w:hAnsiTheme="majorBidi" w:cstheme="majorBidi"/>
          <w:color w:val="121212"/>
        </w:rPr>
        <w:t>outfit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 – he is </w:t>
      </w:r>
      <w:proofErr w:type="spellStart"/>
      <w:r w:rsidRPr="00570FE6">
        <w:rPr>
          <w:rFonts w:asciiTheme="majorBidi" w:hAnsiTheme="majorBidi" w:cstheme="majorBidi"/>
          <w:color w:val="121212"/>
        </w:rPr>
        <w:t>unsettled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But as he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Sémiramis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stray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beyond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these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lines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efforts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limit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pain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caused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infidelity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proving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unequal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passions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unleashed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foundering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good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intentions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parallel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wartime’s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slippery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moral </w:t>
      </w:r>
      <w:proofErr w:type="spellStart"/>
      <w:r w:rsidRPr="00570FE6">
        <w:rPr>
          <w:rFonts w:asciiTheme="majorBidi" w:hAnsiTheme="majorBidi" w:cstheme="majorBidi"/>
          <w:color w:val="121212"/>
        </w:rPr>
        <w:t>slopes</w:t>
      </w:r>
      <w:proofErr w:type="spellEnd"/>
      <w:r w:rsidRPr="00570FE6">
        <w:rPr>
          <w:rFonts w:asciiTheme="majorBidi" w:hAnsiTheme="majorBidi" w:cstheme="majorBidi"/>
          <w:color w:val="121212"/>
        </w:rPr>
        <w:t>.</w:t>
      </w:r>
    </w:p>
    <w:p w:rsidR="00570FE6" w:rsidRPr="00570FE6" w:rsidRDefault="00570FE6" w:rsidP="00570FE6">
      <w:pPr>
        <w:pStyle w:val="dcr-s3ycb2"/>
        <w:shd w:val="clear" w:color="auto" w:fill="FFFFFF"/>
        <w:ind w:right="-426"/>
        <w:jc w:val="both"/>
        <w:textAlignment w:val="baseline"/>
        <w:rPr>
          <w:rFonts w:asciiTheme="majorBidi" w:hAnsiTheme="majorBidi" w:cstheme="majorBidi"/>
          <w:color w:val="121212"/>
        </w:rPr>
      </w:pPr>
      <w:proofErr w:type="spellStart"/>
      <w:r w:rsidRPr="00570FE6">
        <w:rPr>
          <w:rFonts w:asciiTheme="majorBidi" w:hAnsiTheme="majorBidi" w:cstheme="majorBidi"/>
          <w:color w:val="121212"/>
        </w:rPr>
        <w:t>Adam’s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nostalgia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his </w:t>
      </w:r>
      <w:proofErr w:type="spellStart"/>
      <w:r w:rsidRPr="00570FE6">
        <w:rPr>
          <w:rFonts w:asciiTheme="majorBidi" w:hAnsiTheme="majorBidi" w:cstheme="majorBidi"/>
          <w:color w:val="121212"/>
        </w:rPr>
        <w:t>youth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–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friends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with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“</w:t>
      </w:r>
      <w:proofErr w:type="spellStart"/>
      <w:r w:rsidRPr="00570FE6">
        <w:rPr>
          <w:rFonts w:asciiTheme="majorBidi" w:hAnsiTheme="majorBidi" w:cstheme="majorBidi"/>
          <w:color w:val="121212"/>
        </w:rPr>
        <w:t>glass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hand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revolution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our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hearts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 – is as </w:t>
      </w:r>
      <w:proofErr w:type="spellStart"/>
      <w:r w:rsidRPr="00570FE6">
        <w:rPr>
          <w:rFonts w:asciiTheme="majorBidi" w:hAnsiTheme="majorBidi" w:cstheme="majorBidi"/>
          <w:color w:val="121212"/>
        </w:rPr>
        <w:t>much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his </w:t>
      </w:r>
      <w:proofErr w:type="spellStart"/>
      <w:r w:rsidRPr="00570FE6">
        <w:rPr>
          <w:rFonts w:asciiTheme="majorBidi" w:hAnsiTheme="majorBidi" w:cstheme="majorBidi"/>
          <w:color w:val="121212"/>
        </w:rPr>
        <w:t>beloved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Levant’s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porous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borders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</w:rPr>
        <w:t>subtle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identities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”. His </w:t>
      </w:r>
      <w:proofErr w:type="spellStart"/>
      <w:r w:rsidRPr="00570FE6">
        <w:rPr>
          <w:rFonts w:asciiTheme="majorBidi" w:hAnsiTheme="majorBidi" w:cstheme="majorBidi"/>
          <w:color w:val="121212"/>
        </w:rPr>
        <w:t>scattered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friends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Muslim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Christian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Jewish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are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microcosm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civilisation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he </w:t>
      </w:r>
      <w:proofErr w:type="spellStart"/>
      <w:r w:rsidRPr="00570FE6">
        <w:rPr>
          <w:rFonts w:asciiTheme="majorBidi" w:hAnsiTheme="majorBidi" w:cstheme="majorBidi"/>
          <w:color w:val="121212"/>
        </w:rPr>
        <w:t>mourns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</w:rPr>
        <w:t>Their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lives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reflect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Arab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history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from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Cairo-born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war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widow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Sémiramis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Bilal, a </w:t>
      </w:r>
      <w:proofErr w:type="spellStart"/>
      <w:r w:rsidRPr="00570FE6">
        <w:rPr>
          <w:rFonts w:asciiTheme="majorBidi" w:hAnsiTheme="majorBidi" w:cstheme="majorBidi"/>
          <w:color w:val="121212"/>
        </w:rPr>
        <w:t>budding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poet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cut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down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shell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Naïm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</w:t>
      </w:r>
      <w:proofErr w:type="spellStart"/>
      <w:r w:rsidRPr="00570FE6">
        <w:rPr>
          <w:rFonts w:asciiTheme="majorBidi" w:hAnsiTheme="majorBidi" w:cstheme="majorBidi"/>
          <w:color w:val="121212"/>
        </w:rPr>
        <w:t>who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had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</w:rPr>
        <w:t>misfortune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be </w:t>
      </w:r>
      <w:proofErr w:type="spellStart"/>
      <w:r w:rsidRPr="00570FE6">
        <w:rPr>
          <w:rFonts w:asciiTheme="majorBidi" w:hAnsiTheme="majorBidi" w:cstheme="majorBidi"/>
          <w:color w:val="121212"/>
        </w:rPr>
        <w:t>born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both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Arab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Jew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left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Brazil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without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telling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his </w:t>
      </w:r>
      <w:proofErr w:type="spellStart"/>
      <w:r w:rsidRPr="00570FE6">
        <w:rPr>
          <w:rFonts w:asciiTheme="majorBidi" w:hAnsiTheme="majorBidi" w:cstheme="majorBidi"/>
          <w:color w:val="121212"/>
        </w:rPr>
        <w:t>friends</w:t>
      </w:r>
      <w:proofErr w:type="spellEnd"/>
      <w:r w:rsidRPr="00570FE6">
        <w:rPr>
          <w:rFonts w:asciiTheme="majorBidi" w:hAnsiTheme="majorBidi" w:cstheme="majorBidi"/>
          <w:color w:val="121212"/>
        </w:rPr>
        <w:t>.</w:t>
      </w:r>
    </w:p>
    <w:p w:rsidR="00570FE6" w:rsidRPr="00570FE6" w:rsidRDefault="00570FE6" w:rsidP="00570FE6">
      <w:pPr>
        <w:pStyle w:val="dcr-s3ycb2"/>
        <w:shd w:val="clear" w:color="auto" w:fill="FFFFFF"/>
        <w:spacing w:before="0" w:after="0"/>
        <w:ind w:right="-426"/>
        <w:jc w:val="both"/>
        <w:textAlignment w:val="baseline"/>
        <w:rPr>
          <w:rFonts w:asciiTheme="majorBidi" w:hAnsiTheme="majorBidi" w:cstheme="majorBidi"/>
          <w:color w:val="121212"/>
        </w:rPr>
      </w:pPr>
      <w:proofErr w:type="spellStart"/>
      <w:r w:rsidRPr="00570FE6">
        <w:rPr>
          <w:rFonts w:asciiTheme="majorBidi" w:hAnsiTheme="majorBidi" w:cstheme="majorBidi"/>
          <w:color w:val="121212"/>
        </w:rPr>
        <w:t>While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title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alludes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wrenched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from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east</w:t>
      </w:r>
      <w:proofErr w:type="spellEnd"/>
      <w:r w:rsidRPr="00570FE6">
        <w:rPr>
          <w:rFonts w:asciiTheme="majorBidi" w:hAnsiTheme="majorBidi" w:cstheme="majorBidi"/>
          <w:color w:val="121212"/>
        </w:rPr>
        <w:t>, </w:t>
      </w:r>
      <w:proofErr w:type="spellStart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>The</w:t>
      </w:r>
      <w:proofErr w:type="spellEnd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 xml:space="preserve"> </w:t>
      </w:r>
      <w:proofErr w:type="spellStart"/>
      <w:r w:rsidRPr="00570FE6">
        <w:rPr>
          <w:rStyle w:val="Vurgu"/>
          <w:rFonts w:asciiTheme="majorBidi" w:eastAsiaTheme="majorEastAsia" w:hAnsiTheme="majorBidi" w:cstheme="majorBidi"/>
          <w:color w:val="121212"/>
          <w:bdr w:val="none" w:sz="0" w:space="0" w:color="auto" w:frame="1"/>
        </w:rPr>
        <w:t>Disoriented</w:t>
      </w:r>
      <w:proofErr w:type="spellEnd"/>
      <w:r w:rsidRPr="00570FE6">
        <w:rPr>
          <w:rFonts w:asciiTheme="majorBidi" w:hAnsiTheme="majorBidi" w:cstheme="majorBidi"/>
          <w:color w:val="121212"/>
        </w:rPr>
        <w:t> </w:t>
      </w:r>
      <w:proofErr w:type="spellStart"/>
      <w:r w:rsidRPr="00570FE6">
        <w:rPr>
          <w:rFonts w:asciiTheme="majorBidi" w:hAnsiTheme="majorBidi" w:cstheme="majorBidi"/>
          <w:color w:val="121212"/>
        </w:rPr>
        <w:t>also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signifies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universal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loss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a moral </w:t>
      </w:r>
      <w:proofErr w:type="spellStart"/>
      <w:r w:rsidRPr="00570FE6">
        <w:rPr>
          <w:rFonts w:asciiTheme="majorBidi" w:hAnsiTheme="majorBidi" w:cstheme="majorBidi"/>
          <w:color w:val="121212"/>
        </w:rPr>
        <w:t>compass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</w:t>
      </w:r>
      <w:proofErr w:type="spellStart"/>
      <w:r w:rsidRPr="00570FE6">
        <w:rPr>
          <w:rFonts w:asciiTheme="majorBidi" w:hAnsiTheme="majorBidi" w:cstheme="majorBidi"/>
          <w:color w:val="121212"/>
        </w:rPr>
        <w:t>For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Adam, “</w:t>
      </w:r>
      <w:proofErr w:type="spellStart"/>
      <w:r w:rsidRPr="00570FE6">
        <w:rPr>
          <w:rFonts w:asciiTheme="majorBidi" w:hAnsiTheme="majorBidi" w:cstheme="majorBidi"/>
          <w:color w:val="121212"/>
        </w:rPr>
        <w:t>principles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ropes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they </w:t>
      </w:r>
      <w:proofErr w:type="spellStart"/>
      <w:r w:rsidRPr="00570FE6">
        <w:rPr>
          <w:rFonts w:asciiTheme="majorBidi" w:hAnsiTheme="majorBidi" w:cstheme="majorBidi"/>
          <w:color w:val="121212"/>
        </w:rPr>
        <w:t>are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moorings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; break </w:t>
      </w:r>
      <w:proofErr w:type="spellStart"/>
      <w:r w:rsidRPr="00570FE6">
        <w:rPr>
          <w:rFonts w:asciiTheme="majorBidi" w:hAnsiTheme="majorBidi" w:cstheme="majorBidi"/>
          <w:color w:val="121212"/>
        </w:rPr>
        <w:t>them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you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free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but </w:t>
      </w:r>
      <w:proofErr w:type="spellStart"/>
      <w:r w:rsidRPr="00570FE6">
        <w:rPr>
          <w:rFonts w:asciiTheme="majorBidi" w:hAnsiTheme="majorBidi" w:cstheme="majorBidi"/>
          <w:color w:val="121212"/>
        </w:rPr>
        <w:t>like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huge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helium-filled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balloon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… </w:t>
      </w:r>
      <w:proofErr w:type="spellStart"/>
      <w:r w:rsidRPr="00570FE6">
        <w:rPr>
          <w:rFonts w:asciiTheme="majorBidi" w:hAnsiTheme="majorBidi" w:cstheme="majorBidi"/>
          <w:color w:val="121212"/>
        </w:rPr>
        <w:t>rising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towards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nothingness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”. A </w:t>
      </w:r>
      <w:proofErr w:type="spellStart"/>
      <w:r w:rsidRPr="00570FE6">
        <w:rPr>
          <w:rFonts w:asciiTheme="majorBidi" w:hAnsiTheme="majorBidi" w:cstheme="majorBidi"/>
          <w:color w:val="121212"/>
        </w:rPr>
        <w:t>Parisian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whose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whispered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endearments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are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still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Arabic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, he </w:t>
      </w:r>
      <w:proofErr w:type="spellStart"/>
      <w:r w:rsidRPr="00570FE6">
        <w:rPr>
          <w:rFonts w:asciiTheme="majorBidi" w:hAnsiTheme="majorBidi" w:cstheme="majorBidi"/>
          <w:color w:val="121212"/>
        </w:rPr>
        <w:t>finds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on his </w:t>
      </w:r>
      <w:proofErr w:type="spellStart"/>
      <w:r w:rsidRPr="00570FE6">
        <w:rPr>
          <w:rFonts w:asciiTheme="majorBidi" w:hAnsiTheme="majorBidi" w:cstheme="majorBidi"/>
          <w:color w:val="121212"/>
        </w:rPr>
        <w:t>journey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that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</w:rPr>
        <w:t>every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evening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 </w:t>
      </w:r>
      <w:proofErr w:type="spellStart"/>
      <w:r w:rsidRPr="00570FE6">
        <w:rPr>
          <w:rFonts w:asciiTheme="majorBidi" w:hAnsiTheme="majorBidi" w:cstheme="majorBidi"/>
          <w:color w:val="121212"/>
        </w:rPr>
        <w:t>rediscover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reason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why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 </w:t>
      </w:r>
      <w:proofErr w:type="spellStart"/>
      <w:r w:rsidRPr="00570FE6">
        <w:rPr>
          <w:rFonts w:asciiTheme="majorBidi" w:hAnsiTheme="majorBidi" w:cstheme="majorBidi"/>
          <w:color w:val="121212"/>
        </w:rPr>
        <w:t>left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native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land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; but </w:t>
      </w:r>
      <w:proofErr w:type="spellStart"/>
      <w:r w:rsidRPr="00570FE6">
        <w:rPr>
          <w:rFonts w:asciiTheme="majorBidi" w:hAnsiTheme="majorBidi" w:cstheme="majorBidi"/>
          <w:color w:val="121212"/>
        </w:rPr>
        <w:t>every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morning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 </w:t>
      </w:r>
      <w:proofErr w:type="spellStart"/>
      <w:r w:rsidRPr="00570FE6">
        <w:rPr>
          <w:rFonts w:asciiTheme="majorBidi" w:hAnsiTheme="majorBidi" w:cstheme="majorBidi"/>
          <w:color w:val="121212"/>
        </w:rPr>
        <w:t>also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rediscover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reason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why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 </w:t>
      </w:r>
      <w:proofErr w:type="spellStart"/>
      <w:r w:rsidRPr="00570FE6">
        <w:rPr>
          <w:rFonts w:asciiTheme="majorBidi" w:hAnsiTheme="majorBidi" w:cstheme="majorBidi"/>
          <w:color w:val="121212"/>
        </w:rPr>
        <w:t>never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truly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abandoned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it”.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open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ending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suggests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 </w:t>
      </w:r>
      <w:proofErr w:type="spellStart"/>
      <w:r w:rsidRPr="00570FE6">
        <w:rPr>
          <w:rFonts w:asciiTheme="majorBidi" w:hAnsiTheme="majorBidi" w:cstheme="majorBidi"/>
          <w:color w:val="121212"/>
        </w:rPr>
        <w:t>world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perilously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poised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between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hope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doom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. Yet, </w:t>
      </w:r>
      <w:proofErr w:type="spellStart"/>
      <w:r w:rsidRPr="00570FE6">
        <w:rPr>
          <w:rFonts w:asciiTheme="majorBidi" w:hAnsiTheme="majorBidi" w:cstheme="majorBidi"/>
          <w:color w:val="121212"/>
        </w:rPr>
        <w:t>clinging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“</w:t>
      </w:r>
      <w:proofErr w:type="spellStart"/>
      <w:r w:rsidRPr="00570FE6">
        <w:rPr>
          <w:rFonts w:asciiTheme="majorBidi" w:hAnsiTheme="majorBidi" w:cstheme="majorBidi"/>
          <w:color w:val="121212"/>
        </w:rPr>
        <w:t>islands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of Levantine </w:t>
      </w:r>
      <w:proofErr w:type="spellStart"/>
      <w:r w:rsidRPr="00570FE6">
        <w:rPr>
          <w:rFonts w:asciiTheme="majorBidi" w:hAnsiTheme="majorBidi" w:cstheme="majorBidi"/>
          <w:color w:val="121212"/>
        </w:rPr>
        <w:t>delicacy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” </w:t>
      </w:r>
      <w:proofErr w:type="spellStart"/>
      <w:r w:rsidRPr="00570FE6">
        <w:rPr>
          <w:rFonts w:asciiTheme="majorBidi" w:hAnsiTheme="majorBidi" w:cstheme="majorBidi"/>
          <w:color w:val="121212"/>
        </w:rPr>
        <w:t>so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beautifully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captured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in </w:t>
      </w:r>
      <w:proofErr w:type="spellStart"/>
      <w:r w:rsidRPr="00570FE6">
        <w:rPr>
          <w:rFonts w:asciiTheme="majorBidi" w:hAnsiTheme="majorBidi" w:cstheme="majorBidi"/>
          <w:color w:val="121212"/>
        </w:rPr>
        <w:t>this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novel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affords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Adam – </w:t>
      </w:r>
      <w:proofErr w:type="spellStart"/>
      <w:r w:rsidRPr="00570FE6">
        <w:rPr>
          <w:rFonts w:asciiTheme="majorBidi" w:hAnsiTheme="majorBidi" w:cstheme="majorBidi"/>
          <w:color w:val="121212"/>
        </w:rPr>
        <w:t>and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the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reader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– a </w:t>
      </w:r>
      <w:proofErr w:type="spellStart"/>
      <w:r w:rsidRPr="00570FE6">
        <w:rPr>
          <w:rFonts w:asciiTheme="majorBidi" w:hAnsiTheme="majorBidi" w:cstheme="majorBidi"/>
          <w:color w:val="121212"/>
        </w:rPr>
        <w:t>fragile</w:t>
      </w:r>
      <w:proofErr w:type="spellEnd"/>
      <w:r w:rsidRPr="00570FE6">
        <w:rPr>
          <w:rFonts w:asciiTheme="majorBidi" w:hAnsiTheme="majorBidi" w:cstheme="majorBidi"/>
          <w:color w:val="121212"/>
        </w:rPr>
        <w:t xml:space="preserve"> </w:t>
      </w:r>
      <w:proofErr w:type="spellStart"/>
      <w:r w:rsidRPr="00570FE6">
        <w:rPr>
          <w:rFonts w:asciiTheme="majorBidi" w:hAnsiTheme="majorBidi" w:cstheme="majorBidi"/>
          <w:color w:val="121212"/>
        </w:rPr>
        <w:t>consolation</w:t>
      </w:r>
      <w:proofErr w:type="spellEnd"/>
      <w:r w:rsidRPr="00570FE6">
        <w:rPr>
          <w:rFonts w:asciiTheme="majorBidi" w:hAnsiTheme="majorBidi" w:cstheme="majorBidi"/>
          <w:color w:val="121212"/>
        </w:rPr>
        <w:t>.</w:t>
      </w:r>
    </w:p>
    <w:p w:rsidR="005E2B63" w:rsidRDefault="005E2B63" w:rsidP="00C54770">
      <w:pPr>
        <w:shd w:val="clear" w:color="auto" w:fill="FFFFFF"/>
        <w:spacing w:after="0" w:line="240" w:lineRule="auto"/>
        <w:ind w:right="-426"/>
        <w:jc w:val="both"/>
        <w:textAlignment w:val="baseline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5E2B63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2. Considering the key discourse features such as: </w:t>
      </w:r>
      <w:r w:rsidR="00D14270" w:rsidRPr="004E77E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what</w:t>
      </w:r>
      <w:r w:rsidR="00D14270" w:rsidRPr="004E77E0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B93CD6" w:rsidRPr="004E77E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the</w:t>
      </w:r>
      <w:r w:rsidR="00B93CD6" w:rsidRPr="004E77E0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4A3F14" w:rsidRPr="004E77E0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aim</w:t>
      </w:r>
      <w:r w:rsidRPr="004E77E0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of the writer</w:t>
      </w:r>
      <w:r w:rsidR="00D14270" w:rsidRPr="004E77E0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is</w:t>
      </w:r>
      <w:r w:rsidRPr="003209AB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; </w:t>
      </w:r>
      <w:r w:rsid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what the text is about</w:t>
      </w:r>
      <w:r w:rsidR="00F54261" w:rsidRPr="00F54261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</w:t>
      </w:r>
      <w:r w:rsidR="00F54261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in connection to </w:t>
      </w:r>
      <w:r w:rsidR="00733B2F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particular</w:t>
      </w:r>
      <w:r w:rsidR="00F54261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</w:t>
      </w:r>
      <w:r w:rsidR="00C458E0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word </w:t>
      </w:r>
      <w:r w:rsidR="00F54261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c</w:t>
      </w:r>
      <w:r w:rsidR="00F54261" w:rsidRPr="00B636AD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hoices</w:t>
      </w:r>
      <w:r w:rsid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;</w:t>
      </w:r>
      <w:r w:rsidR="004F6B7B" w:rsidRPr="004F6B7B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r w:rsidR="004F6B7B" w:rsidRPr="00C6608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GB"/>
          <w14:ligatures w14:val="none"/>
        </w:rPr>
        <w:t>what contextualization cues</w:t>
      </w:r>
      <w:r w:rsidR="00477EDD" w:rsidRPr="00C6608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r w:rsidR="004F6B7B" w:rsidRPr="00C6608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GB"/>
          <w14:ligatures w14:val="none"/>
        </w:rPr>
        <w:t>are used and why they are used</w:t>
      </w:r>
      <w:r w:rsidR="004F6B7B" w:rsidRPr="00C6608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lang w:val="en-GB"/>
          <w14:ligatures w14:val="none"/>
        </w:rPr>
        <w:t>;</w:t>
      </w:r>
      <w:r w:rsidR="004F6B7B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</w:t>
      </w:r>
      <w:r w:rsid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</w:t>
      </w:r>
      <w:r w:rsidR="00B93CD6" w:rsidRPr="00C6608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:lang w:val="en-GB"/>
          <w14:ligatures w14:val="none"/>
        </w:rPr>
        <w:t xml:space="preserve">what </w:t>
      </w:r>
      <w:r w:rsidR="004E77E0" w:rsidRPr="00C6608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:lang w:val="en-GB"/>
          <w14:ligatures w14:val="none"/>
        </w:rPr>
        <w:t xml:space="preserve">the language ideology </w:t>
      </w:r>
      <w:r w:rsidR="00B93CD6" w:rsidRPr="00C6608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:lang w:val="en-GB"/>
          <w14:ligatures w14:val="none"/>
        </w:rPr>
        <w:t>is</w:t>
      </w:r>
      <w:r w:rsidR="00A83B31" w:rsidRPr="00C6608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:lang w:val="en-GB"/>
          <w14:ligatures w14:val="none"/>
        </w:rPr>
        <w:t>,</w:t>
      </w:r>
      <w:r w:rsidR="004E77E0" w:rsidRPr="00C6608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u w:val="single"/>
          <w:lang w:val="en-GB"/>
          <w14:ligatures w14:val="none"/>
        </w:rPr>
        <w:t xml:space="preserve"> based on the linguistic choice</w:t>
      </w:r>
      <w:r w:rsidRPr="00B93C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; </w:t>
      </w:r>
      <w:r w:rsidR="00B93CD6" w:rsidRPr="00B93C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what </w:t>
      </w:r>
      <w:r w:rsidRPr="00B93C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inter-textual elements</w:t>
      </w:r>
      <w:r w:rsidR="00B93C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="00B93CD6" w:rsidRPr="00B93C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are</w:t>
      </w:r>
      <w:r w:rsidRP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</w:t>
      </w:r>
      <w:r w:rsidR="00924794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used</w:t>
      </w:r>
      <w:r w:rsidR="00371AD8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</w:t>
      </w:r>
      <w:r w:rsidRP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(</w:t>
      </w:r>
      <w:r w:rsidRPr="00F62233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define what each element means</w:t>
      </w:r>
      <w:r w:rsidRP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)</w:t>
      </w:r>
      <w:r w:rsidR="00B93CD6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>,</w:t>
      </w:r>
      <w:r w:rsidRPr="00B93CD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you are required to analyse the discourse of the text entitled “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The</w:t>
      </w:r>
      <w:proofErr w:type="spellEnd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Disoriented</w:t>
      </w:r>
      <w:proofErr w:type="spellEnd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by</w:t>
      </w:r>
      <w:proofErr w:type="spellEnd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Amin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Maalouf</w:t>
      </w:r>
      <w:proofErr w:type="spellEnd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review</w:t>
      </w:r>
      <w:proofErr w:type="spellEnd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–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exile</w:t>
      </w:r>
      <w:proofErr w:type="spellEnd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and</w:t>
      </w:r>
      <w:proofErr w:type="spellEnd"/>
      <w:r w:rsidR="00C54770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="00C54770" w:rsidRPr="00941669"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  <w:t>homecoming</w:t>
      </w:r>
      <w:proofErr w:type="spellEnd"/>
      <w:r w:rsidRPr="005E2B63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”. You should provide </w:t>
      </w:r>
      <w:r w:rsidRPr="003260D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evidence</w:t>
      </w:r>
      <w:r w:rsidRPr="003260D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and </w:t>
      </w:r>
      <w:r w:rsidRPr="003260D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examples</w:t>
      </w:r>
      <w:r w:rsidRPr="005E2B63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882A1E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based on </w:t>
      </w:r>
      <w:r w:rsidR="00C35CEA" w:rsidRPr="003260D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word </w:t>
      </w:r>
      <w:r w:rsidR="00B030CF" w:rsidRPr="003260D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GB"/>
          <w14:ligatures w14:val="none"/>
        </w:rPr>
        <w:t>choices</w:t>
      </w:r>
      <w:r w:rsidR="00C35CEA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5E2B63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from the text to support your discussion.</w:t>
      </w:r>
    </w:p>
    <w:p w:rsidR="00CF44CB" w:rsidRPr="005E2B63" w:rsidRDefault="00CF44CB" w:rsidP="00C54770">
      <w:pPr>
        <w:shd w:val="clear" w:color="auto" w:fill="FFFFFF"/>
        <w:spacing w:after="0" w:line="240" w:lineRule="auto"/>
        <w:ind w:right="-426"/>
        <w:jc w:val="both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121212"/>
          <w:kern w:val="36"/>
          <w:sz w:val="24"/>
          <w:szCs w:val="24"/>
          <w:lang w:val="tr-TR" w:eastAsia="tr-TR"/>
          <w14:ligatures w14:val="none"/>
        </w:rPr>
      </w:pPr>
    </w:p>
    <w:p w:rsidR="00841352" w:rsidRPr="00841352" w:rsidRDefault="005E2B63" w:rsidP="00841352">
      <w:pP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5E2B63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3. </w:t>
      </w:r>
      <w:r w:rsidR="00841352" w:rsidRPr="00841352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Academic dishonesty such as, plagiarism and cheating in any portion of the academic work </w:t>
      </w:r>
      <w:r w:rsidR="00841352" w:rsidRPr="0084135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841352" w:rsidRPr="004C61C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Including AI-generated content/text</w:t>
      </w:r>
      <w:r w:rsidR="00841352" w:rsidRPr="00841352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) (paper) shall be grounds for awarding </w:t>
      </w:r>
      <w:r w:rsidR="00841352" w:rsidRPr="00A953C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a grade of F</w:t>
      </w:r>
      <w:r w:rsidR="00841352" w:rsidRPr="0084135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.</w:t>
      </w:r>
    </w:p>
    <w:p w:rsidR="005E2B63" w:rsidRDefault="005E2B63" w:rsidP="0084135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5E2B63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4. </w:t>
      </w:r>
      <w:r w:rsidR="009C27F8" w:rsidRPr="009C27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Word limit:</w:t>
      </w:r>
      <w:r w:rsidR="009C27F8" w:rsidRPr="009C27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5E2B63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No </w:t>
      </w:r>
      <w:r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less than 500 </w:t>
      </w:r>
      <w:r w:rsidRPr="005E2B63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word</w:t>
      </w:r>
      <w:r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s.</w:t>
      </w:r>
    </w:p>
    <w:p w:rsidR="005C1CF5" w:rsidRPr="005C1CF5" w:rsidRDefault="005C1CF5" w:rsidP="005C1CF5">
      <w:pPr>
        <w:spacing w:after="0" w:line="360" w:lineRule="auto"/>
        <w:jc w:val="both"/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</w:pP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5. You have to both </w:t>
      </w:r>
      <w:r w:rsidRPr="005C1CF5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hand in your </w:t>
      </w:r>
      <w:r w:rsidR="00DB6412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make-up</w:t>
      </w:r>
      <w:r w:rsidRPr="005C1CF5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assignment to the course lecturer on due date by putting your signature</w:t>
      </w: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and </w:t>
      </w:r>
      <w:r w:rsidRPr="005C1CF5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submit it on Turnitin</w:t>
      </w: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by the due date.</w:t>
      </w:r>
    </w:p>
    <w:p w:rsidR="005C1CF5" w:rsidRPr="005C1CF5" w:rsidRDefault="005C1CF5" w:rsidP="005C1CF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u w:val="single"/>
          <w:lang w:val="en-GB"/>
          <w14:ligatures w14:val="none"/>
        </w:rPr>
      </w:pP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6. In order to assure the academic honesty, your assignment will be checked by Turnitin. </w:t>
      </w:r>
      <w:r w:rsidRPr="005C1CF5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u w:val="single"/>
          <w:lang w:val="en-GB"/>
          <w14:ligatures w14:val="none"/>
        </w:rPr>
        <w:t>%20 similarity</w:t>
      </w: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in Turnitin is acceptable.</w:t>
      </w:r>
    </w:p>
    <w:p w:rsidR="005C1CF5" w:rsidRPr="005C1CF5" w:rsidRDefault="005C1CF5" w:rsidP="005C1CF5">
      <w:pPr>
        <w:spacing w:after="0" w:line="360" w:lineRule="auto"/>
        <w:jc w:val="both"/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</w:pP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7. In order to submit your </w:t>
      </w:r>
      <w:bookmarkStart w:id="1" w:name="_Hlk188527507"/>
      <w:r w:rsidR="006E5E56"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Make-</w:t>
      </w:r>
      <w:r w:rsidR="006E5E56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u</w:t>
      </w:r>
      <w:r w:rsidR="006E5E56"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p Assignment</w:t>
      </w:r>
      <w:r w:rsidR="006E5E56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bookmarkEnd w:id="1"/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through </w:t>
      </w:r>
      <w:r w:rsidRPr="005C1CF5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Turnitin</w:t>
      </w:r>
      <w:r w:rsidRPr="005C1CF5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>, you also have to enrol the following:</w:t>
      </w:r>
    </w:p>
    <w:p w:rsidR="00CF20DC" w:rsidRPr="00CF20DC" w:rsidRDefault="00CF20DC" w:rsidP="00CF20DC">
      <w:pPr>
        <w:spacing w:after="0" w:line="360" w:lineRule="auto"/>
        <w:jc w:val="both"/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</w:pPr>
      <w:r w:rsidRPr="00CF20DC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TRN213                                                                     </w:t>
      </w:r>
    </w:p>
    <w:p w:rsidR="00CF20DC" w:rsidRPr="00CF20DC" w:rsidRDefault="00CF20DC" w:rsidP="00CF20D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</w:pPr>
      <w:r w:rsidRPr="00CF20DC">
        <w:rPr>
          <w:rFonts w:ascii="Times New Roman" w:eastAsia="Calibri" w:hAnsi="Times New Roman" w:cs="Times New Roman"/>
          <w:bCs/>
          <w:color w:val="191919"/>
          <w:kern w:val="0"/>
          <w:sz w:val="24"/>
          <w:szCs w:val="24"/>
          <w:lang w:val="en-GB"/>
          <w14:ligatures w14:val="none"/>
        </w:rPr>
        <w:lastRenderedPageBreak/>
        <w:t>CLASS ID:</w:t>
      </w:r>
      <w:r w:rsidRPr="00CF20DC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="005D4740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 xml:space="preserve">46867084 </w:t>
      </w:r>
      <w:r w:rsidRPr="00CF20DC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 xml:space="preserve">                                                 </w:t>
      </w:r>
    </w:p>
    <w:p w:rsidR="001917DF" w:rsidRDefault="00CF20DC" w:rsidP="00CF20D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</w:pPr>
      <w:r w:rsidRPr="00CF20DC">
        <w:rPr>
          <w:rFonts w:ascii="Times New Roman" w:eastAsia="Calibri" w:hAnsi="Times New Roman" w:cs="Times New Roman"/>
          <w:bCs/>
          <w:color w:val="191919"/>
          <w:kern w:val="0"/>
          <w:sz w:val="24"/>
          <w:szCs w:val="24"/>
          <w:lang w:val="en-GB"/>
          <w14:ligatures w14:val="none"/>
        </w:rPr>
        <w:t>Class enrolment key:</w:t>
      </w:r>
      <w:r w:rsidRPr="00CF20DC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="005D4740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20252025</w:t>
      </w:r>
    </w:p>
    <w:p w:rsidR="001917DF" w:rsidRPr="001917DF" w:rsidRDefault="001917DF" w:rsidP="00E5189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The guidelines below will be your checklist when you organize your </w:t>
      </w:r>
      <w:r w:rsidR="0096745E"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make-up assignment</w:t>
      </w:r>
      <w:r w:rsidR="0096745E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before the submission</w:t>
      </w:r>
    </w:p>
    <w:p w:rsidR="001917DF" w:rsidRPr="001917DF" w:rsidRDefault="001917DF" w:rsidP="001917DF">
      <w:pPr>
        <w:spacing w:after="0" w:line="360" w:lineRule="auto"/>
        <w:jc w:val="both"/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>1. Write your name, surname, student number and classroom no (</w:t>
      </w:r>
      <w:proofErr w:type="spellStart"/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>eg</w:t>
      </w:r>
      <w:proofErr w:type="spellEnd"/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: TRN-213) and </w:t>
      </w:r>
      <w:r w:rsidR="00101708"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make-up assignment</w:t>
      </w: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on the top of the page. </w:t>
      </w:r>
    </w:p>
    <w:p w:rsidR="001917DF" w:rsidRPr="001917DF" w:rsidRDefault="001917DF" w:rsidP="001917DF">
      <w:pPr>
        <w:spacing w:after="0" w:line="360" w:lineRule="auto"/>
        <w:jc w:val="both"/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2. Times New Roman, 12, and single-spaced. Make sure that your </w:t>
      </w:r>
      <w:r w:rsidR="0096745E"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make-up assignment</w:t>
      </w:r>
      <w:r w:rsidR="0096745E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is an </w:t>
      </w: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MS Word </w:t>
      </w: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Document and your name is the file name (e.g. </w:t>
      </w:r>
      <w:proofErr w:type="spellStart"/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>betul_altas</w:t>
      </w:r>
      <w:proofErr w:type="spellEnd"/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>)</w:t>
      </w:r>
    </w:p>
    <w:p w:rsidR="001917DF" w:rsidRPr="001917DF" w:rsidRDefault="001917DF" w:rsidP="001917D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3. You must submit the </w:t>
      </w:r>
      <w:r w:rsidR="00101708"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make-up assignment</w:t>
      </w:r>
      <w:r w:rsidR="00101708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in both ways (Both </w:t>
      </w:r>
      <w:r w:rsidRPr="001917DF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Turnitin submission</w:t>
      </w: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and </w:t>
      </w:r>
      <w:r w:rsidRPr="001917DF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hand-in submission on due date by putting your signature</w:t>
      </w:r>
      <w:r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). Otherwise, it will be considered incomplete. </w:t>
      </w: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There is no late submission option.</w:t>
      </w:r>
    </w:p>
    <w:p w:rsidR="001917DF" w:rsidRPr="001917DF" w:rsidRDefault="001917DF" w:rsidP="001917D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u w:val="single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u w:val="single"/>
          <w:lang w:val="en-GB"/>
          <w14:ligatures w14:val="none"/>
        </w:rPr>
        <w:t>POINTS ARE TO BE CONSIDERED:</w:t>
      </w:r>
    </w:p>
    <w:p w:rsidR="001917DF" w:rsidRPr="001917DF" w:rsidRDefault="00FB0615" w:rsidP="00844CC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M</w:t>
      </w:r>
      <w:r w:rsidRPr="00DB6412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>ake-up assignment</w:t>
      </w:r>
      <w:r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="001917DF"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is required to be handed in to the course lecturer </w:t>
      </w:r>
      <w:r w:rsidR="001917DF"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u w:val="single"/>
          <w:lang w:val="en-GB"/>
          <w14:ligatures w14:val="none"/>
        </w:rPr>
        <w:t>on the due date and time</w:t>
      </w:r>
      <w:r w:rsidR="001917DF"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by putting your signature.</w:t>
      </w:r>
      <w:r w:rsidR="001917DF" w:rsidRPr="001917DF"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  <w:t xml:space="preserve">  </w:t>
      </w:r>
      <w:r w:rsidR="001917DF"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 </w:t>
      </w:r>
    </w:p>
    <w:p w:rsidR="001917DF" w:rsidRPr="00D2059C" w:rsidRDefault="001917DF" w:rsidP="001917D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844CCD">
        <w:rPr>
          <w:rFonts w:ascii="Times New Roman" w:eastAsia="Calibri" w:hAnsi="Times New Roman" w:cs="Times New Roman"/>
          <w:bCs/>
          <w:color w:val="191919"/>
          <w:kern w:val="0"/>
          <w:sz w:val="24"/>
          <w:szCs w:val="24"/>
          <w:lang w:val="en-GB"/>
          <w14:ligatures w14:val="none"/>
        </w:rPr>
        <w:t xml:space="preserve">                                              Due date:</w:t>
      </w: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="00CD355D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29</w:t>
      </w:r>
      <w:r w:rsidRPr="00291AC7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. 01. </w:t>
      </w:r>
      <w:proofErr w:type="gramStart"/>
      <w:r w:rsidR="000B070C" w:rsidRPr="00291AC7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2025</w:t>
      </w:r>
      <w:r w:rsidR="00FB5EC4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,</w:t>
      </w:r>
      <w:proofErr w:type="gramEnd"/>
      <w:r w:rsidR="00FB5EC4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="007D05A5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Pr="00D2059C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11</w:t>
      </w:r>
      <w:r w:rsidR="00FB5EC4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:</w:t>
      </w:r>
      <w:r w:rsidR="00A5689B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3</w:t>
      </w:r>
      <w:r w:rsidRPr="00D2059C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0</w:t>
      </w:r>
    </w:p>
    <w:p w:rsidR="001917DF" w:rsidRPr="001917DF" w:rsidRDefault="001917DF" w:rsidP="001917DF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                                                         </w:t>
      </w:r>
      <w:r w:rsidRPr="00844CCD">
        <w:rPr>
          <w:rFonts w:ascii="Times New Roman" w:eastAsia="Calibri" w:hAnsi="Times New Roman" w:cs="Times New Roman"/>
          <w:bCs/>
          <w:color w:val="191919"/>
          <w:kern w:val="0"/>
          <w:sz w:val="24"/>
          <w:szCs w:val="24"/>
          <w:lang w:val="en-GB"/>
          <w14:ligatures w14:val="none"/>
        </w:rPr>
        <w:t>Room:</w:t>
      </w: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r w:rsidR="00A5689B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302</w:t>
      </w:r>
    </w:p>
    <w:p w:rsidR="001917DF" w:rsidRPr="001917DF" w:rsidRDefault="001917DF" w:rsidP="001917DF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                                                          </w:t>
      </w:r>
      <w:r w:rsidRPr="00844CCD">
        <w:rPr>
          <w:rFonts w:ascii="Times New Roman" w:eastAsia="Calibri" w:hAnsi="Times New Roman" w:cs="Times New Roman"/>
          <w:bCs/>
          <w:color w:val="191919"/>
          <w:kern w:val="0"/>
          <w:sz w:val="24"/>
          <w:szCs w:val="24"/>
          <w:lang w:val="en-GB"/>
          <w14:ligatures w14:val="none"/>
        </w:rPr>
        <w:t>Course Lecturer:</w:t>
      </w: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>Betül</w:t>
      </w:r>
      <w:proofErr w:type="spellEnd"/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Altaş</w:t>
      </w:r>
    </w:p>
    <w:p w:rsidR="001917DF" w:rsidRPr="001917DF" w:rsidRDefault="001917DF" w:rsidP="00FB0615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</w:pPr>
      <w:r w:rsidRPr="001917DF">
        <w:rPr>
          <w:rFonts w:ascii="Times New Roman" w:eastAsia="Calibri" w:hAnsi="Times New Roman" w:cs="Times New Roman"/>
          <w:b/>
          <w:color w:val="191919"/>
          <w:kern w:val="0"/>
          <w:sz w:val="24"/>
          <w:szCs w:val="24"/>
          <w:lang w:val="en-GB"/>
          <w14:ligatures w14:val="none"/>
        </w:rPr>
        <w:t xml:space="preserve">                                                           </w:t>
      </w:r>
    </w:p>
    <w:p w:rsidR="005C1CF5" w:rsidRPr="005E2B63" w:rsidRDefault="00CF20DC" w:rsidP="00CF20DC">
      <w:pPr>
        <w:spacing w:after="0" w:line="360" w:lineRule="auto"/>
        <w:jc w:val="both"/>
        <w:rPr>
          <w:rFonts w:ascii="Times New Roman" w:eastAsia="Calibri" w:hAnsi="Times New Roman" w:cs="Times New Roman"/>
          <w:color w:val="191919"/>
          <w:kern w:val="0"/>
          <w:sz w:val="24"/>
          <w:szCs w:val="24"/>
          <w:lang w:val="en-GB"/>
          <w14:ligatures w14:val="none"/>
        </w:rPr>
      </w:pPr>
      <w:r w:rsidRPr="00CF20DC">
        <w:rPr>
          <w:rFonts w:ascii="Times New Roman" w:eastAsia="Calibri" w:hAnsi="Times New Roman" w:cs="Times New Roman"/>
          <w:b/>
          <w:bCs/>
          <w:color w:val="191919"/>
          <w:kern w:val="0"/>
          <w:sz w:val="24"/>
          <w:szCs w:val="24"/>
          <w:lang w:val="en-GB"/>
          <w14:ligatures w14:val="none"/>
        </w:rPr>
        <w:t xml:space="preserve">                                             </w:t>
      </w:r>
    </w:p>
    <w:p w:rsidR="00570FE6" w:rsidRPr="00570FE6" w:rsidRDefault="00570FE6" w:rsidP="00570FE6">
      <w:pPr>
        <w:ind w:right="-426"/>
        <w:jc w:val="both"/>
        <w:rPr>
          <w:rFonts w:asciiTheme="majorBidi" w:hAnsiTheme="majorBidi" w:cstheme="majorBidi"/>
          <w:sz w:val="24"/>
          <w:szCs w:val="24"/>
        </w:rPr>
      </w:pPr>
    </w:p>
    <w:sectPr w:rsidR="00570FE6" w:rsidRPr="0057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A71FC"/>
    <w:multiLevelType w:val="hybridMultilevel"/>
    <w:tmpl w:val="2FC2768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077EB0"/>
    <w:multiLevelType w:val="hybridMultilevel"/>
    <w:tmpl w:val="2A78B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2770">
    <w:abstractNumId w:val="0"/>
  </w:num>
  <w:num w:numId="2" w16cid:durableId="161390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69"/>
    <w:rsid w:val="00007CBD"/>
    <w:rsid w:val="000723C1"/>
    <w:rsid w:val="000739D1"/>
    <w:rsid w:val="000A37C1"/>
    <w:rsid w:val="000B070C"/>
    <w:rsid w:val="000C576E"/>
    <w:rsid w:val="00101708"/>
    <w:rsid w:val="00101ADB"/>
    <w:rsid w:val="00103E74"/>
    <w:rsid w:val="00111C96"/>
    <w:rsid w:val="00122ED4"/>
    <w:rsid w:val="0014025E"/>
    <w:rsid w:val="00156585"/>
    <w:rsid w:val="0017709C"/>
    <w:rsid w:val="001917DF"/>
    <w:rsid w:val="0022441E"/>
    <w:rsid w:val="002632AD"/>
    <w:rsid w:val="00291AC7"/>
    <w:rsid w:val="002954BF"/>
    <w:rsid w:val="002C6658"/>
    <w:rsid w:val="002D4D57"/>
    <w:rsid w:val="002E666F"/>
    <w:rsid w:val="003209AB"/>
    <w:rsid w:val="003260D6"/>
    <w:rsid w:val="003435E8"/>
    <w:rsid w:val="00371AD8"/>
    <w:rsid w:val="003816A5"/>
    <w:rsid w:val="003A71E2"/>
    <w:rsid w:val="003E0470"/>
    <w:rsid w:val="003E294E"/>
    <w:rsid w:val="0040129D"/>
    <w:rsid w:val="00477EDD"/>
    <w:rsid w:val="004A3F14"/>
    <w:rsid w:val="004C61CE"/>
    <w:rsid w:val="004E77E0"/>
    <w:rsid w:val="004F09ED"/>
    <w:rsid w:val="004F6B7B"/>
    <w:rsid w:val="00512F54"/>
    <w:rsid w:val="00526B11"/>
    <w:rsid w:val="00570FE6"/>
    <w:rsid w:val="00575A2D"/>
    <w:rsid w:val="00584E26"/>
    <w:rsid w:val="005A07DC"/>
    <w:rsid w:val="005C1CF5"/>
    <w:rsid w:val="005D4740"/>
    <w:rsid w:val="005D64A8"/>
    <w:rsid w:val="005E2B63"/>
    <w:rsid w:val="0062394A"/>
    <w:rsid w:val="006B013E"/>
    <w:rsid w:val="006C00A0"/>
    <w:rsid w:val="006E5E56"/>
    <w:rsid w:val="007071A1"/>
    <w:rsid w:val="00733B2F"/>
    <w:rsid w:val="007445E8"/>
    <w:rsid w:val="007869B7"/>
    <w:rsid w:val="00796EA1"/>
    <w:rsid w:val="007D05A5"/>
    <w:rsid w:val="0082676B"/>
    <w:rsid w:val="008336F9"/>
    <w:rsid w:val="00841352"/>
    <w:rsid w:val="00842E17"/>
    <w:rsid w:val="00844CCD"/>
    <w:rsid w:val="008511E7"/>
    <w:rsid w:val="00882A1E"/>
    <w:rsid w:val="00891E67"/>
    <w:rsid w:val="008B2968"/>
    <w:rsid w:val="008C73ED"/>
    <w:rsid w:val="00916A47"/>
    <w:rsid w:val="00924794"/>
    <w:rsid w:val="00925E22"/>
    <w:rsid w:val="00941669"/>
    <w:rsid w:val="0096745E"/>
    <w:rsid w:val="00974A54"/>
    <w:rsid w:val="00994FFF"/>
    <w:rsid w:val="009B099D"/>
    <w:rsid w:val="009C27F8"/>
    <w:rsid w:val="00A32D49"/>
    <w:rsid w:val="00A5689B"/>
    <w:rsid w:val="00A645BC"/>
    <w:rsid w:val="00A81CDC"/>
    <w:rsid w:val="00A83B31"/>
    <w:rsid w:val="00A953C6"/>
    <w:rsid w:val="00AB0867"/>
    <w:rsid w:val="00AB62C7"/>
    <w:rsid w:val="00AF093A"/>
    <w:rsid w:val="00B030CF"/>
    <w:rsid w:val="00B636AD"/>
    <w:rsid w:val="00B93CD6"/>
    <w:rsid w:val="00BD5B03"/>
    <w:rsid w:val="00BE0B81"/>
    <w:rsid w:val="00C35CEA"/>
    <w:rsid w:val="00C36440"/>
    <w:rsid w:val="00C458E0"/>
    <w:rsid w:val="00C54770"/>
    <w:rsid w:val="00C66085"/>
    <w:rsid w:val="00CD355D"/>
    <w:rsid w:val="00CF20DC"/>
    <w:rsid w:val="00CF44CB"/>
    <w:rsid w:val="00D0040F"/>
    <w:rsid w:val="00D14270"/>
    <w:rsid w:val="00D2059C"/>
    <w:rsid w:val="00D66A96"/>
    <w:rsid w:val="00D729FA"/>
    <w:rsid w:val="00D7447E"/>
    <w:rsid w:val="00DA06B0"/>
    <w:rsid w:val="00DB6412"/>
    <w:rsid w:val="00DC28E1"/>
    <w:rsid w:val="00DD5747"/>
    <w:rsid w:val="00E372C5"/>
    <w:rsid w:val="00E47D19"/>
    <w:rsid w:val="00E51895"/>
    <w:rsid w:val="00E60277"/>
    <w:rsid w:val="00E931AD"/>
    <w:rsid w:val="00EA6F9D"/>
    <w:rsid w:val="00ED2028"/>
    <w:rsid w:val="00ED3B99"/>
    <w:rsid w:val="00F103DF"/>
    <w:rsid w:val="00F54261"/>
    <w:rsid w:val="00F62233"/>
    <w:rsid w:val="00FB0615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3B21"/>
  <w15:chartTrackingRefBased/>
  <w15:docId w15:val="{AC492A5E-565C-4C02-8179-C818115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Balk1">
    <w:name w:val="heading 1"/>
    <w:basedOn w:val="Normal"/>
    <w:next w:val="Normal"/>
    <w:link w:val="Balk1Char"/>
    <w:uiPriority w:val="9"/>
    <w:qFormat/>
    <w:rsid w:val="00941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1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1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1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1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1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1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1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166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16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1669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1669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1669"/>
    <w:rPr>
      <w:rFonts w:eastAsiaTheme="majorEastAsia" w:cstheme="majorBidi"/>
      <w:color w:val="2F5496" w:themeColor="accent1" w:themeShade="BF"/>
      <w:lang w:val="es-E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1669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1669"/>
    <w:rPr>
      <w:rFonts w:eastAsiaTheme="majorEastAsia" w:cstheme="majorBidi"/>
      <w:color w:val="595959" w:themeColor="text1" w:themeTint="A6"/>
      <w:lang w:val="es-E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1669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1669"/>
    <w:rPr>
      <w:rFonts w:eastAsiaTheme="majorEastAsia" w:cstheme="majorBidi"/>
      <w:color w:val="272727" w:themeColor="text1" w:themeTint="D8"/>
      <w:lang w:val="es-ES"/>
    </w:rPr>
  </w:style>
  <w:style w:type="paragraph" w:styleId="KonuBal">
    <w:name w:val="Title"/>
    <w:basedOn w:val="Normal"/>
    <w:next w:val="Normal"/>
    <w:link w:val="KonuBalChar"/>
    <w:uiPriority w:val="10"/>
    <w:qFormat/>
    <w:rsid w:val="00941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166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Altyaz">
    <w:name w:val="Subtitle"/>
    <w:basedOn w:val="Normal"/>
    <w:next w:val="Normal"/>
    <w:link w:val="AltyazChar"/>
    <w:uiPriority w:val="11"/>
    <w:qFormat/>
    <w:rsid w:val="00941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166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Alnt">
    <w:name w:val="Quote"/>
    <w:basedOn w:val="Normal"/>
    <w:next w:val="Normal"/>
    <w:link w:val="AlntChar"/>
    <w:uiPriority w:val="29"/>
    <w:qFormat/>
    <w:rsid w:val="0094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1669"/>
    <w:rPr>
      <w:i/>
      <w:iCs/>
      <w:color w:val="404040" w:themeColor="text1" w:themeTint="BF"/>
      <w:lang w:val="es-ES"/>
    </w:rPr>
  </w:style>
  <w:style w:type="paragraph" w:styleId="ListeParagraf">
    <w:name w:val="List Paragraph"/>
    <w:basedOn w:val="Normal"/>
    <w:uiPriority w:val="34"/>
    <w:qFormat/>
    <w:rsid w:val="009416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166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1669"/>
    <w:rPr>
      <w:i/>
      <w:iCs/>
      <w:color w:val="2F5496" w:themeColor="accent1" w:themeShade="BF"/>
      <w:lang w:val="es-ES"/>
    </w:rPr>
  </w:style>
  <w:style w:type="character" w:styleId="GlBavuru">
    <w:name w:val="Intense Reference"/>
    <w:basedOn w:val="VarsaylanParagrafYazTipi"/>
    <w:uiPriority w:val="32"/>
    <w:qFormat/>
    <w:rsid w:val="00941669"/>
    <w:rPr>
      <w:b/>
      <w:bCs/>
      <w:smallCaps/>
      <w:color w:val="2F5496" w:themeColor="accent1" w:themeShade="BF"/>
      <w:spacing w:val="5"/>
    </w:rPr>
  </w:style>
  <w:style w:type="paragraph" w:customStyle="1" w:styleId="dcr-s3ycb2">
    <w:name w:val="dcr-s3ycb2"/>
    <w:basedOn w:val="Normal"/>
    <w:rsid w:val="0094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94166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941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854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profile/mayajag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ALTAŞ</dc:creator>
  <cp:keywords/>
  <dc:description/>
  <cp:lastModifiedBy>BETÜL ALTAŞ</cp:lastModifiedBy>
  <cp:revision>155</cp:revision>
  <dcterms:created xsi:type="dcterms:W3CDTF">2025-01-06T05:42:00Z</dcterms:created>
  <dcterms:modified xsi:type="dcterms:W3CDTF">2025-01-24T07:30:00Z</dcterms:modified>
</cp:coreProperties>
</file>