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A9E" w:rsidRDefault="00582A9E" w:rsidP="00447B45">
      <w:pPr>
        <w:ind w:firstLine="708"/>
        <w:jc w:val="right"/>
        <w:rPr>
          <w:b/>
          <w:vertAlign w:val="baseline"/>
        </w:rPr>
      </w:pPr>
      <w:r>
        <w:rPr>
          <w:b/>
          <w:vertAlign w:val="baseline"/>
        </w:rPr>
        <w:t>07-14.11.2022</w:t>
      </w:r>
    </w:p>
    <w:p w:rsidR="00582A9E" w:rsidRDefault="00582A9E" w:rsidP="00582A9E">
      <w:pPr>
        <w:jc w:val="right"/>
        <w:rPr>
          <w:b/>
          <w:vertAlign w:val="baseline"/>
        </w:rPr>
      </w:pPr>
    </w:p>
    <w:p w:rsidR="00582A9E" w:rsidRDefault="00826C68" w:rsidP="00582A9E">
      <w:pPr>
        <w:spacing w:line="360" w:lineRule="auto"/>
        <w:jc w:val="both"/>
        <w:rPr>
          <w:b/>
          <w:vertAlign w:val="baseline"/>
        </w:rPr>
      </w:pPr>
      <w:r>
        <w:rPr>
          <w:b/>
          <w:vertAlign w:val="baseline"/>
        </w:rPr>
        <w:t xml:space="preserve">EŞYA HUKUKU PRATİK- </w:t>
      </w:r>
      <w:r w:rsidR="00582A9E">
        <w:rPr>
          <w:b/>
          <w:vertAlign w:val="baseline"/>
        </w:rPr>
        <w:t>2022/2023 GÜZ VİZE ÖNCESİ-</w:t>
      </w:r>
    </w:p>
    <w:p w:rsidR="00582A9E" w:rsidRDefault="00582A9E" w:rsidP="00582A9E">
      <w:pPr>
        <w:spacing w:line="360" w:lineRule="auto"/>
        <w:jc w:val="both"/>
        <w:rPr>
          <w:b/>
          <w:vertAlign w:val="baseline"/>
        </w:rPr>
      </w:pPr>
      <w:r>
        <w:rPr>
          <w:b/>
          <w:vertAlign w:val="baseline"/>
        </w:rPr>
        <w:t>OLAY I</w:t>
      </w:r>
    </w:p>
    <w:p w:rsidR="00582A9E" w:rsidRPr="00582A9E" w:rsidRDefault="00582A9E" w:rsidP="00A91123">
      <w:pPr>
        <w:spacing w:line="360" w:lineRule="auto"/>
        <w:ind w:firstLine="708"/>
        <w:jc w:val="both"/>
        <w:rPr>
          <w:vertAlign w:val="baseline"/>
        </w:rPr>
      </w:pPr>
      <w:r w:rsidRPr="00582A9E">
        <w:rPr>
          <w:vertAlign w:val="baseline"/>
        </w:rPr>
        <w:t xml:space="preserve">Avni, </w:t>
      </w:r>
      <w:r w:rsidR="007E6B1A">
        <w:rPr>
          <w:vertAlign w:val="baseline"/>
        </w:rPr>
        <w:t>Adana’ya</w:t>
      </w:r>
      <w:r w:rsidRPr="00582A9E">
        <w:rPr>
          <w:vertAlign w:val="baseline"/>
        </w:rPr>
        <w:t xml:space="preserve"> ilk gelişinin heyecanıyla çantasını </w:t>
      </w:r>
      <w:r w:rsidR="007E6B1A">
        <w:rPr>
          <w:vertAlign w:val="baseline"/>
        </w:rPr>
        <w:t>trende</w:t>
      </w:r>
      <w:r w:rsidRPr="00582A9E">
        <w:rPr>
          <w:vertAlign w:val="baseline"/>
        </w:rPr>
        <w:t xml:space="preserve"> unutur. Çantayı bulan Kadri, </w:t>
      </w:r>
      <w:r w:rsidR="007E6B1A">
        <w:rPr>
          <w:vertAlign w:val="baseline"/>
        </w:rPr>
        <w:t>istasyona gelen treni</w:t>
      </w:r>
      <w:r w:rsidRPr="00582A9E">
        <w:rPr>
          <w:vertAlign w:val="baseline"/>
        </w:rPr>
        <w:t xml:space="preserve"> koşar adım terk eder. Avni, iner inmez çantasını anımsar, </w:t>
      </w:r>
      <w:r w:rsidR="007E6B1A">
        <w:rPr>
          <w:vertAlign w:val="baseline"/>
        </w:rPr>
        <w:t>trene</w:t>
      </w:r>
      <w:r w:rsidRPr="00582A9E">
        <w:rPr>
          <w:vertAlign w:val="baseline"/>
        </w:rPr>
        <w:t xml:space="preserve"> doğru yürürken, ad-soyadının baş harflerinin işli olduğu çantayı yanından hızla geçen Kadri’nin elinde görür, tanır.</w:t>
      </w:r>
    </w:p>
    <w:p w:rsidR="00A91123" w:rsidRDefault="00582A9E" w:rsidP="00A91123">
      <w:pPr>
        <w:spacing w:line="360" w:lineRule="auto"/>
        <w:ind w:firstLine="708"/>
        <w:jc w:val="both"/>
        <w:rPr>
          <w:vertAlign w:val="baseline"/>
        </w:rPr>
      </w:pPr>
      <w:r w:rsidRPr="00582A9E">
        <w:rPr>
          <w:vertAlign w:val="baseline"/>
        </w:rPr>
        <w:t xml:space="preserve">Avni’nin eşi Belkıs, arkadaşı Gül’ün kamerasını </w:t>
      </w:r>
      <w:r w:rsidR="00A622DF">
        <w:rPr>
          <w:vertAlign w:val="baseline"/>
        </w:rPr>
        <w:t>Mardin</w:t>
      </w:r>
      <w:r w:rsidRPr="00582A9E">
        <w:rPr>
          <w:vertAlign w:val="baseline"/>
        </w:rPr>
        <w:t xml:space="preserve"> gezisinde kullanmak üzere alır. Gül gezi sırasındaki </w:t>
      </w:r>
      <w:proofErr w:type="spellStart"/>
      <w:r w:rsidRPr="00582A9E">
        <w:rPr>
          <w:vertAlign w:val="baseline"/>
        </w:rPr>
        <w:t>WhatsApp</w:t>
      </w:r>
      <w:proofErr w:type="spellEnd"/>
      <w:r w:rsidRPr="00582A9E">
        <w:rPr>
          <w:vertAlign w:val="baseline"/>
        </w:rPr>
        <w:t xml:space="preserve"> yazışmasında Belkıs’a yeni kamera aldığını, isterse kullandığı kamerayı kendisine 100</w:t>
      </w:r>
      <w:r w:rsidR="007E6B1A">
        <w:rPr>
          <w:vertAlign w:val="baseline"/>
        </w:rPr>
        <w:t>0</w:t>
      </w:r>
      <w:r w:rsidRPr="00582A9E">
        <w:rPr>
          <w:vertAlign w:val="baseline"/>
        </w:rPr>
        <w:t xml:space="preserve"> TL’ye satabileceğini söyler. </w:t>
      </w:r>
    </w:p>
    <w:p w:rsidR="00582A9E" w:rsidRPr="00582A9E" w:rsidRDefault="00582A9E" w:rsidP="00653CF9">
      <w:pPr>
        <w:spacing w:line="360" w:lineRule="auto"/>
        <w:ind w:firstLine="708"/>
        <w:jc w:val="both"/>
        <w:rPr>
          <w:vertAlign w:val="baseline"/>
        </w:rPr>
      </w:pPr>
      <w:r w:rsidRPr="00653CF9">
        <w:rPr>
          <w:vertAlign w:val="baseline"/>
        </w:rPr>
        <w:t xml:space="preserve">Ayrıca Gül, yardımcısı Menekşe’yi </w:t>
      </w:r>
      <w:proofErr w:type="spellStart"/>
      <w:r w:rsidRPr="00653CF9">
        <w:rPr>
          <w:vertAlign w:val="baseline"/>
        </w:rPr>
        <w:t>Belkıs’ların</w:t>
      </w:r>
      <w:proofErr w:type="spellEnd"/>
      <w:r w:rsidRPr="00653CF9">
        <w:rPr>
          <w:vertAlign w:val="baseline"/>
        </w:rPr>
        <w:t xml:space="preserve"> arabasıyla </w:t>
      </w:r>
      <w:r w:rsidR="00A622DF" w:rsidRPr="00653CF9">
        <w:rPr>
          <w:vertAlign w:val="baseline"/>
        </w:rPr>
        <w:t>Mardin’e</w:t>
      </w:r>
      <w:r w:rsidR="000058A3" w:rsidRPr="00653CF9">
        <w:rPr>
          <w:vertAlign w:val="baseline"/>
        </w:rPr>
        <w:t xml:space="preserve"> </w:t>
      </w:r>
      <w:r w:rsidRPr="00653CF9">
        <w:rPr>
          <w:vertAlign w:val="baseline"/>
        </w:rPr>
        <w:t>gönderir, sipariş ettiği elbiseyi (orada yaşayan) terzi Sümbül’den almasını ister</w:t>
      </w:r>
      <w:r w:rsidR="00A622DF" w:rsidRPr="00653CF9">
        <w:rPr>
          <w:vertAlign w:val="baseline"/>
        </w:rPr>
        <w:t>.</w:t>
      </w:r>
    </w:p>
    <w:p w:rsidR="00F20CEE" w:rsidRDefault="00A622DF" w:rsidP="00E25C03">
      <w:pPr>
        <w:spacing w:line="360" w:lineRule="auto"/>
        <w:ind w:firstLine="708"/>
        <w:jc w:val="both"/>
        <w:rPr>
          <w:vertAlign w:val="baseline"/>
        </w:rPr>
      </w:pPr>
      <w:r>
        <w:rPr>
          <w:vertAlign w:val="baseline"/>
        </w:rPr>
        <w:t>M</w:t>
      </w:r>
      <w:r w:rsidR="00582A9E" w:rsidRPr="00582A9E">
        <w:rPr>
          <w:vertAlign w:val="baseline"/>
        </w:rPr>
        <w:t xml:space="preserve">emlekete telefon eden Avni-Belkıs çifti, geçinemedikleri komşularının tarlalarında anız yaktığını öğrenir. </w:t>
      </w:r>
    </w:p>
    <w:p w:rsidR="00582A9E" w:rsidRPr="00582A9E" w:rsidRDefault="00A622DF" w:rsidP="00E25C03">
      <w:pPr>
        <w:spacing w:line="360" w:lineRule="auto"/>
        <w:ind w:firstLine="708"/>
        <w:jc w:val="both"/>
        <w:rPr>
          <w:vertAlign w:val="baseline"/>
        </w:rPr>
      </w:pPr>
      <w:r>
        <w:rPr>
          <w:vertAlign w:val="baseline"/>
        </w:rPr>
        <w:t>Adana</w:t>
      </w:r>
      <w:r w:rsidR="00582A9E" w:rsidRPr="00582A9E">
        <w:rPr>
          <w:vertAlign w:val="baseline"/>
        </w:rPr>
        <w:t xml:space="preserve">’dan döndüğünde Avni, komşularıyla anlaşmazlığı bitirmek için onlara kömür yardımı yapmayı teklif eder, teklifin kabulüyle torbaları komşunun kömürlüğünün yanına bırakır. </w:t>
      </w:r>
    </w:p>
    <w:p w:rsidR="00582A9E" w:rsidRPr="00582A9E" w:rsidRDefault="00582A9E" w:rsidP="00E25C03">
      <w:pPr>
        <w:spacing w:line="360" w:lineRule="auto"/>
        <w:ind w:firstLine="708"/>
        <w:jc w:val="both"/>
        <w:rPr>
          <w:vertAlign w:val="baseline"/>
        </w:rPr>
      </w:pPr>
      <w:r w:rsidRPr="00582A9E">
        <w:rPr>
          <w:vertAlign w:val="baseline"/>
        </w:rPr>
        <w:t>Avni’nin oğlu Cevahir, arkadaşı Hasan’a tarlasında kullanması için kiraya verdiği traktörünü yakınlardaki fa</w:t>
      </w:r>
      <w:r w:rsidR="00945B28">
        <w:rPr>
          <w:vertAlign w:val="baseline"/>
        </w:rPr>
        <w:t xml:space="preserve">brikanın sahibi </w:t>
      </w:r>
      <w:proofErr w:type="spellStart"/>
      <w:r w:rsidR="00945B28">
        <w:rPr>
          <w:vertAlign w:val="baseline"/>
        </w:rPr>
        <w:t>Züftü’ye</w:t>
      </w:r>
      <w:proofErr w:type="spellEnd"/>
      <w:r w:rsidR="00945B28">
        <w:rPr>
          <w:vertAlign w:val="baseline"/>
        </w:rPr>
        <w:t xml:space="preserve"> satar.</w:t>
      </w:r>
    </w:p>
    <w:p w:rsidR="00582A9E" w:rsidRPr="00582A9E" w:rsidRDefault="00582A9E" w:rsidP="003C45F7">
      <w:pPr>
        <w:spacing w:line="360" w:lineRule="auto"/>
        <w:ind w:firstLine="708"/>
        <w:jc w:val="both"/>
        <w:rPr>
          <w:vertAlign w:val="baseline"/>
        </w:rPr>
      </w:pPr>
      <w:r w:rsidRPr="00582A9E">
        <w:rPr>
          <w:vertAlign w:val="baseline"/>
        </w:rPr>
        <w:t xml:space="preserve">Avni, kasabaya indiğinde, ahbabı Necmi ustanın antika arabasını beğenir, almak üzere anlaşır, parayı peşin öder. Necmi, arabanın birkaç haftalık bakım işi olduğunu belirtip, “Araba senindir, işi bitince ararım gelir alırsın” der, Avni kabul eder. </w:t>
      </w:r>
    </w:p>
    <w:p w:rsidR="00913C3F" w:rsidRDefault="00582A9E" w:rsidP="00582A9E">
      <w:pPr>
        <w:spacing w:line="360" w:lineRule="auto"/>
        <w:jc w:val="both"/>
        <w:rPr>
          <w:vertAlign w:val="baseline"/>
        </w:rPr>
      </w:pPr>
      <w:r w:rsidRPr="00A622DF">
        <w:rPr>
          <w:b/>
          <w:vertAlign w:val="baseline"/>
        </w:rPr>
        <w:t>1-</w:t>
      </w:r>
      <w:r w:rsidRPr="00A622DF">
        <w:rPr>
          <w:b/>
          <w:vertAlign w:val="baseline"/>
        </w:rPr>
        <w:tab/>
      </w:r>
      <w:r w:rsidRPr="00881231">
        <w:rPr>
          <w:b/>
          <w:vertAlign w:val="baseline"/>
        </w:rPr>
        <w:t>a) Çanta üzerindeki zilyetlik durumunu, Avni’ye çantasına kavuşma konusunda ne tür önerilerde bulunabi</w:t>
      </w:r>
      <w:r w:rsidR="00913C3F" w:rsidRPr="00881231">
        <w:rPr>
          <w:b/>
          <w:vertAlign w:val="baseline"/>
        </w:rPr>
        <w:t>leceğinizi açıklayınız.</w:t>
      </w:r>
    </w:p>
    <w:p w:rsidR="0004470A" w:rsidRDefault="0004470A" w:rsidP="00582A9E">
      <w:pPr>
        <w:spacing w:line="360" w:lineRule="auto"/>
        <w:jc w:val="both"/>
        <w:rPr>
          <w:b/>
          <w:vertAlign w:val="baseline"/>
        </w:rPr>
      </w:pPr>
      <w:r>
        <w:rPr>
          <w:b/>
          <w:vertAlign w:val="baseline"/>
        </w:rPr>
        <w:t>ZİLYETLİK DURUMU:</w:t>
      </w:r>
    </w:p>
    <w:p w:rsidR="004F719B" w:rsidRPr="00720FD9" w:rsidRDefault="004F719B" w:rsidP="00582A9E">
      <w:pPr>
        <w:spacing w:line="360" w:lineRule="auto"/>
        <w:jc w:val="both"/>
        <w:rPr>
          <w:b/>
          <w:color w:val="FF0000"/>
          <w:vertAlign w:val="baseline"/>
        </w:rPr>
      </w:pPr>
      <w:proofErr w:type="spellStart"/>
      <w:r w:rsidRPr="00720FD9">
        <w:rPr>
          <w:b/>
          <w:color w:val="FF0000"/>
          <w:vertAlign w:val="baseline"/>
        </w:rPr>
        <w:t>Avninin</w:t>
      </w:r>
      <w:proofErr w:type="spellEnd"/>
      <w:r w:rsidRPr="00720FD9">
        <w:rPr>
          <w:b/>
          <w:color w:val="FF0000"/>
          <w:vertAlign w:val="baseline"/>
        </w:rPr>
        <w:t xml:space="preserve"> Çanta Üzerindeki Zilyetlik Durumu:</w:t>
      </w:r>
    </w:p>
    <w:p w:rsidR="00CB3DFC" w:rsidRPr="00F16416" w:rsidRDefault="00CB3DFC" w:rsidP="00254237">
      <w:pPr>
        <w:pStyle w:val="ListParagraph"/>
        <w:numPr>
          <w:ilvl w:val="0"/>
          <w:numId w:val="2"/>
        </w:numPr>
        <w:spacing w:line="360" w:lineRule="auto"/>
        <w:jc w:val="both"/>
        <w:rPr>
          <w:b/>
          <w:vertAlign w:val="baseline"/>
        </w:rPr>
      </w:pPr>
      <w:r>
        <w:rPr>
          <w:b/>
          <w:i/>
          <w:vertAlign w:val="baseline"/>
        </w:rPr>
        <w:t>Haklı</w:t>
      </w:r>
      <w:r w:rsidR="00C94BB9">
        <w:rPr>
          <w:b/>
          <w:i/>
          <w:vertAlign w:val="baseline"/>
        </w:rPr>
        <w:t>- haksız zilyet ayrımı</w:t>
      </w:r>
      <w:r>
        <w:rPr>
          <w:b/>
          <w:i/>
          <w:vertAlign w:val="baseline"/>
        </w:rPr>
        <w:t xml:space="preserve">. </w:t>
      </w:r>
      <w:r>
        <w:rPr>
          <w:vertAlign w:val="baseline"/>
        </w:rPr>
        <w:t>Zilyetliğin bir hakka dayanıp dayanmamasına göre yapılan ayrımdır. Ardında ayni veya kişisel bir hak varsa zilyetlik hakka dayanır.</w:t>
      </w:r>
      <w:r w:rsidR="0032612D">
        <w:rPr>
          <w:vertAlign w:val="baseline"/>
        </w:rPr>
        <w:t xml:space="preserve"> </w:t>
      </w:r>
      <w:r w:rsidR="00142D4E">
        <w:rPr>
          <w:vertAlign w:val="baseline"/>
        </w:rPr>
        <w:t>Örnek: malikin zilyetliği, kiracının zilyetliği hakka dayanan zilyetken, hırsızın zilyetliği haksız zilyetliktir.</w:t>
      </w:r>
      <w:r w:rsidR="00A23246">
        <w:rPr>
          <w:vertAlign w:val="baseline"/>
        </w:rPr>
        <w:t xml:space="preserve"> </w:t>
      </w:r>
      <w:proofErr w:type="spellStart"/>
      <w:r w:rsidR="00A23246">
        <w:rPr>
          <w:vertAlign w:val="baseline"/>
        </w:rPr>
        <w:t>Avninin</w:t>
      </w:r>
      <w:proofErr w:type="spellEnd"/>
      <w:r w:rsidR="00A23246">
        <w:rPr>
          <w:vertAlign w:val="baseline"/>
        </w:rPr>
        <w:t xml:space="preserve"> zilyetliği de mülkiyet hakkına </w:t>
      </w:r>
      <w:proofErr w:type="spellStart"/>
      <w:r w:rsidR="00A23246">
        <w:rPr>
          <w:vertAlign w:val="baseline"/>
        </w:rPr>
        <w:t>dayanadığı</w:t>
      </w:r>
      <w:proofErr w:type="spellEnd"/>
      <w:r w:rsidR="00A23246">
        <w:rPr>
          <w:vertAlign w:val="baseline"/>
        </w:rPr>
        <w:t xml:space="preserve"> için </w:t>
      </w:r>
      <w:r w:rsidR="00A23246" w:rsidRPr="00C94BB9">
        <w:rPr>
          <w:b/>
          <w:i/>
          <w:vertAlign w:val="baseline"/>
        </w:rPr>
        <w:t>haklı zilyettir</w:t>
      </w:r>
      <w:r w:rsidR="00A23246">
        <w:rPr>
          <w:vertAlign w:val="baseline"/>
        </w:rPr>
        <w:t>.</w:t>
      </w:r>
    </w:p>
    <w:p w:rsidR="00F16416" w:rsidRPr="00CB3DFC" w:rsidRDefault="00F16416" w:rsidP="00254237">
      <w:pPr>
        <w:pStyle w:val="ListParagraph"/>
        <w:numPr>
          <w:ilvl w:val="0"/>
          <w:numId w:val="2"/>
        </w:numPr>
        <w:spacing w:line="360" w:lineRule="auto"/>
        <w:jc w:val="both"/>
        <w:rPr>
          <w:b/>
          <w:vertAlign w:val="baseline"/>
        </w:rPr>
      </w:pPr>
      <w:r>
        <w:rPr>
          <w:b/>
          <w:i/>
          <w:vertAlign w:val="baseline"/>
        </w:rPr>
        <w:lastRenderedPageBreak/>
        <w:t xml:space="preserve">İyiniyetli- </w:t>
      </w:r>
      <w:proofErr w:type="spellStart"/>
      <w:r>
        <w:rPr>
          <w:b/>
          <w:i/>
          <w:vertAlign w:val="baseline"/>
        </w:rPr>
        <w:t>Kötüniyetli</w:t>
      </w:r>
      <w:proofErr w:type="spellEnd"/>
      <w:r>
        <w:rPr>
          <w:b/>
          <w:i/>
          <w:vertAlign w:val="baseline"/>
        </w:rPr>
        <w:t xml:space="preserve"> zilyetlik ayrımı burada söz konusu değildir. </w:t>
      </w:r>
      <w:r>
        <w:rPr>
          <w:vertAlign w:val="baseline"/>
        </w:rPr>
        <w:t>Çünkü bu ayrım haksız zilyedin durumu bilip bilmemesine göre yapılan bir ayrımdır. Avni de haklı zilyet olduğu için bu ayrım yapılmaz.</w:t>
      </w:r>
    </w:p>
    <w:p w:rsidR="00254237" w:rsidRDefault="00CB3DFC" w:rsidP="00254237">
      <w:pPr>
        <w:pStyle w:val="ListParagraph"/>
        <w:numPr>
          <w:ilvl w:val="0"/>
          <w:numId w:val="2"/>
        </w:numPr>
        <w:spacing w:line="360" w:lineRule="auto"/>
        <w:jc w:val="both"/>
        <w:rPr>
          <w:b/>
          <w:vertAlign w:val="baseline"/>
        </w:rPr>
      </w:pPr>
      <w:r w:rsidRPr="00CB3DFC">
        <w:rPr>
          <w:b/>
          <w:i/>
          <w:vertAlign w:val="baseline"/>
        </w:rPr>
        <w:t>Malik sıf</w:t>
      </w:r>
      <w:r w:rsidR="00496B62">
        <w:rPr>
          <w:b/>
          <w:i/>
          <w:vertAlign w:val="baseline"/>
        </w:rPr>
        <w:t>atıyla zilyet- Başka sıfatla zilyet ayrımı</w:t>
      </w:r>
      <w:r>
        <w:rPr>
          <w:b/>
          <w:vertAlign w:val="baseline"/>
        </w:rPr>
        <w:t>.</w:t>
      </w:r>
      <w:r w:rsidR="00823A80">
        <w:rPr>
          <w:b/>
          <w:vertAlign w:val="baseline"/>
        </w:rPr>
        <w:t xml:space="preserve"> </w:t>
      </w:r>
      <w:r w:rsidR="00823A80">
        <w:rPr>
          <w:vertAlign w:val="baseline"/>
        </w:rPr>
        <w:t>Zilyetlikteki davranışa göre yapılan ayrımdır.</w:t>
      </w:r>
      <w:r>
        <w:rPr>
          <w:b/>
          <w:vertAlign w:val="baseline"/>
        </w:rPr>
        <w:t xml:space="preserve"> </w:t>
      </w:r>
      <w:r w:rsidR="00254237" w:rsidRPr="001C23BB">
        <w:rPr>
          <w:vertAlign w:val="baseline"/>
        </w:rPr>
        <w:t xml:space="preserve"> </w:t>
      </w:r>
      <w:r>
        <w:rPr>
          <w:vertAlign w:val="baseline"/>
        </w:rPr>
        <w:t>Ç</w:t>
      </w:r>
      <w:r w:rsidR="00254237" w:rsidRPr="001C23BB">
        <w:rPr>
          <w:vertAlign w:val="baseline"/>
        </w:rPr>
        <w:t xml:space="preserve">antayı kendisine ait bir taşınır eşya </w:t>
      </w:r>
      <w:proofErr w:type="spellStart"/>
      <w:r w:rsidR="00254237" w:rsidRPr="001C23BB">
        <w:rPr>
          <w:vertAlign w:val="baseline"/>
        </w:rPr>
        <w:t>irdadesiyle</w:t>
      </w:r>
      <w:proofErr w:type="spellEnd"/>
      <w:r w:rsidR="00254237" w:rsidRPr="001C23BB">
        <w:rPr>
          <w:vertAlign w:val="baseline"/>
        </w:rPr>
        <w:t xml:space="preserve"> elinde bulundurduğu</w:t>
      </w:r>
      <w:r w:rsidR="00B7516C">
        <w:rPr>
          <w:vertAlign w:val="baseline"/>
        </w:rPr>
        <w:t xml:space="preserve"> yani eşyaya mülkiyet iddiasıyla </w:t>
      </w:r>
      <w:r w:rsidR="000E518F">
        <w:rPr>
          <w:vertAlign w:val="baseline"/>
        </w:rPr>
        <w:t xml:space="preserve">zilyet olduğu için </w:t>
      </w:r>
      <w:r w:rsidR="000E518F" w:rsidRPr="00BA57C5">
        <w:rPr>
          <w:b/>
          <w:i/>
          <w:vertAlign w:val="baseline"/>
        </w:rPr>
        <w:t>malik sıfatıyla zilyettir</w:t>
      </w:r>
      <w:r w:rsidR="000E518F">
        <w:rPr>
          <w:vertAlign w:val="baseline"/>
        </w:rPr>
        <w:t>.</w:t>
      </w:r>
      <w:r w:rsidR="007173F7">
        <w:rPr>
          <w:vertAlign w:val="baseline"/>
        </w:rPr>
        <w:t xml:space="preserve"> </w:t>
      </w:r>
      <w:r w:rsidR="00C41A13">
        <w:rPr>
          <w:vertAlign w:val="baseline"/>
        </w:rPr>
        <w:t>(</w:t>
      </w:r>
      <w:r w:rsidR="00073306">
        <w:rPr>
          <w:vertAlign w:val="baseline"/>
        </w:rPr>
        <w:t>Kiracı veya rehin alan bahsi geçen sıfatlarla zilyettirler.</w:t>
      </w:r>
      <w:r w:rsidR="00C41A13">
        <w:rPr>
          <w:vertAlign w:val="baseline"/>
        </w:rPr>
        <w:t>)</w:t>
      </w:r>
    </w:p>
    <w:p w:rsidR="00254237" w:rsidRDefault="00671D6D" w:rsidP="00254237">
      <w:pPr>
        <w:pStyle w:val="ListParagraph"/>
        <w:numPr>
          <w:ilvl w:val="0"/>
          <w:numId w:val="2"/>
        </w:numPr>
        <w:spacing w:line="360" w:lineRule="auto"/>
        <w:jc w:val="both"/>
        <w:rPr>
          <w:b/>
          <w:vertAlign w:val="baseline"/>
        </w:rPr>
      </w:pPr>
      <w:r w:rsidRPr="00671D6D">
        <w:rPr>
          <w:b/>
          <w:i/>
          <w:vertAlign w:val="baseline"/>
        </w:rPr>
        <w:t>Dolaylı- dolaysız zilyet ayrımı</w:t>
      </w:r>
      <w:r>
        <w:rPr>
          <w:b/>
          <w:vertAlign w:val="baseline"/>
        </w:rPr>
        <w:t xml:space="preserve">: </w:t>
      </w:r>
      <w:r w:rsidR="00254237" w:rsidRPr="001C23BB">
        <w:rPr>
          <w:vertAlign w:val="baseline"/>
        </w:rPr>
        <w:t xml:space="preserve">Birisinin aracılığına ihtiyaç duymaksızın çantayı elinde bulundurduğu için Kadri, </w:t>
      </w:r>
      <w:r w:rsidR="00254237" w:rsidRPr="001C23BB">
        <w:rPr>
          <w:b/>
          <w:vertAlign w:val="baseline"/>
        </w:rPr>
        <w:t>dolaysız zilyettir</w:t>
      </w:r>
      <w:r w:rsidR="00254237">
        <w:rPr>
          <w:b/>
          <w:vertAlign w:val="baseline"/>
        </w:rPr>
        <w:t>.</w:t>
      </w:r>
    </w:p>
    <w:p w:rsidR="00F26802" w:rsidRPr="004F346E" w:rsidRDefault="00F26802" w:rsidP="00254237">
      <w:pPr>
        <w:pStyle w:val="ListParagraph"/>
        <w:numPr>
          <w:ilvl w:val="0"/>
          <w:numId w:val="2"/>
        </w:numPr>
        <w:spacing w:line="360" w:lineRule="auto"/>
        <w:jc w:val="both"/>
        <w:rPr>
          <w:b/>
          <w:vertAlign w:val="baseline"/>
        </w:rPr>
      </w:pPr>
      <w:r>
        <w:rPr>
          <w:vertAlign w:val="baseline"/>
        </w:rPr>
        <w:t>Zilyetliğin 2 unsuru vardır. Fiili hakimiyet- zilyet olma iradesi. Hakimiyet kavramı eşyanın illa yanımızda olması anlamına gelmez. Bu nedenle</w:t>
      </w:r>
      <w:r w:rsidRPr="00044953">
        <w:rPr>
          <w:b/>
          <w:vertAlign w:val="baseline"/>
        </w:rPr>
        <w:t xml:space="preserve"> herhangi bir yerde unuttuğumuz bir eşya üzerinde zilyetliğimiz hala devam eder. </w:t>
      </w:r>
      <w:r>
        <w:rPr>
          <w:vertAlign w:val="baseline"/>
        </w:rPr>
        <w:t>Ancak bir başkası, bizim zilyetliğimizi hiçe sayarak, kendis</w:t>
      </w:r>
      <w:r w:rsidR="005721D8">
        <w:rPr>
          <w:vertAlign w:val="baseline"/>
        </w:rPr>
        <w:t>i malik sıfatıyla zilyet olma i</w:t>
      </w:r>
      <w:r>
        <w:rPr>
          <w:vertAlign w:val="baseline"/>
        </w:rPr>
        <w:t>r</w:t>
      </w:r>
      <w:r w:rsidR="005721D8">
        <w:rPr>
          <w:vertAlign w:val="baseline"/>
        </w:rPr>
        <w:t>a</w:t>
      </w:r>
      <w:r>
        <w:rPr>
          <w:vertAlign w:val="baseline"/>
        </w:rPr>
        <w:t>desiyle malı elinde bulundurmaya başladığında fiili hakimiyetimizi kaybederiz.</w:t>
      </w:r>
    </w:p>
    <w:p w:rsidR="004F346E" w:rsidRPr="00671D6D" w:rsidRDefault="004F346E" w:rsidP="00254237">
      <w:pPr>
        <w:pStyle w:val="ListParagraph"/>
        <w:numPr>
          <w:ilvl w:val="0"/>
          <w:numId w:val="2"/>
        </w:numPr>
        <w:spacing w:line="360" w:lineRule="auto"/>
        <w:jc w:val="both"/>
        <w:rPr>
          <w:b/>
          <w:vertAlign w:val="baseline"/>
        </w:rPr>
      </w:pPr>
      <w:r w:rsidRPr="00D64E12">
        <w:rPr>
          <w:b/>
          <w:i/>
          <w:vertAlign w:val="baseline"/>
        </w:rPr>
        <w:t>Olayda asli- feri zilyetlik söz konusu değildir</w:t>
      </w:r>
      <w:r>
        <w:rPr>
          <w:vertAlign w:val="baseline"/>
        </w:rPr>
        <w:t xml:space="preserve">. Çünkü bunun gündeme gelmesi için 974 uyarınca </w:t>
      </w:r>
      <w:r w:rsidRPr="00D64E12">
        <w:rPr>
          <w:i/>
          <w:vertAlign w:val="baseline"/>
        </w:rPr>
        <w:t>zilyetliğin bir sınırlı ayni hak veya kişisel hakkın kurulması veya kullanılması için başkasına teslim edilmesi gerekir</w:t>
      </w:r>
      <w:r>
        <w:rPr>
          <w:vertAlign w:val="baseline"/>
        </w:rPr>
        <w:t>. Olayda böyle bir durum yok. O yüzden asli- feri zilyetlik ayrımı olmaz.</w:t>
      </w:r>
      <w:r w:rsidR="00D64E12">
        <w:rPr>
          <w:vertAlign w:val="baseline"/>
        </w:rPr>
        <w:t xml:space="preserve"> Asli zilyedin olması için bir de feri zilyet gerekir.</w:t>
      </w:r>
    </w:p>
    <w:p w:rsidR="001C23BB" w:rsidRPr="00D86BE4" w:rsidRDefault="00671D6D" w:rsidP="00582A9E">
      <w:pPr>
        <w:pStyle w:val="ListParagraph"/>
        <w:numPr>
          <w:ilvl w:val="0"/>
          <w:numId w:val="2"/>
        </w:numPr>
        <w:spacing w:line="360" w:lineRule="auto"/>
        <w:jc w:val="both"/>
        <w:rPr>
          <w:b/>
          <w:vertAlign w:val="baseline"/>
        </w:rPr>
      </w:pPr>
      <w:r w:rsidRPr="00D86BE4">
        <w:rPr>
          <w:b/>
          <w:i/>
          <w:vertAlign w:val="baseline"/>
        </w:rPr>
        <w:t>Tek başına zilyet</w:t>
      </w:r>
      <w:r w:rsidRPr="00D86BE4">
        <w:rPr>
          <w:b/>
          <w:vertAlign w:val="baseline"/>
        </w:rPr>
        <w:t xml:space="preserve">- </w:t>
      </w:r>
      <w:r w:rsidRPr="00D86BE4">
        <w:rPr>
          <w:b/>
          <w:i/>
          <w:vertAlign w:val="baseline"/>
        </w:rPr>
        <w:t xml:space="preserve">Birlikte zilyet ayrımı: </w:t>
      </w:r>
      <w:r w:rsidR="009A5858" w:rsidRPr="00D86BE4">
        <w:rPr>
          <w:vertAlign w:val="baseline"/>
        </w:rPr>
        <w:t>Bir kimse mal üzerinde zilyet sıfatıyla sahip olduğu yetkileri tek başına kullanabiliyorsa, tek başına- birden fazla kişi kullanıyorsa birlikte zilyetlik söz konusu olur.</w:t>
      </w:r>
      <w:r w:rsidR="00EF7F4F" w:rsidRPr="00D86BE4">
        <w:rPr>
          <w:vertAlign w:val="baseline"/>
        </w:rPr>
        <w:t xml:space="preserve"> Müşterek( Fiili hakimiyetin bağımsız olarak ayrı ayrı kullanılması)- Elbirliğiyle(Fiili hakimiyetin ancak birlikte kullanılması)</w:t>
      </w:r>
      <w:r w:rsidR="00EC432D" w:rsidRPr="00D86BE4">
        <w:rPr>
          <w:vertAlign w:val="baseline"/>
        </w:rPr>
        <w:t xml:space="preserve">. Avni </w:t>
      </w:r>
      <w:r w:rsidR="00EC432D" w:rsidRPr="00D86BE4">
        <w:rPr>
          <w:b/>
          <w:i/>
          <w:vertAlign w:val="baseline"/>
        </w:rPr>
        <w:t xml:space="preserve">tek başına zilyettir. </w:t>
      </w:r>
    </w:p>
    <w:p w:rsidR="00937DDA" w:rsidRPr="00720FD9" w:rsidRDefault="00937DDA" w:rsidP="00582A9E">
      <w:pPr>
        <w:spacing w:line="360" w:lineRule="auto"/>
        <w:jc w:val="both"/>
        <w:rPr>
          <w:b/>
          <w:color w:val="FF0000"/>
          <w:vertAlign w:val="baseline"/>
        </w:rPr>
      </w:pPr>
      <w:r w:rsidRPr="00720FD9">
        <w:rPr>
          <w:b/>
          <w:color w:val="FF0000"/>
          <w:vertAlign w:val="baseline"/>
        </w:rPr>
        <w:t>Kadrinin Çanta Üzerindeki Zilyetlik Durumu</w:t>
      </w:r>
      <w:r w:rsidR="001C23BB" w:rsidRPr="00720FD9">
        <w:rPr>
          <w:b/>
          <w:color w:val="FF0000"/>
          <w:vertAlign w:val="baseline"/>
        </w:rPr>
        <w:t xml:space="preserve">: </w:t>
      </w:r>
    </w:p>
    <w:p w:rsidR="00016F52" w:rsidRDefault="00016F52" w:rsidP="001C23BB">
      <w:pPr>
        <w:pStyle w:val="ListParagraph"/>
        <w:numPr>
          <w:ilvl w:val="0"/>
          <w:numId w:val="1"/>
        </w:numPr>
        <w:spacing w:line="360" w:lineRule="auto"/>
        <w:jc w:val="both"/>
        <w:rPr>
          <w:vertAlign w:val="baseline"/>
        </w:rPr>
      </w:pPr>
      <w:r>
        <w:rPr>
          <w:b/>
          <w:i/>
          <w:vertAlign w:val="baseline"/>
        </w:rPr>
        <w:t xml:space="preserve">Haksız zilyettir. </w:t>
      </w:r>
      <w:r>
        <w:rPr>
          <w:vertAlign w:val="baseline"/>
        </w:rPr>
        <w:t>Zilyetliği hakka dayanmaz.</w:t>
      </w:r>
    </w:p>
    <w:p w:rsidR="00016F52" w:rsidRDefault="00016F52" w:rsidP="001C23BB">
      <w:pPr>
        <w:pStyle w:val="ListParagraph"/>
        <w:numPr>
          <w:ilvl w:val="0"/>
          <w:numId w:val="1"/>
        </w:numPr>
        <w:spacing w:line="360" w:lineRule="auto"/>
        <w:jc w:val="both"/>
        <w:rPr>
          <w:vertAlign w:val="baseline"/>
        </w:rPr>
      </w:pPr>
      <w:proofErr w:type="spellStart"/>
      <w:r>
        <w:rPr>
          <w:b/>
          <w:i/>
          <w:vertAlign w:val="baseline"/>
        </w:rPr>
        <w:t>Kötüniyetli</w:t>
      </w:r>
      <w:proofErr w:type="spellEnd"/>
      <w:r>
        <w:rPr>
          <w:b/>
          <w:i/>
          <w:vertAlign w:val="baseline"/>
        </w:rPr>
        <w:t xml:space="preserve"> zilyettir.</w:t>
      </w:r>
      <w:r>
        <w:rPr>
          <w:vertAlign w:val="baseline"/>
        </w:rPr>
        <w:t xml:space="preserve"> Haksız zilyet olduğunu bilmektedir. Çantada </w:t>
      </w:r>
      <w:proofErr w:type="spellStart"/>
      <w:r>
        <w:rPr>
          <w:vertAlign w:val="baseline"/>
        </w:rPr>
        <w:t>avninin</w:t>
      </w:r>
      <w:proofErr w:type="spellEnd"/>
      <w:r>
        <w:rPr>
          <w:vertAlign w:val="baseline"/>
        </w:rPr>
        <w:t xml:space="preserve"> ismi işlidir.</w:t>
      </w:r>
      <w:r w:rsidR="00D263FD">
        <w:rPr>
          <w:vertAlign w:val="baseline"/>
        </w:rPr>
        <w:t xml:space="preserve"> Çantanın başkasına ait olduğunu bilmektedir.</w:t>
      </w:r>
    </w:p>
    <w:p w:rsidR="00810A2C" w:rsidRPr="003D38AD" w:rsidRDefault="002E1C35" w:rsidP="003D38AD">
      <w:pPr>
        <w:pStyle w:val="ListParagraph"/>
        <w:numPr>
          <w:ilvl w:val="0"/>
          <w:numId w:val="1"/>
        </w:numPr>
        <w:spacing w:line="360" w:lineRule="auto"/>
        <w:jc w:val="both"/>
        <w:rPr>
          <w:vertAlign w:val="baseline"/>
        </w:rPr>
      </w:pPr>
      <w:r>
        <w:rPr>
          <w:b/>
          <w:i/>
          <w:vertAlign w:val="baseline"/>
        </w:rPr>
        <w:t>Malik sıfatıyla zilyettir.</w:t>
      </w:r>
      <w:r w:rsidR="00501269">
        <w:rPr>
          <w:b/>
          <w:vertAlign w:val="baseline"/>
        </w:rPr>
        <w:t xml:space="preserve"> </w:t>
      </w:r>
      <w:r w:rsidR="00501269">
        <w:rPr>
          <w:vertAlign w:val="baseline"/>
        </w:rPr>
        <w:t>Çantayı kendisine ait bir taşınır eşya iradesiyle elinde bulundurmaktadır.</w:t>
      </w:r>
      <w:r w:rsidR="003D38AD">
        <w:rPr>
          <w:vertAlign w:val="baseline"/>
        </w:rPr>
        <w:t xml:space="preserve"> </w:t>
      </w:r>
      <w:r w:rsidR="00303231" w:rsidRPr="003D38AD">
        <w:rPr>
          <w:vertAlign w:val="baseline"/>
        </w:rPr>
        <w:t>Malik sıfatıyla zilyetlik kişinin iradesine dayanan bir sonuç olup, mülkiyet hakkı sahibi olunmasını gerektirmez.</w:t>
      </w:r>
      <w:r w:rsidR="00FD29CA" w:rsidRPr="003D38AD">
        <w:rPr>
          <w:vertAlign w:val="baseline"/>
        </w:rPr>
        <w:t xml:space="preserve"> </w:t>
      </w:r>
    </w:p>
    <w:p w:rsidR="008D0A78" w:rsidRDefault="003D38AD" w:rsidP="001C23BB">
      <w:pPr>
        <w:pStyle w:val="ListParagraph"/>
        <w:numPr>
          <w:ilvl w:val="0"/>
          <w:numId w:val="1"/>
        </w:numPr>
        <w:spacing w:line="360" w:lineRule="auto"/>
        <w:jc w:val="both"/>
        <w:rPr>
          <w:vertAlign w:val="baseline"/>
        </w:rPr>
      </w:pPr>
      <w:r>
        <w:rPr>
          <w:b/>
          <w:i/>
          <w:vertAlign w:val="baseline"/>
        </w:rPr>
        <w:t xml:space="preserve">Dolaysız zilyettir. </w:t>
      </w:r>
      <w:r w:rsidR="00FD29CA" w:rsidRPr="001C23BB">
        <w:rPr>
          <w:vertAlign w:val="baseline"/>
        </w:rPr>
        <w:t xml:space="preserve">Birisinin aracılığına ihtiyaç duymaksızın çantayı elinde </w:t>
      </w:r>
      <w:r>
        <w:rPr>
          <w:vertAlign w:val="baseline"/>
        </w:rPr>
        <w:t>bulundurmaktadır.</w:t>
      </w:r>
      <w:r w:rsidR="00FD29CA" w:rsidRPr="001C23BB">
        <w:rPr>
          <w:vertAlign w:val="baseline"/>
        </w:rPr>
        <w:t xml:space="preserve"> </w:t>
      </w:r>
    </w:p>
    <w:p w:rsidR="004750FD" w:rsidRDefault="004750FD" w:rsidP="004750FD">
      <w:pPr>
        <w:spacing w:line="360" w:lineRule="auto"/>
        <w:jc w:val="both"/>
        <w:rPr>
          <w:vertAlign w:val="baseline"/>
        </w:rPr>
      </w:pPr>
    </w:p>
    <w:p w:rsidR="004750FD" w:rsidRDefault="004750FD" w:rsidP="004750FD">
      <w:pPr>
        <w:spacing w:line="360" w:lineRule="auto"/>
        <w:jc w:val="both"/>
        <w:rPr>
          <w:vertAlign w:val="baseline"/>
        </w:rPr>
      </w:pPr>
    </w:p>
    <w:p w:rsidR="004750FD" w:rsidRPr="004750FD" w:rsidRDefault="004750FD" w:rsidP="004750FD">
      <w:pPr>
        <w:spacing w:line="360" w:lineRule="auto"/>
        <w:jc w:val="both"/>
        <w:rPr>
          <w:vertAlign w:val="baseline"/>
        </w:rPr>
      </w:pPr>
    </w:p>
    <w:p w:rsidR="00AE353E" w:rsidRPr="00720FD9" w:rsidRDefault="00AE353E" w:rsidP="00AE353E">
      <w:pPr>
        <w:spacing w:line="360" w:lineRule="auto"/>
        <w:jc w:val="both"/>
        <w:rPr>
          <w:b/>
          <w:color w:val="FF0000"/>
          <w:vertAlign w:val="baseline"/>
        </w:rPr>
      </w:pPr>
      <w:r w:rsidRPr="00720FD9">
        <w:rPr>
          <w:b/>
          <w:color w:val="FF0000"/>
          <w:vertAlign w:val="baseline"/>
        </w:rPr>
        <w:t>Avni’ye çantasına kavuşma konusunda öneriler:</w:t>
      </w:r>
    </w:p>
    <w:p w:rsidR="00582A9E" w:rsidRPr="00DF6C33" w:rsidRDefault="00FE3E9E" w:rsidP="00582A9E">
      <w:pPr>
        <w:pStyle w:val="ListParagraph"/>
        <w:numPr>
          <w:ilvl w:val="0"/>
          <w:numId w:val="6"/>
        </w:numPr>
        <w:spacing w:line="360" w:lineRule="auto"/>
        <w:jc w:val="both"/>
        <w:rPr>
          <w:vertAlign w:val="baseline"/>
        </w:rPr>
      </w:pPr>
      <w:r w:rsidRPr="00DF6C33">
        <w:rPr>
          <w:b/>
          <w:i/>
          <w:vertAlign w:val="baseline"/>
        </w:rPr>
        <w:t>Kuvvet kullanarak zilyetliğini koruyabilir.</w:t>
      </w:r>
      <w:r w:rsidR="00290C9D" w:rsidRPr="00DF6C33">
        <w:rPr>
          <w:b/>
          <w:vertAlign w:val="baseline"/>
        </w:rPr>
        <w:t xml:space="preserve"> Md. 981. </w:t>
      </w:r>
      <w:r w:rsidR="00290C9D" w:rsidRPr="00DF6C33">
        <w:rPr>
          <w:i/>
          <w:vertAlign w:val="baseline"/>
        </w:rPr>
        <w:t xml:space="preserve">“Zilyet, her türlü gasp veya saldırıyı kuvvet kullanarak defedebilir. Zilyet, rızası dışında kendisinden alınan şeyi taşınmazlarda el koyanı kovarak, taşınırlarda ise </w:t>
      </w:r>
      <w:r w:rsidR="00290C9D" w:rsidRPr="00DF6C33">
        <w:rPr>
          <w:b/>
          <w:i/>
          <w:vertAlign w:val="baseline"/>
        </w:rPr>
        <w:t xml:space="preserve">eylem sırasında veya kaçarken yakalananın elinden alarak </w:t>
      </w:r>
      <w:r w:rsidR="00290C9D" w:rsidRPr="00DF6C33">
        <w:rPr>
          <w:i/>
          <w:vertAlign w:val="baseline"/>
        </w:rPr>
        <w:t>zilyetliğini koruyabilir.</w:t>
      </w:r>
      <w:r w:rsidR="001A0BB6" w:rsidRPr="00DF6C33">
        <w:rPr>
          <w:i/>
          <w:vertAlign w:val="baseline"/>
        </w:rPr>
        <w:t xml:space="preserve"> </w:t>
      </w:r>
      <w:r w:rsidR="001A0BB6" w:rsidRPr="00DF6C33">
        <w:rPr>
          <w:vertAlign w:val="baseline"/>
        </w:rPr>
        <w:t xml:space="preserve">Ölçülü olmak şartıyla çantayı zorla </w:t>
      </w:r>
      <w:proofErr w:type="spellStart"/>
      <w:r w:rsidR="001A0BB6" w:rsidRPr="00DF6C33">
        <w:rPr>
          <w:vertAlign w:val="baseline"/>
        </w:rPr>
        <w:t>Kadriden</w:t>
      </w:r>
      <w:proofErr w:type="spellEnd"/>
      <w:r w:rsidR="001A0BB6" w:rsidRPr="00DF6C33">
        <w:rPr>
          <w:vertAlign w:val="baseline"/>
        </w:rPr>
        <w:t xml:space="preserve"> alabilir.</w:t>
      </w:r>
    </w:p>
    <w:p w:rsidR="00582A9E" w:rsidRPr="00653CF9" w:rsidRDefault="00582A9E" w:rsidP="00E25C03">
      <w:pPr>
        <w:spacing w:line="360" w:lineRule="auto"/>
        <w:ind w:firstLine="708"/>
        <w:jc w:val="both"/>
        <w:rPr>
          <w:b/>
          <w:color w:val="000000" w:themeColor="text1"/>
          <w:vertAlign w:val="baseline"/>
        </w:rPr>
      </w:pPr>
      <w:r w:rsidRPr="00653CF9">
        <w:rPr>
          <w:b/>
          <w:color w:val="000000" w:themeColor="text1"/>
          <w:vertAlign w:val="baseline"/>
        </w:rPr>
        <w:t xml:space="preserve">b) Avni, çantayı ertesi gün Kadri’de görmüş olsa, bir önceki sorudaki öneriniz değişir miydi?  </w:t>
      </w:r>
    </w:p>
    <w:p w:rsidR="006D236C" w:rsidRPr="00AE380F" w:rsidRDefault="004A4A21" w:rsidP="006D236C">
      <w:pPr>
        <w:pStyle w:val="ListParagraph"/>
        <w:numPr>
          <w:ilvl w:val="0"/>
          <w:numId w:val="6"/>
        </w:numPr>
        <w:spacing w:line="360" w:lineRule="auto"/>
        <w:jc w:val="both"/>
        <w:rPr>
          <w:b/>
          <w:vertAlign w:val="baseline"/>
        </w:rPr>
      </w:pPr>
      <w:r>
        <w:rPr>
          <w:vertAlign w:val="baseline"/>
        </w:rPr>
        <w:t xml:space="preserve">Ertesi gün görse artık </w:t>
      </w:r>
      <w:r w:rsidRPr="004A4A21">
        <w:rPr>
          <w:b/>
          <w:i/>
          <w:vertAlign w:val="baseline"/>
        </w:rPr>
        <w:t>kuvvet kullanma imkanına sahip değildir.</w:t>
      </w:r>
      <w:r>
        <w:rPr>
          <w:b/>
          <w:i/>
          <w:vertAlign w:val="baseline"/>
        </w:rPr>
        <w:t xml:space="preserve"> Zira</w:t>
      </w:r>
      <w:r w:rsidR="00653CF9">
        <w:rPr>
          <w:b/>
          <w:i/>
          <w:vertAlign w:val="baseline"/>
        </w:rPr>
        <w:t xml:space="preserve"> MK md.</w:t>
      </w:r>
      <w:r>
        <w:rPr>
          <w:b/>
          <w:i/>
          <w:vertAlign w:val="baseline"/>
        </w:rPr>
        <w:t xml:space="preserve"> 981 uyarınca </w:t>
      </w:r>
      <w:r w:rsidR="00080C76">
        <w:rPr>
          <w:b/>
          <w:i/>
          <w:vertAlign w:val="baseline"/>
        </w:rPr>
        <w:t xml:space="preserve">kuvvet </w:t>
      </w:r>
      <w:r>
        <w:rPr>
          <w:b/>
          <w:i/>
          <w:vertAlign w:val="baseline"/>
        </w:rPr>
        <w:t xml:space="preserve">“ eylem sırasında veya kaçarken” </w:t>
      </w:r>
      <w:r>
        <w:rPr>
          <w:vertAlign w:val="baseline"/>
        </w:rPr>
        <w:t>kullanılabilir.</w:t>
      </w:r>
    </w:p>
    <w:p w:rsidR="00AE380F" w:rsidRPr="00DD5D14" w:rsidRDefault="00AE380F" w:rsidP="006D236C">
      <w:pPr>
        <w:pStyle w:val="ListParagraph"/>
        <w:numPr>
          <w:ilvl w:val="0"/>
          <w:numId w:val="6"/>
        </w:numPr>
        <w:spacing w:line="360" w:lineRule="auto"/>
        <w:jc w:val="both"/>
        <w:rPr>
          <w:b/>
          <w:vertAlign w:val="baseline"/>
        </w:rPr>
      </w:pPr>
      <w:r>
        <w:rPr>
          <w:vertAlign w:val="baseline"/>
        </w:rPr>
        <w:t xml:space="preserve">Artık </w:t>
      </w:r>
      <w:r w:rsidR="00835DF1">
        <w:rPr>
          <w:vertAlign w:val="baseline"/>
        </w:rPr>
        <w:t>A</w:t>
      </w:r>
      <w:r>
        <w:rPr>
          <w:vertAlign w:val="baseline"/>
        </w:rPr>
        <w:t xml:space="preserve">vni </w:t>
      </w:r>
      <w:r>
        <w:rPr>
          <w:b/>
          <w:i/>
          <w:vertAlign w:val="baseline"/>
        </w:rPr>
        <w:t>zilyetliğini dava yoluyla koruyabilir.</w:t>
      </w:r>
      <w:r w:rsidR="00DD5D14">
        <w:rPr>
          <w:b/>
          <w:vertAlign w:val="baseline"/>
        </w:rPr>
        <w:t xml:space="preserve"> </w:t>
      </w:r>
    </w:p>
    <w:p w:rsidR="00DD5D14" w:rsidRPr="00DD5D14" w:rsidRDefault="00653CF9" w:rsidP="00DD5D14">
      <w:pPr>
        <w:pStyle w:val="ListParagraph"/>
        <w:numPr>
          <w:ilvl w:val="0"/>
          <w:numId w:val="8"/>
        </w:numPr>
        <w:spacing w:line="360" w:lineRule="auto"/>
        <w:jc w:val="both"/>
        <w:rPr>
          <w:vertAlign w:val="baseline"/>
        </w:rPr>
      </w:pPr>
      <w:r>
        <w:rPr>
          <w:vertAlign w:val="baseline"/>
        </w:rPr>
        <w:t xml:space="preserve">MK md. </w:t>
      </w:r>
      <w:r w:rsidR="00DD5D14" w:rsidRPr="00DD5D14">
        <w:rPr>
          <w:vertAlign w:val="baseline"/>
        </w:rPr>
        <w:t xml:space="preserve">982 zilyetliğin </w:t>
      </w:r>
      <w:r w:rsidR="00835DF1" w:rsidRPr="00DD5D14">
        <w:rPr>
          <w:vertAlign w:val="baseline"/>
        </w:rPr>
        <w:t>gaspına</w:t>
      </w:r>
      <w:r w:rsidR="00DD5D14" w:rsidRPr="00DD5D14">
        <w:rPr>
          <w:vertAlign w:val="baseline"/>
        </w:rPr>
        <w:t xml:space="preserve"> dayanabilir</w:t>
      </w:r>
      <w:r w:rsidR="00F95B09">
        <w:rPr>
          <w:vertAlign w:val="baseline"/>
        </w:rPr>
        <w:t>.</w:t>
      </w:r>
    </w:p>
    <w:p w:rsidR="00DD5D14" w:rsidRPr="00DD5D14" w:rsidRDefault="00653CF9" w:rsidP="00DD5D14">
      <w:pPr>
        <w:pStyle w:val="ListParagraph"/>
        <w:numPr>
          <w:ilvl w:val="0"/>
          <w:numId w:val="8"/>
        </w:numPr>
        <w:spacing w:line="360" w:lineRule="auto"/>
        <w:jc w:val="both"/>
        <w:rPr>
          <w:vertAlign w:val="baseline"/>
        </w:rPr>
      </w:pPr>
      <w:r>
        <w:rPr>
          <w:vertAlign w:val="baseline"/>
        </w:rPr>
        <w:t xml:space="preserve">MK md. </w:t>
      </w:r>
      <w:r w:rsidR="00DD5D14" w:rsidRPr="00DD5D14">
        <w:rPr>
          <w:vertAlign w:val="baseline"/>
        </w:rPr>
        <w:t>989 taşınır davası açabilir</w:t>
      </w:r>
      <w:r w:rsidR="00F95B09">
        <w:rPr>
          <w:vertAlign w:val="baseline"/>
        </w:rPr>
        <w:t>.</w:t>
      </w:r>
    </w:p>
    <w:p w:rsidR="00DD5D14" w:rsidRPr="00DD5D14" w:rsidRDefault="00653CF9" w:rsidP="00835DF1">
      <w:pPr>
        <w:pStyle w:val="ListParagraph"/>
        <w:numPr>
          <w:ilvl w:val="0"/>
          <w:numId w:val="8"/>
        </w:numPr>
        <w:spacing w:line="360" w:lineRule="auto"/>
        <w:jc w:val="both"/>
        <w:rPr>
          <w:vertAlign w:val="baseline"/>
        </w:rPr>
      </w:pPr>
      <w:r>
        <w:rPr>
          <w:vertAlign w:val="baseline"/>
        </w:rPr>
        <w:t xml:space="preserve">MK md. </w:t>
      </w:r>
      <w:r w:rsidR="00DD5D14" w:rsidRPr="00DD5D14">
        <w:rPr>
          <w:vertAlign w:val="baseline"/>
        </w:rPr>
        <w:t>683 mülkiyete dayalı istihkak davası açabilir</w:t>
      </w:r>
      <w:r w:rsidR="00F95B09">
        <w:rPr>
          <w:vertAlign w:val="baseline"/>
        </w:rPr>
        <w:t>.</w:t>
      </w:r>
    </w:p>
    <w:p w:rsidR="00582A9E" w:rsidRDefault="00582A9E" w:rsidP="00582A9E">
      <w:pPr>
        <w:spacing w:line="360" w:lineRule="auto"/>
        <w:jc w:val="both"/>
        <w:rPr>
          <w:vertAlign w:val="baseline"/>
        </w:rPr>
      </w:pPr>
      <w:r w:rsidRPr="00A622DF">
        <w:rPr>
          <w:b/>
          <w:vertAlign w:val="baseline"/>
        </w:rPr>
        <w:t>2-</w:t>
      </w:r>
      <w:r w:rsidRPr="00A622DF">
        <w:rPr>
          <w:b/>
          <w:vertAlign w:val="baseline"/>
        </w:rPr>
        <w:tab/>
      </w:r>
      <w:r w:rsidRPr="001B22C4">
        <w:rPr>
          <w:b/>
          <w:vertAlign w:val="baseline"/>
        </w:rPr>
        <w:t>Belkıs’ın, Gül’ün teklifi kabul etmesi olasılığında kameradaki zilyetlik durumunu, nasıl kazanıldığını açıklayınız.</w:t>
      </w:r>
    </w:p>
    <w:p w:rsidR="00A91123" w:rsidRDefault="00745BE3" w:rsidP="00A91123">
      <w:pPr>
        <w:pStyle w:val="ListParagraph"/>
        <w:numPr>
          <w:ilvl w:val="0"/>
          <w:numId w:val="9"/>
        </w:numPr>
        <w:spacing w:line="360" w:lineRule="auto"/>
        <w:jc w:val="both"/>
        <w:rPr>
          <w:vertAlign w:val="baseline"/>
        </w:rPr>
      </w:pPr>
      <w:r>
        <w:rPr>
          <w:b/>
          <w:i/>
          <w:vertAlign w:val="baseline"/>
        </w:rPr>
        <w:t>Belkıs teklifi kabul ederse zilyetliği “devren” kazanır.</w:t>
      </w:r>
      <w:r w:rsidR="009D0FA9">
        <w:rPr>
          <w:b/>
          <w:vertAlign w:val="baseline"/>
        </w:rPr>
        <w:t xml:space="preserve"> </w:t>
      </w:r>
      <w:r w:rsidR="009D0FA9">
        <w:rPr>
          <w:vertAlign w:val="baseline"/>
        </w:rPr>
        <w:t xml:space="preserve">Zira </w:t>
      </w:r>
      <w:proofErr w:type="spellStart"/>
      <w:r w:rsidR="009D0FA9">
        <w:rPr>
          <w:vertAlign w:val="baseline"/>
        </w:rPr>
        <w:t>burdaki</w:t>
      </w:r>
      <w:proofErr w:type="spellEnd"/>
      <w:r w:rsidR="009D0FA9">
        <w:rPr>
          <w:vertAlign w:val="baseline"/>
        </w:rPr>
        <w:t xml:space="preserve"> zilyetlik kazanımı, daha önce mevcut olan bir zilyetliğe dayanılarak kazanılmıştır.</w:t>
      </w:r>
    </w:p>
    <w:p w:rsidR="009D0FA9" w:rsidRPr="00A91123" w:rsidRDefault="009D0FA9" w:rsidP="00A91123">
      <w:pPr>
        <w:pStyle w:val="ListParagraph"/>
        <w:numPr>
          <w:ilvl w:val="0"/>
          <w:numId w:val="9"/>
        </w:numPr>
        <w:spacing w:line="360" w:lineRule="auto"/>
        <w:jc w:val="both"/>
        <w:rPr>
          <w:vertAlign w:val="baseline"/>
        </w:rPr>
      </w:pPr>
      <w:proofErr w:type="spellStart"/>
      <w:r>
        <w:rPr>
          <w:b/>
          <w:vertAlign w:val="baseline"/>
        </w:rPr>
        <w:t>Teslimsiz</w:t>
      </w:r>
      <w:proofErr w:type="spellEnd"/>
      <w:r w:rsidR="000C7C71">
        <w:rPr>
          <w:b/>
          <w:vertAlign w:val="baseline"/>
        </w:rPr>
        <w:t xml:space="preserve"> devir çeşitlerinden “kısa elden teslim” </w:t>
      </w:r>
      <w:r w:rsidR="000C7C71">
        <w:rPr>
          <w:vertAlign w:val="baseline"/>
        </w:rPr>
        <w:t>söz konusudur.</w:t>
      </w:r>
      <w:r w:rsidR="002E079E">
        <w:rPr>
          <w:vertAlign w:val="baseline"/>
        </w:rPr>
        <w:t xml:space="preserve"> Malı fiilen elinde bulunduranın zilyetlik sıfatının değişmesi. Feri dolaysızken, asli dolaysız oluyor.</w:t>
      </w:r>
    </w:p>
    <w:p w:rsidR="00582A9E" w:rsidRDefault="00582A9E" w:rsidP="00582A9E">
      <w:pPr>
        <w:spacing w:line="360" w:lineRule="auto"/>
        <w:jc w:val="both"/>
        <w:rPr>
          <w:b/>
          <w:vertAlign w:val="baseline"/>
        </w:rPr>
      </w:pPr>
      <w:r w:rsidRPr="00A622DF">
        <w:rPr>
          <w:b/>
          <w:vertAlign w:val="baseline"/>
        </w:rPr>
        <w:t>3-</w:t>
      </w:r>
      <w:r w:rsidRPr="00A622DF">
        <w:rPr>
          <w:b/>
          <w:vertAlign w:val="baseline"/>
        </w:rPr>
        <w:tab/>
      </w:r>
      <w:r w:rsidRPr="001B22C4">
        <w:rPr>
          <w:b/>
          <w:vertAlign w:val="baseline"/>
        </w:rPr>
        <w:t>Menekşe’nin elbiseyi almasından önce ve sonra, zilyetlik türlerini açıklayınız.</w:t>
      </w:r>
    </w:p>
    <w:p w:rsidR="001217E5" w:rsidRDefault="001217E5" w:rsidP="00FA255A">
      <w:pPr>
        <w:pStyle w:val="ListParagraph"/>
        <w:numPr>
          <w:ilvl w:val="0"/>
          <w:numId w:val="14"/>
        </w:numPr>
        <w:spacing w:line="360" w:lineRule="auto"/>
        <w:jc w:val="both"/>
        <w:rPr>
          <w:vertAlign w:val="baseline"/>
        </w:rPr>
      </w:pPr>
      <w:r w:rsidRPr="00FA255A">
        <w:rPr>
          <w:b/>
          <w:vertAlign w:val="baseline"/>
        </w:rPr>
        <w:t>Zilyet yardımcısı</w:t>
      </w:r>
      <w:r w:rsidR="00A46DE0">
        <w:rPr>
          <w:b/>
          <w:vertAlign w:val="baseline"/>
        </w:rPr>
        <w:t xml:space="preserve">: </w:t>
      </w:r>
      <w:r w:rsidR="00A46DE0">
        <w:rPr>
          <w:vertAlign w:val="baseline"/>
        </w:rPr>
        <w:t>Bir eşyayı zilyetlik iradesiyle değil, başkasının işini görmek amacıyla fiili hakimiyetinde bulunduran kimseye zilyet yardımcısı denir.</w:t>
      </w:r>
      <w:r w:rsidR="00444FCB">
        <w:rPr>
          <w:vertAlign w:val="baseline"/>
        </w:rPr>
        <w:t xml:space="preserve"> </w:t>
      </w:r>
    </w:p>
    <w:p w:rsidR="00444FCB" w:rsidRDefault="00444FCB" w:rsidP="00FA255A">
      <w:pPr>
        <w:pStyle w:val="ListParagraph"/>
        <w:numPr>
          <w:ilvl w:val="0"/>
          <w:numId w:val="14"/>
        </w:numPr>
        <w:spacing w:line="360" w:lineRule="auto"/>
        <w:jc w:val="both"/>
        <w:rPr>
          <w:vertAlign w:val="baseline"/>
        </w:rPr>
      </w:pPr>
      <w:r>
        <w:rPr>
          <w:vertAlign w:val="baseline"/>
        </w:rPr>
        <w:t>Zilyet yardımcısının eşyayı fiili hakimiyetinde bulundurma konusunda ne ayni ne de şahsi bir hakkı vardır.</w:t>
      </w:r>
    </w:p>
    <w:p w:rsidR="00444FCB" w:rsidRPr="00FA255A" w:rsidRDefault="00444FCB" w:rsidP="00FA255A">
      <w:pPr>
        <w:pStyle w:val="ListParagraph"/>
        <w:numPr>
          <w:ilvl w:val="0"/>
          <w:numId w:val="14"/>
        </w:numPr>
        <w:spacing w:line="360" w:lineRule="auto"/>
        <w:jc w:val="both"/>
        <w:rPr>
          <w:vertAlign w:val="baseline"/>
        </w:rPr>
      </w:pPr>
      <w:r>
        <w:rPr>
          <w:b/>
          <w:vertAlign w:val="baseline"/>
        </w:rPr>
        <w:t xml:space="preserve">Özelliği: </w:t>
      </w:r>
      <w:r>
        <w:rPr>
          <w:vertAlign w:val="baseline"/>
        </w:rPr>
        <w:t xml:space="preserve">Zilyetliğin </w:t>
      </w:r>
      <w:proofErr w:type="spellStart"/>
      <w:r>
        <w:rPr>
          <w:vertAlign w:val="baseline"/>
        </w:rPr>
        <w:t>gasbı</w:t>
      </w:r>
      <w:proofErr w:type="spellEnd"/>
      <w:r>
        <w:rPr>
          <w:vertAlign w:val="baseline"/>
        </w:rPr>
        <w:t xml:space="preserve"> veya saldır</w:t>
      </w:r>
      <w:r w:rsidR="00BD5851">
        <w:rPr>
          <w:vertAlign w:val="baseline"/>
        </w:rPr>
        <w:t>ı</w:t>
      </w:r>
      <w:r>
        <w:rPr>
          <w:vertAlign w:val="baseline"/>
        </w:rPr>
        <w:t>ya uğraması durumunda zilyetliğe tanınan davalardan</w:t>
      </w:r>
      <w:r w:rsidR="00835DF1">
        <w:rPr>
          <w:vertAlign w:val="baseline"/>
        </w:rPr>
        <w:t xml:space="preserve"> MK md.</w:t>
      </w:r>
      <w:r>
        <w:rPr>
          <w:vertAlign w:val="baseline"/>
        </w:rPr>
        <w:t xml:space="preserve"> 982-983 yararlanamaz. Ayrıca</w:t>
      </w:r>
      <w:r w:rsidR="00835DF1">
        <w:rPr>
          <w:vertAlign w:val="baseline"/>
        </w:rPr>
        <w:t xml:space="preserve"> MK md.</w:t>
      </w:r>
      <w:r>
        <w:rPr>
          <w:vertAlign w:val="baseline"/>
        </w:rPr>
        <w:t xml:space="preserve"> 981 uyarınca kuvvet kullanma hakkı da sadece zilyetlere tanındığı için bundan da yararlanamaz. Genel hükümler uyarınca TBK 64 haklı savunma hükmünden yararlanabilir.</w:t>
      </w:r>
    </w:p>
    <w:p w:rsidR="00582A9E" w:rsidRDefault="00582A9E" w:rsidP="00582A9E">
      <w:pPr>
        <w:spacing w:line="360" w:lineRule="auto"/>
        <w:jc w:val="both"/>
        <w:rPr>
          <w:vertAlign w:val="baseline"/>
        </w:rPr>
      </w:pPr>
      <w:r w:rsidRPr="00A622DF">
        <w:rPr>
          <w:b/>
          <w:vertAlign w:val="baseline"/>
        </w:rPr>
        <w:lastRenderedPageBreak/>
        <w:t>4-</w:t>
      </w:r>
      <w:r w:rsidRPr="00A622DF">
        <w:rPr>
          <w:b/>
          <w:vertAlign w:val="baseline"/>
        </w:rPr>
        <w:tab/>
      </w:r>
      <w:r w:rsidRPr="00835DF1">
        <w:rPr>
          <w:b/>
          <w:vertAlign w:val="baseline"/>
        </w:rPr>
        <w:t>Avni-Belkıs çifti, tarlada yaşananlar uyarınca size danışmış olsa, onlara nasıl bir öneride bulunursunuz?</w:t>
      </w:r>
    </w:p>
    <w:p w:rsidR="000D5810" w:rsidRPr="00B84D2B" w:rsidRDefault="000D5810" w:rsidP="000D5810">
      <w:pPr>
        <w:pStyle w:val="ListParagraph"/>
        <w:numPr>
          <w:ilvl w:val="0"/>
          <w:numId w:val="12"/>
        </w:numPr>
        <w:spacing w:line="360" w:lineRule="auto"/>
        <w:jc w:val="both"/>
        <w:rPr>
          <w:vertAlign w:val="baseline"/>
        </w:rPr>
      </w:pPr>
      <w:r w:rsidRPr="00B84D2B">
        <w:rPr>
          <w:vertAlign w:val="baseline"/>
        </w:rPr>
        <w:t>TMK 983’ e dayanabilirler. Saldırının önlenmesi ve zararın giderilmesine yönelik dava.</w:t>
      </w:r>
    </w:p>
    <w:p w:rsidR="00092E55" w:rsidRPr="00B84D2B" w:rsidRDefault="00092E55" w:rsidP="000D5810">
      <w:pPr>
        <w:pStyle w:val="ListParagraph"/>
        <w:numPr>
          <w:ilvl w:val="0"/>
          <w:numId w:val="12"/>
        </w:numPr>
        <w:spacing w:line="360" w:lineRule="auto"/>
        <w:jc w:val="both"/>
        <w:rPr>
          <w:vertAlign w:val="baseline"/>
        </w:rPr>
      </w:pPr>
      <w:r w:rsidRPr="00B84D2B">
        <w:rPr>
          <w:vertAlign w:val="baseline"/>
        </w:rPr>
        <w:t>Zilyetliğin idari yold</w:t>
      </w:r>
      <w:r w:rsidR="00F9798D" w:rsidRPr="00B84D2B">
        <w:rPr>
          <w:vertAlign w:val="baseline"/>
        </w:rPr>
        <w:t>an korunmasına başvurabilirler.</w:t>
      </w:r>
    </w:p>
    <w:p w:rsidR="00582A9E" w:rsidRDefault="00582A9E" w:rsidP="00582A9E">
      <w:pPr>
        <w:spacing w:line="360" w:lineRule="auto"/>
        <w:jc w:val="both"/>
        <w:rPr>
          <w:vertAlign w:val="baseline"/>
        </w:rPr>
      </w:pPr>
      <w:r w:rsidRPr="00A622DF">
        <w:rPr>
          <w:b/>
          <w:vertAlign w:val="baseline"/>
        </w:rPr>
        <w:t>5-</w:t>
      </w:r>
      <w:r w:rsidRPr="00A622DF">
        <w:rPr>
          <w:b/>
          <w:vertAlign w:val="baseline"/>
        </w:rPr>
        <w:tab/>
      </w:r>
      <w:r w:rsidRPr="00835DF1">
        <w:rPr>
          <w:b/>
          <w:color w:val="000000" w:themeColor="text1"/>
          <w:vertAlign w:val="baseline"/>
        </w:rPr>
        <w:t>Kömür torbaları üzerindeki zilyetlik durumunu, zilyetliğin nasıl kazanıldığını da belirterek, açıklayınız.</w:t>
      </w:r>
      <w:r w:rsidRPr="00835DF1">
        <w:rPr>
          <w:color w:val="000000" w:themeColor="text1"/>
          <w:vertAlign w:val="baseline"/>
        </w:rPr>
        <w:t xml:space="preserve"> </w:t>
      </w:r>
    </w:p>
    <w:p w:rsidR="00F80324" w:rsidRPr="007C4C60" w:rsidRDefault="00F80324" w:rsidP="00477AB2">
      <w:pPr>
        <w:pStyle w:val="ListParagraph"/>
        <w:numPr>
          <w:ilvl w:val="0"/>
          <w:numId w:val="15"/>
        </w:numPr>
        <w:spacing w:line="360" w:lineRule="auto"/>
        <w:rPr>
          <w:vertAlign w:val="baseline"/>
        </w:rPr>
      </w:pPr>
      <w:r>
        <w:rPr>
          <w:b/>
          <w:i/>
          <w:vertAlign w:val="baseline"/>
        </w:rPr>
        <w:t>Yeni zilyedin dolaysız z</w:t>
      </w:r>
      <w:r w:rsidR="00F017FD">
        <w:rPr>
          <w:b/>
          <w:i/>
          <w:vertAlign w:val="baseline"/>
        </w:rPr>
        <w:t xml:space="preserve">ilyet kılınması durumu vardır. </w:t>
      </w:r>
      <w:r w:rsidR="00F017FD">
        <w:rPr>
          <w:i/>
          <w:vertAlign w:val="baseline"/>
        </w:rPr>
        <w:t xml:space="preserve">Mal </w:t>
      </w:r>
      <w:r w:rsidR="00F017FD">
        <w:rPr>
          <w:b/>
          <w:i/>
          <w:vertAlign w:val="baseline"/>
        </w:rPr>
        <w:t>yeni zilyedin fii</w:t>
      </w:r>
      <w:r w:rsidR="006F2C9B">
        <w:rPr>
          <w:b/>
          <w:i/>
          <w:vertAlign w:val="baseline"/>
        </w:rPr>
        <w:t xml:space="preserve">li hakimiyetine bırakılmıştır. </w:t>
      </w:r>
      <w:r w:rsidR="006F2C9B">
        <w:rPr>
          <w:b/>
          <w:vertAlign w:val="baseline"/>
        </w:rPr>
        <w:t>Teslim yerine geçen sözleşme ile de zilyetliğin devri denir.</w:t>
      </w:r>
    </w:p>
    <w:p w:rsidR="007C4C60" w:rsidRPr="006F2C9B" w:rsidRDefault="007C4C60" w:rsidP="00477AB2">
      <w:pPr>
        <w:pStyle w:val="ListParagraph"/>
        <w:numPr>
          <w:ilvl w:val="0"/>
          <w:numId w:val="15"/>
        </w:numPr>
        <w:spacing w:line="360" w:lineRule="auto"/>
        <w:rPr>
          <w:vertAlign w:val="baseline"/>
        </w:rPr>
      </w:pPr>
      <w:r>
        <w:rPr>
          <w:vertAlign w:val="baseline"/>
        </w:rPr>
        <w:t>Avni dolaysız zilyettir. Zilyetliği kazanacak olan kimseyi aralarındaki hukuki ilişkiye dayanarak eşya üzerinde fiili hakimiyeti kullanabilecek bir duruma getirmektedir.</w:t>
      </w:r>
    </w:p>
    <w:p w:rsidR="00582A9E" w:rsidRDefault="00582A9E" w:rsidP="00582A9E">
      <w:pPr>
        <w:spacing w:line="360" w:lineRule="auto"/>
        <w:jc w:val="both"/>
        <w:rPr>
          <w:vertAlign w:val="baseline"/>
        </w:rPr>
      </w:pPr>
      <w:r w:rsidRPr="00A622DF">
        <w:rPr>
          <w:b/>
          <w:vertAlign w:val="baseline"/>
        </w:rPr>
        <w:t>6-</w:t>
      </w:r>
      <w:r w:rsidRPr="00582A9E">
        <w:rPr>
          <w:vertAlign w:val="baseline"/>
        </w:rPr>
        <w:tab/>
      </w:r>
      <w:r w:rsidRPr="00C65459">
        <w:rPr>
          <w:b/>
          <w:vertAlign w:val="baseline"/>
        </w:rPr>
        <w:t>Traktör üzerindeki zilyetlik durumunu ve nasıl kazanıldığını, Hasan’ın traktörü geri verme borcunu da göz önünde tutarak, açıklayınız.</w:t>
      </w:r>
      <w:r w:rsidRPr="00582A9E">
        <w:rPr>
          <w:vertAlign w:val="baseline"/>
        </w:rPr>
        <w:t xml:space="preserve"> </w:t>
      </w:r>
    </w:p>
    <w:p w:rsidR="00C65459" w:rsidRDefault="00C65459" w:rsidP="00C65459">
      <w:pPr>
        <w:pStyle w:val="ListParagraph"/>
        <w:numPr>
          <w:ilvl w:val="0"/>
          <w:numId w:val="16"/>
        </w:numPr>
        <w:spacing w:line="360" w:lineRule="auto"/>
        <w:jc w:val="both"/>
        <w:rPr>
          <w:vertAlign w:val="baseline"/>
        </w:rPr>
      </w:pPr>
      <w:r>
        <w:rPr>
          <w:vertAlign w:val="baseline"/>
        </w:rPr>
        <w:t>Cevahir: asli- dolaylı zilyet.</w:t>
      </w:r>
    </w:p>
    <w:p w:rsidR="00C65459" w:rsidRDefault="00C65459" w:rsidP="00C65459">
      <w:pPr>
        <w:pStyle w:val="ListParagraph"/>
        <w:numPr>
          <w:ilvl w:val="0"/>
          <w:numId w:val="16"/>
        </w:numPr>
        <w:spacing w:line="360" w:lineRule="auto"/>
        <w:jc w:val="both"/>
        <w:rPr>
          <w:vertAlign w:val="baseline"/>
        </w:rPr>
      </w:pPr>
      <w:r>
        <w:rPr>
          <w:vertAlign w:val="baseline"/>
        </w:rPr>
        <w:t>Hasan: feri- dolaysız zilyet.</w:t>
      </w:r>
    </w:p>
    <w:p w:rsidR="00C65459" w:rsidRDefault="00C65459" w:rsidP="00C65459">
      <w:pPr>
        <w:pStyle w:val="ListParagraph"/>
        <w:numPr>
          <w:ilvl w:val="0"/>
          <w:numId w:val="16"/>
        </w:numPr>
        <w:spacing w:line="360" w:lineRule="auto"/>
        <w:jc w:val="both"/>
        <w:rPr>
          <w:vertAlign w:val="baseline"/>
        </w:rPr>
      </w:pPr>
      <w:r>
        <w:rPr>
          <w:vertAlign w:val="baseline"/>
        </w:rPr>
        <w:t xml:space="preserve">Zilyetliğin </w:t>
      </w:r>
      <w:proofErr w:type="spellStart"/>
      <w:r>
        <w:rPr>
          <w:vertAlign w:val="baseline"/>
        </w:rPr>
        <w:t>teslimsiz</w:t>
      </w:r>
      <w:proofErr w:type="spellEnd"/>
      <w:r>
        <w:rPr>
          <w:vertAlign w:val="baseline"/>
        </w:rPr>
        <w:t xml:space="preserve"> devir çeşitlerinden “ zilyetliğin havalesi” söz konusudur. Dolaylı zilyet durumunda olan bir kimsenin, bu zilyetliğimi sözleşmeyle başkasına devretmesidir.</w:t>
      </w:r>
    </w:p>
    <w:p w:rsidR="00C65459" w:rsidRDefault="00C65459" w:rsidP="00C65459">
      <w:pPr>
        <w:pStyle w:val="ListParagraph"/>
        <w:numPr>
          <w:ilvl w:val="0"/>
          <w:numId w:val="16"/>
        </w:numPr>
        <w:spacing w:line="360" w:lineRule="auto"/>
        <w:jc w:val="both"/>
        <w:rPr>
          <w:vertAlign w:val="baseline"/>
        </w:rPr>
      </w:pPr>
      <w:r>
        <w:rPr>
          <w:vertAlign w:val="baseline"/>
        </w:rPr>
        <w:t xml:space="preserve">Bu durumda </w:t>
      </w:r>
      <w:proofErr w:type="spellStart"/>
      <w:r>
        <w:rPr>
          <w:vertAlign w:val="baseline"/>
        </w:rPr>
        <w:t>Züftü</w:t>
      </w:r>
      <w:proofErr w:type="spellEnd"/>
      <w:r>
        <w:rPr>
          <w:vertAlign w:val="baseline"/>
        </w:rPr>
        <w:t>: Asli- dolaylı zilyet --- Hasan: feri- dolaysız zilyet.</w:t>
      </w:r>
    </w:p>
    <w:p w:rsidR="00F527EA" w:rsidRPr="00C65459" w:rsidRDefault="00F527EA" w:rsidP="00C65459">
      <w:pPr>
        <w:pStyle w:val="ListParagraph"/>
        <w:numPr>
          <w:ilvl w:val="0"/>
          <w:numId w:val="16"/>
        </w:numPr>
        <w:spacing w:line="360" w:lineRule="auto"/>
        <w:jc w:val="both"/>
        <w:rPr>
          <w:vertAlign w:val="baseline"/>
        </w:rPr>
      </w:pPr>
      <w:r>
        <w:rPr>
          <w:vertAlign w:val="baseline"/>
        </w:rPr>
        <w:t>Devrin malı fiilen elinde bulunduran kişiye karşı hüküm ifade edebilmesi için zilyetliğin havalesinin, zilyetliği devreden tarafından bildirilmesi gerekir. Yani Cevahirin havaleyi hasana bildirmesi gerekir. 979/2</w:t>
      </w:r>
    </w:p>
    <w:p w:rsidR="00C65459" w:rsidRPr="00582A9E" w:rsidRDefault="00C65459" w:rsidP="00582A9E">
      <w:pPr>
        <w:spacing w:line="360" w:lineRule="auto"/>
        <w:jc w:val="both"/>
        <w:rPr>
          <w:vertAlign w:val="baseline"/>
        </w:rPr>
      </w:pPr>
    </w:p>
    <w:p w:rsidR="00582A9E" w:rsidRDefault="00582A9E" w:rsidP="00582A9E">
      <w:pPr>
        <w:spacing w:line="360" w:lineRule="auto"/>
        <w:jc w:val="both"/>
        <w:rPr>
          <w:vertAlign w:val="baseline"/>
        </w:rPr>
      </w:pPr>
      <w:r w:rsidRPr="00A622DF">
        <w:rPr>
          <w:b/>
          <w:vertAlign w:val="baseline"/>
        </w:rPr>
        <w:t>7-</w:t>
      </w:r>
      <w:r w:rsidRPr="00582A9E">
        <w:rPr>
          <w:vertAlign w:val="baseline"/>
        </w:rPr>
        <w:tab/>
        <w:t>Antika araba üzerindeki zilyetlik durumunu ve zilyetliğin nasıl kazanıldığını açıklayınız. Arabanın hazır vaziyette Necmi’nin şehir dışındaki garajında durması ve anahtarın Avni’ye teslimi olasılığında zilyetliğin nasıl kazanıldığını açıklayınız.</w:t>
      </w:r>
    </w:p>
    <w:p w:rsidR="00D86B64" w:rsidRDefault="008301D6" w:rsidP="00582A9E">
      <w:pPr>
        <w:pStyle w:val="ListParagraph"/>
        <w:numPr>
          <w:ilvl w:val="0"/>
          <w:numId w:val="17"/>
        </w:numPr>
        <w:spacing w:line="360" w:lineRule="auto"/>
        <w:jc w:val="both"/>
        <w:rPr>
          <w:vertAlign w:val="baseline"/>
        </w:rPr>
      </w:pPr>
      <w:r w:rsidRPr="007860C7">
        <w:rPr>
          <w:b/>
          <w:vertAlign w:val="baseline"/>
        </w:rPr>
        <w:t xml:space="preserve">Zilyetliğin </w:t>
      </w:r>
      <w:proofErr w:type="spellStart"/>
      <w:r w:rsidR="00543FAB" w:rsidRPr="007860C7">
        <w:rPr>
          <w:b/>
          <w:vertAlign w:val="baseline"/>
        </w:rPr>
        <w:t>teslimsiz</w:t>
      </w:r>
      <w:proofErr w:type="spellEnd"/>
      <w:r w:rsidR="00543FAB" w:rsidRPr="007860C7">
        <w:rPr>
          <w:b/>
          <w:vertAlign w:val="baseline"/>
        </w:rPr>
        <w:t xml:space="preserve"> </w:t>
      </w:r>
      <w:r w:rsidRPr="007860C7">
        <w:rPr>
          <w:b/>
          <w:vertAlign w:val="baseline"/>
        </w:rPr>
        <w:t>devri çeşitlerinden hükmen teslim söz konusudur</w:t>
      </w:r>
      <w:r w:rsidRPr="007860C7">
        <w:rPr>
          <w:vertAlign w:val="baseline"/>
        </w:rPr>
        <w:t>. Zilyetliği devredenin özel bir hukuki ilişkiye dayanarak malı kendi fiili hakimiyetinde alıkoyarak, edinene sadece dolaylı zilyetlik tanıdığı durumdur. (979/1)</w:t>
      </w:r>
    </w:p>
    <w:p w:rsidR="007860C7" w:rsidRDefault="007860C7" w:rsidP="00582A9E">
      <w:pPr>
        <w:pStyle w:val="ListParagraph"/>
        <w:numPr>
          <w:ilvl w:val="0"/>
          <w:numId w:val="17"/>
        </w:numPr>
        <w:spacing w:line="360" w:lineRule="auto"/>
        <w:jc w:val="both"/>
        <w:rPr>
          <w:vertAlign w:val="baseline"/>
        </w:rPr>
      </w:pPr>
      <w:r>
        <w:rPr>
          <w:vertAlign w:val="baseline"/>
        </w:rPr>
        <w:t>Bu durumda Avni : dolaylı asli zilyet: Necmi: dolaysız feri zilyet olur.</w:t>
      </w:r>
      <w:r w:rsidR="00E63C9F">
        <w:rPr>
          <w:vertAlign w:val="baseline"/>
        </w:rPr>
        <w:t xml:space="preserve"> </w:t>
      </w:r>
    </w:p>
    <w:p w:rsidR="00E63C9F" w:rsidRPr="007860C7" w:rsidRDefault="00E63C9F" w:rsidP="00582A9E">
      <w:pPr>
        <w:pStyle w:val="ListParagraph"/>
        <w:numPr>
          <w:ilvl w:val="0"/>
          <w:numId w:val="17"/>
        </w:numPr>
        <w:spacing w:line="360" w:lineRule="auto"/>
        <w:jc w:val="both"/>
        <w:rPr>
          <w:vertAlign w:val="baseline"/>
        </w:rPr>
      </w:pPr>
      <w:r>
        <w:rPr>
          <w:vertAlign w:val="baseline"/>
        </w:rPr>
        <w:t>Anahtarların tesliminde 977 uyarınca zilyetliğin teslimle kazanılması durumlarından “araçların teslimi” vardır. O mal üzerinde iktidarı sağlayacak araçların teslimi ile olur.</w:t>
      </w:r>
    </w:p>
    <w:p w:rsidR="00582A9E" w:rsidRDefault="00582A9E" w:rsidP="00582A9E">
      <w:pPr>
        <w:spacing w:line="360" w:lineRule="auto"/>
        <w:jc w:val="both"/>
        <w:rPr>
          <w:b/>
          <w:vertAlign w:val="baseline"/>
        </w:rPr>
      </w:pPr>
      <w:r>
        <w:rPr>
          <w:b/>
          <w:vertAlign w:val="baseline"/>
        </w:rPr>
        <w:lastRenderedPageBreak/>
        <w:t>OLAY II</w:t>
      </w:r>
    </w:p>
    <w:p w:rsidR="00CD58AA" w:rsidRPr="00CD58AA" w:rsidRDefault="00CD58AA" w:rsidP="00CD58AA">
      <w:pPr>
        <w:spacing w:line="360" w:lineRule="auto"/>
        <w:jc w:val="both"/>
        <w:rPr>
          <w:vertAlign w:val="baseline"/>
        </w:rPr>
      </w:pPr>
      <w:r w:rsidRPr="00CD58AA">
        <w:rPr>
          <w:vertAlign w:val="baseline"/>
        </w:rPr>
        <w:t xml:space="preserve">Yalçın, babadan kalma antika masa saatini, tamir için antikacı Ferit’e bırakır. Eve dönüş yolunda kolundaki çantasını Haşim’e kaptırır. Çantada bir adet çek ile yurtdışından aldığında kapağına isminin baş harfini yazdırdığı, kenarları altın yaldızlı defteri vardır. </w:t>
      </w:r>
    </w:p>
    <w:p w:rsidR="00CD58AA" w:rsidRPr="00CD58AA" w:rsidRDefault="00CD58AA" w:rsidP="00CD58AA">
      <w:pPr>
        <w:spacing w:line="360" w:lineRule="auto"/>
        <w:jc w:val="both"/>
        <w:rPr>
          <w:vertAlign w:val="baseline"/>
        </w:rPr>
      </w:pPr>
      <w:r w:rsidRPr="00CD58AA">
        <w:rPr>
          <w:vertAlign w:val="baseline"/>
        </w:rPr>
        <w:t xml:space="preserve">Haşim, defteri ertesi gün, yıllardır ikinci el dükkânı işleten Derya’ya satar. Derya, son aylarda Haşim’in getirdiği parçaları iyi paralara satmakta, nereden geldiğini sorgulamamaktadır. Haşim, çeki, alacaklısı (arkadaşı) Ali’ye verir. Çantayı ise okul çağındaki yeğeni Hasan’a hediye eder. </w:t>
      </w:r>
    </w:p>
    <w:p w:rsidR="00CD58AA" w:rsidRPr="00CD58AA" w:rsidRDefault="00CD58AA" w:rsidP="00CD58AA">
      <w:pPr>
        <w:spacing w:line="360" w:lineRule="auto"/>
        <w:jc w:val="both"/>
        <w:rPr>
          <w:vertAlign w:val="baseline"/>
        </w:rPr>
      </w:pPr>
      <w:r w:rsidRPr="00CD58AA">
        <w:rPr>
          <w:vertAlign w:val="baseline"/>
        </w:rPr>
        <w:t>Yalçın’ın nişanlısı Leyla, ikinci el mobilya satan bir mağazadan (tek kişilik) koltuk alır. Koltuğun sallanan ayaklarını sağlamlaştırır (</w:t>
      </w:r>
      <w:r>
        <w:rPr>
          <w:vertAlign w:val="baseline"/>
        </w:rPr>
        <w:t>6</w:t>
      </w:r>
      <w:r w:rsidRPr="00CD58AA">
        <w:rPr>
          <w:vertAlign w:val="baseline"/>
        </w:rPr>
        <w:t>00 TL); alt ve yan kısmındaki yırtıkları tamir ettirir (350 TL); halıyla uyumlu olmayan renkteki kumaşını değiştirir (</w:t>
      </w:r>
      <w:r>
        <w:rPr>
          <w:vertAlign w:val="baseline"/>
        </w:rPr>
        <w:t>1</w:t>
      </w:r>
      <w:r w:rsidR="00945B28">
        <w:rPr>
          <w:vertAlign w:val="baseline"/>
        </w:rPr>
        <w:t>500 TL).</w:t>
      </w:r>
    </w:p>
    <w:p w:rsidR="00CD58AA" w:rsidRDefault="00CD58AA" w:rsidP="00CD58AA">
      <w:pPr>
        <w:spacing w:line="360" w:lineRule="auto"/>
        <w:jc w:val="both"/>
        <w:rPr>
          <w:vertAlign w:val="baseline"/>
        </w:rPr>
      </w:pPr>
      <w:r w:rsidRPr="00CD58AA">
        <w:rPr>
          <w:b/>
          <w:vertAlign w:val="baseline"/>
        </w:rPr>
        <w:t>1.</w:t>
      </w:r>
      <w:r w:rsidRPr="00CD58AA">
        <w:rPr>
          <w:b/>
          <w:vertAlign w:val="baseline"/>
        </w:rPr>
        <w:tab/>
      </w:r>
      <w:r w:rsidRPr="00CD58AA">
        <w:rPr>
          <w:vertAlign w:val="baseline"/>
        </w:rPr>
        <w:t xml:space="preserve">Yalçın’ın, Derya’nın dükkânının vitrininde gördüğü defterini geri alması mümkün müdür? </w:t>
      </w:r>
    </w:p>
    <w:p w:rsidR="007C2356" w:rsidRPr="003D31E9" w:rsidRDefault="007C2356" w:rsidP="003D31E9">
      <w:pPr>
        <w:pStyle w:val="ListParagraph"/>
        <w:numPr>
          <w:ilvl w:val="0"/>
          <w:numId w:val="18"/>
        </w:numPr>
        <w:spacing w:line="360" w:lineRule="auto"/>
        <w:jc w:val="both"/>
        <w:rPr>
          <w:vertAlign w:val="baseline"/>
        </w:rPr>
      </w:pPr>
      <w:r w:rsidRPr="003D31E9">
        <w:rPr>
          <w:vertAlign w:val="baseline"/>
        </w:rPr>
        <w:t>989 uyarınca taşınır davası açarak bunu alabili</w:t>
      </w:r>
      <w:r w:rsidR="000C5632">
        <w:rPr>
          <w:vertAlign w:val="baseline"/>
        </w:rPr>
        <w:t>r</w:t>
      </w:r>
      <w:r w:rsidRPr="003D31E9">
        <w:rPr>
          <w:vertAlign w:val="baseline"/>
        </w:rPr>
        <w:t>.</w:t>
      </w:r>
      <w:r w:rsidR="000C5632">
        <w:rPr>
          <w:vertAlign w:val="baseline"/>
        </w:rPr>
        <w:t xml:space="preserve"> </w:t>
      </w:r>
      <w:r w:rsidR="003D31E9">
        <w:rPr>
          <w:i/>
          <w:vertAlign w:val="baseline"/>
        </w:rPr>
        <w:t>Taşınırı çalınan, kaybolan ya da iradesi dışında herhangi bir şekilde elinden çıkan zilyet, o şeyi elinde bulunduran herkese karşı 5 yıl içinde taşınır davası açabilir.</w:t>
      </w:r>
      <w:r w:rsidR="000C5632">
        <w:rPr>
          <w:i/>
          <w:vertAlign w:val="baseline"/>
        </w:rPr>
        <w:t xml:space="preserve"> </w:t>
      </w:r>
      <w:r w:rsidR="000C5632">
        <w:rPr>
          <w:vertAlign w:val="baseline"/>
        </w:rPr>
        <w:t>Derya olayda kötü niyetlidir.</w:t>
      </w:r>
    </w:p>
    <w:p w:rsidR="00CD58AA" w:rsidRDefault="00CD58AA" w:rsidP="00CD58AA">
      <w:pPr>
        <w:spacing w:line="360" w:lineRule="auto"/>
        <w:jc w:val="both"/>
        <w:rPr>
          <w:b/>
          <w:vertAlign w:val="baseline"/>
        </w:rPr>
      </w:pPr>
      <w:r w:rsidRPr="00CD58AA">
        <w:rPr>
          <w:b/>
          <w:vertAlign w:val="baseline"/>
        </w:rPr>
        <w:t>2.</w:t>
      </w:r>
      <w:r w:rsidRPr="00CD58AA">
        <w:rPr>
          <w:b/>
          <w:vertAlign w:val="baseline"/>
        </w:rPr>
        <w:tab/>
      </w:r>
      <w:r w:rsidRPr="00CD58AA">
        <w:rPr>
          <w:vertAlign w:val="baseline"/>
        </w:rPr>
        <w:t>Vitrinde defteri gören bir başka kişi Yasemin, üzerindeki Y harfine bayılır, hemen içeri girip defteri satın alır. Bu varsayımda Yasemin’in defteri geri verme yükümlülüğü bulunup bulunmadığını açıklayınız.</w:t>
      </w:r>
      <w:r w:rsidRPr="00CD58AA">
        <w:rPr>
          <w:b/>
          <w:vertAlign w:val="baseline"/>
        </w:rPr>
        <w:t xml:space="preserve">  </w:t>
      </w:r>
    </w:p>
    <w:p w:rsidR="00006ADB" w:rsidRPr="00006ADB" w:rsidRDefault="00006ADB" w:rsidP="00006ADB">
      <w:pPr>
        <w:pStyle w:val="ListParagraph"/>
        <w:numPr>
          <w:ilvl w:val="0"/>
          <w:numId w:val="18"/>
        </w:numPr>
        <w:spacing w:line="360" w:lineRule="auto"/>
        <w:jc w:val="both"/>
        <w:rPr>
          <w:b/>
          <w:vertAlign w:val="baseline"/>
        </w:rPr>
      </w:pPr>
      <w:r>
        <w:rPr>
          <w:b/>
          <w:vertAlign w:val="baseline"/>
        </w:rPr>
        <w:t xml:space="preserve">989/2 söz konusudur. </w:t>
      </w:r>
      <w:r>
        <w:rPr>
          <w:vertAlign w:val="baseline"/>
        </w:rPr>
        <w:t xml:space="preserve">Bir taşınır, açık arttırmadan veya pazardan ya da benzeri eşya satanlardan </w:t>
      </w:r>
      <w:proofErr w:type="spellStart"/>
      <w:r>
        <w:rPr>
          <w:vertAlign w:val="baseline"/>
        </w:rPr>
        <w:t>iyiniyetle</w:t>
      </w:r>
      <w:proofErr w:type="spellEnd"/>
      <w:r>
        <w:rPr>
          <w:vertAlign w:val="baseline"/>
        </w:rPr>
        <w:t xml:space="preserve"> edinilmiş ise, iyiniyetli 1. </w:t>
      </w:r>
      <w:r w:rsidR="00180D36">
        <w:rPr>
          <w:vertAlign w:val="baseline"/>
        </w:rPr>
        <w:t>v</w:t>
      </w:r>
      <w:r>
        <w:rPr>
          <w:vertAlign w:val="baseline"/>
        </w:rPr>
        <w:t xml:space="preserve">e sonraki edinenlere karşı taşınır davası, ancak </w:t>
      </w:r>
      <w:r>
        <w:rPr>
          <w:b/>
          <w:vertAlign w:val="baseline"/>
        </w:rPr>
        <w:t>önceden ödenen bedelin geri verilmesi koşuluyla açılabilir.</w:t>
      </w:r>
    </w:p>
    <w:p w:rsidR="00CD58AA" w:rsidRPr="00180D36" w:rsidRDefault="00CD58AA" w:rsidP="00CD58AA">
      <w:pPr>
        <w:spacing w:line="360" w:lineRule="auto"/>
        <w:jc w:val="both"/>
        <w:rPr>
          <w:color w:val="000000" w:themeColor="text1"/>
          <w:vertAlign w:val="baseline"/>
        </w:rPr>
      </w:pPr>
      <w:r w:rsidRPr="00180D36">
        <w:rPr>
          <w:b/>
          <w:color w:val="000000" w:themeColor="text1"/>
          <w:vertAlign w:val="baseline"/>
        </w:rPr>
        <w:t>3.</w:t>
      </w:r>
      <w:r w:rsidRPr="00180D36">
        <w:rPr>
          <w:b/>
          <w:color w:val="000000" w:themeColor="text1"/>
          <w:vertAlign w:val="baseline"/>
        </w:rPr>
        <w:tab/>
      </w:r>
      <w:r w:rsidRPr="00180D36">
        <w:rPr>
          <w:color w:val="000000" w:themeColor="text1"/>
          <w:vertAlign w:val="baseline"/>
        </w:rPr>
        <w:t xml:space="preserve">Antikacıya uğrayan koleksiyoncu Kerim, masa saatine yüklüce para önerir, Ferit derhal satar. Yalçın, antika saatin iadesini isteyebilir mi? </w:t>
      </w:r>
    </w:p>
    <w:p w:rsidR="006078FE" w:rsidRPr="00180D36" w:rsidRDefault="00180D36" w:rsidP="00180D36">
      <w:pPr>
        <w:pStyle w:val="ListParagraph"/>
        <w:numPr>
          <w:ilvl w:val="0"/>
          <w:numId w:val="19"/>
        </w:numPr>
        <w:spacing w:line="360" w:lineRule="auto"/>
        <w:jc w:val="both"/>
        <w:rPr>
          <w:b/>
          <w:color w:val="000000" w:themeColor="text1"/>
          <w:vertAlign w:val="baseline"/>
        </w:rPr>
      </w:pPr>
      <w:r w:rsidRPr="00180D36">
        <w:rPr>
          <w:color w:val="000000" w:themeColor="text1"/>
          <w:vertAlign w:val="baseline"/>
        </w:rPr>
        <w:t xml:space="preserve">MK md. </w:t>
      </w:r>
      <w:r w:rsidR="00AE76C9" w:rsidRPr="00180D36">
        <w:rPr>
          <w:color w:val="000000" w:themeColor="text1"/>
          <w:vertAlign w:val="baseline"/>
        </w:rPr>
        <w:t>988 söz konusu.</w:t>
      </w:r>
      <w:r w:rsidRPr="00180D36">
        <w:rPr>
          <w:color w:val="000000" w:themeColor="text1"/>
          <w:vertAlign w:val="baseline"/>
        </w:rPr>
        <w:t xml:space="preserve"> Emin sıfatıyla zilyet Ferit’tir. Yalçın kendi mülkiyetinin devam edeceğine inanarak malı elinden rızasıyla çıkarmıştır. Ancak Kerim, Ferit’i gerçek hak sahibi sanmakta haklıdır. </w:t>
      </w:r>
      <w:r>
        <w:rPr>
          <w:color w:val="000000" w:themeColor="text1"/>
          <w:vertAlign w:val="baseline"/>
        </w:rPr>
        <w:t>Kerim, masa saatini teslim anda iyiniyetli olması, yani eşyanın malikinin Yalçın olduğunu bilmemesi, bilebilecek durumda olmaması yeterlidir. Satış işlemi ve malın teslimi sonrası kötü niyetli hale gelmesi, yani Yalçın’a ait olduğunu öğrenmesi, MK md. 988’i etkilemez. Yalçın, iadeyi isteyemez.</w:t>
      </w:r>
    </w:p>
    <w:p w:rsidR="00CD58AA" w:rsidRDefault="00CD58AA" w:rsidP="00CD58AA">
      <w:pPr>
        <w:spacing w:line="360" w:lineRule="auto"/>
        <w:jc w:val="both"/>
        <w:rPr>
          <w:b/>
          <w:vertAlign w:val="baseline"/>
        </w:rPr>
      </w:pPr>
      <w:r w:rsidRPr="00CD58AA">
        <w:rPr>
          <w:b/>
          <w:vertAlign w:val="baseline"/>
        </w:rPr>
        <w:t>4.</w:t>
      </w:r>
      <w:r w:rsidRPr="00CD58AA">
        <w:rPr>
          <w:b/>
          <w:vertAlign w:val="baseline"/>
        </w:rPr>
        <w:tab/>
        <w:t xml:space="preserve">a) </w:t>
      </w:r>
      <w:r w:rsidRPr="00CD58AA">
        <w:rPr>
          <w:vertAlign w:val="baseline"/>
        </w:rPr>
        <w:t>Yalçın, Ali’yi bulmuş olsa, çeki geri alması hukuken mümkün müdür?</w:t>
      </w:r>
      <w:r w:rsidRPr="00CD58AA">
        <w:rPr>
          <w:b/>
          <w:vertAlign w:val="baseline"/>
        </w:rPr>
        <w:t xml:space="preserve">  </w:t>
      </w:r>
    </w:p>
    <w:p w:rsidR="00500A3E" w:rsidRPr="00500A3E" w:rsidRDefault="00500A3E" w:rsidP="00500A3E">
      <w:pPr>
        <w:pStyle w:val="ListParagraph"/>
        <w:numPr>
          <w:ilvl w:val="0"/>
          <w:numId w:val="18"/>
        </w:numPr>
        <w:spacing w:line="360" w:lineRule="auto"/>
        <w:jc w:val="both"/>
        <w:rPr>
          <w:b/>
          <w:vertAlign w:val="baseline"/>
        </w:rPr>
      </w:pPr>
      <w:r>
        <w:rPr>
          <w:b/>
          <w:vertAlign w:val="baseline"/>
        </w:rPr>
        <w:t xml:space="preserve">990 söz konusudur. </w:t>
      </w:r>
      <w:r>
        <w:rPr>
          <w:vertAlign w:val="baseline"/>
        </w:rPr>
        <w:t xml:space="preserve"> Zilyet, iradesi dışında elinden çıkmış olsa bile, para ve hamile yazılı senetleri </w:t>
      </w:r>
      <w:proofErr w:type="spellStart"/>
      <w:r>
        <w:rPr>
          <w:vertAlign w:val="baseline"/>
        </w:rPr>
        <w:t>iyiniyetle</w:t>
      </w:r>
      <w:proofErr w:type="spellEnd"/>
      <w:r>
        <w:rPr>
          <w:vertAlign w:val="baseline"/>
        </w:rPr>
        <w:t xml:space="preserve"> edinmiş olan kimseye karşı taşınır davası açamaz.</w:t>
      </w:r>
    </w:p>
    <w:p w:rsidR="00CD58AA" w:rsidRDefault="00CD58AA" w:rsidP="00CD58AA">
      <w:pPr>
        <w:spacing w:line="360" w:lineRule="auto"/>
        <w:jc w:val="both"/>
        <w:rPr>
          <w:vertAlign w:val="baseline"/>
        </w:rPr>
      </w:pPr>
      <w:r w:rsidRPr="00CD58AA">
        <w:rPr>
          <w:b/>
          <w:vertAlign w:val="baseline"/>
        </w:rPr>
        <w:lastRenderedPageBreak/>
        <w:t>b)</w:t>
      </w:r>
      <w:r w:rsidRPr="00CD58AA">
        <w:rPr>
          <w:b/>
          <w:vertAlign w:val="baseline"/>
        </w:rPr>
        <w:tab/>
      </w:r>
      <w:r w:rsidRPr="00CD58AA">
        <w:rPr>
          <w:vertAlign w:val="baseline"/>
        </w:rPr>
        <w:t>Amcasının bulduğunu söyleyerek hediye ettiği çantanın, Hasan’dan geri alınması mümkün müdür?</w:t>
      </w:r>
    </w:p>
    <w:p w:rsidR="006078FE" w:rsidRDefault="006078FE" w:rsidP="00CD58AA">
      <w:pPr>
        <w:spacing w:line="360" w:lineRule="auto"/>
        <w:jc w:val="both"/>
        <w:rPr>
          <w:vertAlign w:val="baseline"/>
        </w:rPr>
      </w:pPr>
      <w:r>
        <w:rPr>
          <w:vertAlign w:val="baseline"/>
        </w:rPr>
        <w:t xml:space="preserve">Taşınır davası açarak alması mümkün. </w:t>
      </w:r>
      <w:r w:rsidR="00DF3F0B">
        <w:rPr>
          <w:vertAlign w:val="baseline"/>
        </w:rPr>
        <w:t xml:space="preserve">Hasan burada iyiniyetli zilyet olduğu için </w:t>
      </w:r>
      <w:r w:rsidR="00180D36">
        <w:rPr>
          <w:vertAlign w:val="baseline"/>
        </w:rPr>
        <w:t xml:space="preserve">MK md. </w:t>
      </w:r>
      <w:r w:rsidR="00DF3F0B">
        <w:rPr>
          <w:vertAlign w:val="baseline"/>
        </w:rPr>
        <w:t>993 söz konusu olur. İyiniyetli zilyedin geri verme yükümlülüğü.</w:t>
      </w:r>
      <w:r w:rsidR="00180D36">
        <w:rPr>
          <w:vertAlign w:val="baseline"/>
        </w:rPr>
        <w:t xml:space="preserve"> İade talebi anında çanta eğer Hasan’ın fiili hakimiyetinde ise geri vermekle yükümlüdür.</w:t>
      </w:r>
    </w:p>
    <w:p w:rsidR="007845B1" w:rsidRPr="006078FE" w:rsidRDefault="007845B1" w:rsidP="00CD58AA">
      <w:pPr>
        <w:spacing w:line="360" w:lineRule="auto"/>
        <w:jc w:val="both"/>
        <w:rPr>
          <w:b/>
          <w:vertAlign w:val="baseline"/>
        </w:rPr>
      </w:pPr>
    </w:p>
    <w:p w:rsidR="000058A3" w:rsidRDefault="00CD58AA" w:rsidP="00CD58AA">
      <w:pPr>
        <w:spacing w:line="360" w:lineRule="auto"/>
        <w:jc w:val="both"/>
        <w:rPr>
          <w:vertAlign w:val="baseline"/>
        </w:rPr>
      </w:pPr>
      <w:r w:rsidRPr="00CD58AA">
        <w:rPr>
          <w:b/>
          <w:vertAlign w:val="baseline"/>
        </w:rPr>
        <w:t>5.</w:t>
      </w:r>
      <w:r w:rsidRPr="00CD58AA">
        <w:rPr>
          <w:b/>
          <w:vertAlign w:val="baseline"/>
        </w:rPr>
        <w:tab/>
      </w:r>
      <w:r w:rsidRPr="00CD58AA">
        <w:rPr>
          <w:vertAlign w:val="baseline"/>
        </w:rPr>
        <w:t>Almayı unuttuğu bir başka mobilya için mobilya mağazasına geri dönen Leyla, koltuğun, mağaza sahibinin arkadaşı Mehmet tarafından bir aylığına depoda durması için verildiğini öğrenir. Leyla’nın koltuğu geri verme yükümlülüğü bulunup bulunmadığını, bulunduğu kanısında iseniz yükümlülüğün kapsamını farklı olasılıkları da göz önünde bulundurarak açıklayınız.</w:t>
      </w:r>
    </w:p>
    <w:p w:rsidR="007845B1" w:rsidRDefault="007845B1" w:rsidP="007845B1">
      <w:pPr>
        <w:pStyle w:val="ListParagraph"/>
        <w:numPr>
          <w:ilvl w:val="0"/>
          <w:numId w:val="18"/>
        </w:numPr>
        <w:spacing w:line="360" w:lineRule="auto"/>
        <w:jc w:val="both"/>
        <w:rPr>
          <w:vertAlign w:val="baseline"/>
        </w:rPr>
      </w:pPr>
      <w:r>
        <w:rPr>
          <w:vertAlign w:val="baseline"/>
        </w:rPr>
        <w:t xml:space="preserve">Geri verme yükümlülüğü vardır. Ancak burada </w:t>
      </w:r>
      <w:r w:rsidR="00946D24">
        <w:rPr>
          <w:vertAlign w:val="baseline"/>
        </w:rPr>
        <w:t>L</w:t>
      </w:r>
      <w:r>
        <w:rPr>
          <w:vertAlign w:val="baseline"/>
        </w:rPr>
        <w:t xml:space="preserve">eyla iyiniyetli zilyet olduğu için geri verme yükümlülüğü </w:t>
      </w:r>
      <w:r w:rsidR="00946D24">
        <w:rPr>
          <w:vertAlign w:val="baseline"/>
        </w:rPr>
        <w:t xml:space="preserve">MK md. </w:t>
      </w:r>
      <w:r>
        <w:rPr>
          <w:vertAlign w:val="baseline"/>
        </w:rPr>
        <w:t>993- 994 uyarınca olacaktır.</w:t>
      </w:r>
    </w:p>
    <w:p w:rsidR="007845B1" w:rsidRDefault="007845B1" w:rsidP="007845B1">
      <w:pPr>
        <w:pStyle w:val="ListParagraph"/>
        <w:numPr>
          <w:ilvl w:val="0"/>
          <w:numId w:val="18"/>
        </w:numPr>
        <w:spacing w:line="360" w:lineRule="auto"/>
        <w:jc w:val="both"/>
        <w:rPr>
          <w:vertAlign w:val="baseline"/>
        </w:rPr>
      </w:pPr>
      <w:r>
        <w:rPr>
          <w:vertAlign w:val="baseline"/>
        </w:rPr>
        <w:t>Koltuğa yaptığı zorunlu ve yararlı giderleri isteyebilir. Bunlar ödeninceye kadar geri vermekten kaçınabilir.</w:t>
      </w:r>
      <w:r w:rsidR="00686E6F">
        <w:rPr>
          <w:vertAlign w:val="baseline"/>
        </w:rPr>
        <w:t xml:space="preserve"> 600 + 350 TL.</w:t>
      </w:r>
    </w:p>
    <w:p w:rsidR="00686E6F" w:rsidRDefault="00686E6F" w:rsidP="007845B1">
      <w:pPr>
        <w:pStyle w:val="ListParagraph"/>
        <w:numPr>
          <w:ilvl w:val="0"/>
          <w:numId w:val="18"/>
        </w:numPr>
        <w:spacing w:line="360" w:lineRule="auto"/>
        <w:jc w:val="both"/>
        <w:rPr>
          <w:vertAlign w:val="baseline"/>
        </w:rPr>
      </w:pPr>
      <w:r>
        <w:rPr>
          <w:vertAlign w:val="baseline"/>
        </w:rPr>
        <w:t>Kumaş</w:t>
      </w:r>
      <w:r w:rsidR="004442F6">
        <w:rPr>
          <w:vertAlign w:val="baseline"/>
        </w:rPr>
        <w:t xml:space="preserve"> lüks </w:t>
      </w:r>
      <w:bookmarkStart w:id="0" w:name="_GoBack"/>
      <w:bookmarkEnd w:id="0"/>
      <w:r w:rsidR="004442F6">
        <w:rPr>
          <w:vertAlign w:val="baseline"/>
        </w:rPr>
        <w:t>masraf olduğu</w:t>
      </w:r>
      <w:r>
        <w:rPr>
          <w:vertAlign w:val="baseline"/>
        </w:rPr>
        <w:t xml:space="preserve"> için tazminat isteyemez. Ancak bununla ilgili kendisine bir tazminat önerilmez ise, zararsızca ayrılması bulunan eklemeleri ayırıp alabilir.</w:t>
      </w:r>
    </w:p>
    <w:p w:rsidR="00836673" w:rsidRPr="007845B1" w:rsidRDefault="00946D24" w:rsidP="007845B1">
      <w:pPr>
        <w:pStyle w:val="ListParagraph"/>
        <w:numPr>
          <w:ilvl w:val="0"/>
          <w:numId w:val="18"/>
        </w:numPr>
        <w:spacing w:line="360" w:lineRule="auto"/>
        <w:jc w:val="both"/>
        <w:rPr>
          <w:vertAlign w:val="baseline"/>
        </w:rPr>
      </w:pPr>
      <w:r>
        <w:rPr>
          <w:vertAlign w:val="baseline"/>
        </w:rPr>
        <w:t>Leyla’nın k</w:t>
      </w:r>
      <w:r w:rsidR="00836673">
        <w:rPr>
          <w:vertAlign w:val="baseline"/>
        </w:rPr>
        <w:t>ötü</w:t>
      </w:r>
      <w:r>
        <w:rPr>
          <w:vertAlign w:val="baseline"/>
        </w:rPr>
        <w:t xml:space="preserve"> </w:t>
      </w:r>
      <w:r w:rsidR="00836673">
        <w:rPr>
          <w:vertAlign w:val="baseline"/>
        </w:rPr>
        <w:t xml:space="preserve">niyetli </w:t>
      </w:r>
      <w:r>
        <w:rPr>
          <w:vertAlign w:val="baseline"/>
        </w:rPr>
        <w:t>olma olasılığında</w:t>
      </w:r>
      <w:r w:rsidR="00836673">
        <w:rPr>
          <w:vertAlign w:val="baseline"/>
        </w:rPr>
        <w:t xml:space="preserve"> </w:t>
      </w:r>
      <w:r>
        <w:rPr>
          <w:vertAlign w:val="baseline"/>
        </w:rPr>
        <w:t xml:space="preserve">MK md. </w:t>
      </w:r>
      <w:r w:rsidR="00836673">
        <w:rPr>
          <w:vertAlign w:val="baseline"/>
        </w:rPr>
        <w:t>995 söz konusu olur. Sadece zorunlu giderleri isteyebilir. Faydalı ve lüksü isteyemez.</w:t>
      </w:r>
    </w:p>
    <w:p w:rsidR="003C3EC7" w:rsidRDefault="003C3EC7" w:rsidP="00CD58AA">
      <w:pPr>
        <w:spacing w:line="360" w:lineRule="auto"/>
        <w:jc w:val="both"/>
        <w:rPr>
          <w:vertAlign w:val="baseline"/>
        </w:rPr>
      </w:pPr>
    </w:p>
    <w:sectPr w:rsidR="003C3EC7" w:rsidSect="00DC361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D41CA"/>
    <w:multiLevelType w:val="hybridMultilevel"/>
    <w:tmpl w:val="F8487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497E00"/>
    <w:multiLevelType w:val="hybridMultilevel"/>
    <w:tmpl w:val="3FD8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61345E"/>
    <w:multiLevelType w:val="hybridMultilevel"/>
    <w:tmpl w:val="92E6E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23F0714"/>
    <w:multiLevelType w:val="hybridMultilevel"/>
    <w:tmpl w:val="63843504"/>
    <w:lvl w:ilvl="0" w:tplc="041F0001">
      <w:start w:val="1"/>
      <w:numFmt w:val="bullet"/>
      <w:lvlText w:val=""/>
      <w:lvlJc w:val="left"/>
      <w:pPr>
        <w:ind w:left="1434" w:hanging="360"/>
      </w:pPr>
      <w:rPr>
        <w:rFonts w:ascii="Symbol" w:hAnsi="Symbol"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4" w15:restartNumberingAfterBreak="0">
    <w:nsid w:val="28AE4870"/>
    <w:multiLevelType w:val="hybridMultilevel"/>
    <w:tmpl w:val="EF0A0670"/>
    <w:lvl w:ilvl="0" w:tplc="572E19C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31F40B94"/>
    <w:multiLevelType w:val="hybridMultilevel"/>
    <w:tmpl w:val="9BC0A3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F0B4DF3"/>
    <w:multiLevelType w:val="hybridMultilevel"/>
    <w:tmpl w:val="41060B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59F2F9D"/>
    <w:multiLevelType w:val="hybridMultilevel"/>
    <w:tmpl w:val="CA8E27C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15:restartNumberingAfterBreak="0">
    <w:nsid w:val="4B926360"/>
    <w:multiLevelType w:val="hybridMultilevel"/>
    <w:tmpl w:val="30C09834"/>
    <w:lvl w:ilvl="0" w:tplc="041F0001">
      <w:start w:val="1"/>
      <w:numFmt w:val="bullet"/>
      <w:lvlText w:val=""/>
      <w:lvlJc w:val="left"/>
      <w:pPr>
        <w:ind w:left="1434" w:hanging="360"/>
      </w:pPr>
      <w:rPr>
        <w:rFonts w:ascii="Symbol" w:hAnsi="Symbol"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9" w15:restartNumberingAfterBreak="0">
    <w:nsid w:val="4FD3120F"/>
    <w:multiLevelType w:val="hybridMultilevel"/>
    <w:tmpl w:val="B7CCA0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E6F2169"/>
    <w:multiLevelType w:val="hybridMultilevel"/>
    <w:tmpl w:val="F926BDE8"/>
    <w:lvl w:ilvl="0" w:tplc="572E19CC">
      <w:start w:val="1"/>
      <w:numFmt w:val="decimal"/>
      <w:lvlText w:val="%1."/>
      <w:lvlJc w:val="left"/>
      <w:pPr>
        <w:ind w:left="178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1" w15:restartNumberingAfterBreak="0">
    <w:nsid w:val="62C84EA6"/>
    <w:multiLevelType w:val="hybridMultilevel"/>
    <w:tmpl w:val="4CD046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6EE7BC2"/>
    <w:multiLevelType w:val="hybridMultilevel"/>
    <w:tmpl w:val="0ED8C794"/>
    <w:lvl w:ilvl="0" w:tplc="041F0001">
      <w:start w:val="1"/>
      <w:numFmt w:val="bullet"/>
      <w:lvlText w:val=""/>
      <w:lvlJc w:val="left"/>
      <w:pPr>
        <w:ind w:left="783" w:hanging="360"/>
      </w:pPr>
      <w:rPr>
        <w:rFonts w:ascii="Symbol" w:hAnsi="Symbol" w:hint="default"/>
      </w:rPr>
    </w:lvl>
    <w:lvl w:ilvl="1" w:tplc="041F0003" w:tentative="1">
      <w:start w:val="1"/>
      <w:numFmt w:val="bullet"/>
      <w:lvlText w:val="o"/>
      <w:lvlJc w:val="left"/>
      <w:pPr>
        <w:ind w:left="1503" w:hanging="360"/>
      </w:pPr>
      <w:rPr>
        <w:rFonts w:ascii="Courier New" w:hAnsi="Courier New" w:cs="Courier New" w:hint="default"/>
      </w:rPr>
    </w:lvl>
    <w:lvl w:ilvl="2" w:tplc="041F0005" w:tentative="1">
      <w:start w:val="1"/>
      <w:numFmt w:val="bullet"/>
      <w:lvlText w:val=""/>
      <w:lvlJc w:val="left"/>
      <w:pPr>
        <w:ind w:left="2223" w:hanging="360"/>
      </w:pPr>
      <w:rPr>
        <w:rFonts w:ascii="Wingdings" w:hAnsi="Wingdings" w:hint="default"/>
      </w:rPr>
    </w:lvl>
    <w:lvl w:ilvl="3" w:tplc="041F0001" w:tentative="1">
      <w:start w:val="1"/>
      <w:numFmt w:val="bullet"/>
      <w:lvlText w:val=""/>
      <w:lvlJc w:val="left"/>
      <w:pPr>
        <w:ind w:left="2943" w:hanging="360"/>
      </w:pPr>
      <w:rPr>
        <w:rFonts w:ascii="Symbol" w:hAnsi="Symbol" w:hint="default"/>
      </w:rPr>
    </w:lvl>
    <w:lvl w:ilvl="4" w:tplc="041F0003" w:tentative="1">
      <w:start w:val="1"/>
      <w:numFmt w:val="bullet"/>
      <w:lvlText w:val="o"/>
      <w:lvlJc w:val="left"/>
      <w:pPr>
        <w:ind w:left="3663" w:hanging="360"/>
      </w:pPr>
      <w:rPr>
        <w:rFonts w:ascii="Courier New" w:hAnsi="Courier New" w:cs="Courier New" w:hint="default"/>
      </w:rPr>
    </w:lvl>
    <w:lvl w:ilvl="5" w:tplc="041F0005" w:tentative="1">
      <w:start w:val="1"/>
      <w:numFmt w:val="bullet"/>
      <w:lvlText w:val=""/>
      <w:lvlJc w:val="left"/>
      <w:pPr>
        <w:ind w:left="4383" w:hanging="360"/>
      </w:pPr>
      <w:rPr>
        <w:rFonts w:ascii="Wingdings" w:hAnsi="Wingdings" w:hint="default"/>
      </w:rPr>
    </w:lvl>
    <w:lvl w:ilvl="6" w:tplc="041F0001" w:tentative="1">
      <w:start w:val="1"/>
      <w:numFmt w:val="bullet"/>
      <w:lvlText w:val=""/>
      <w:lvlJc w:val="left"/>
      <w:pPr>
        <w:ind w:left="5103" w:hanging="360"/>
      </w:pPr>
      <w:rPr>
        <w:rFonts w:ascii="Symbol" w:hAnsi="Symbol" w:hint="default"/>
      </w:rPr>
    </w:lvl>
    <w:lvl w:ilvl="7" w:tplc="041F0003" w:tentative="1">
      <w:start w:val="1"/>
      <w:numFmt w:val="bullet"/>
      <w:lvlText w:val="o"/>
      <w:lvlJc w:val="left"/>
      <w:pPr>
        <w:ind w:left="5823" w:hanging="360"/>
      </w:pPr>
      <w:rPr>
        <w:rFonts w:ascii="Courier New" w:hAnsi="Courier New" w:cs="Courier New" w:hint="default"/>
      </w:rPr>
    </w:lvl>
    <w:lvl w:ilvl="8" w:tplc="041F0005" w:tentative="1">
      <w:start w:val="1"/>
      <w:numFmt w:val="bullet"/>
      <w:lvlText w:val=""/>
      <w:lvlJc w:val="left"/>
      <w:pPr>
        <w:ind w:left="6543" w:hanging="360"/>
      </w:pPr>
      <w:rPr>
        <w:rFonts w:ascii="Wingdings" w:hAnsi="Wingdings" w:hint="default"/>
      </w:rPr>
    </w:lvl>
  </w:abstractNum>
  <w:abstractNum w:abstractNumId="13" w15:restartNumberingAfterBreak="0">
    <w:nsid w:val="678A56E5"/>
    <w:multiLevelType w:val="hybridMultilevel"/>
    <w:tmpl w:val="56E855EC"/>
    <w:lvl w:ilvl="0" w:tplc="7AFECB9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4" w15:restartNumberingAfterBreak="0">
    <w:nsid w:val="6B3E7A5D"/>
    <w:multiLevelType w:val="hybridMultilevel"/>
    <w:tmpl w:val="443410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FB830D8"/>
    <w:multiLevelType w:val="hybridMultilevel"/>
    <w:tmpl w:val="023AC4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0A4016F"/>
    <w:multiLevelType w:val="hybridMultilevel"/>
    <w:tmpl w:val="02BA140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5AD39B2"/>
    <w:multiLevelType w:val="hybridMultilevel"/>
    <w:tmpl w:val="33989B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B2762BD"/>
    <w:multiLevelType w:val="hybridMultilevel"/>
    <w:tmpl w:val="707CDD5E"/>
    <w:lvl w:ilvl="0" w:tplc="3B0CA588">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15"/>
  </w:num>
  <w:num w:numId="3">
    <w:abstractNumId w:val="13"/>
  </w:num>
  <w:num w:numId="4">
    <w:abstractNumId w:val="9"/>
  </w:num>
  <w:num w:numId="5">
    <w:abstractNumId w:val="11"/>
  </w:num>
  <w:num w:numId="6">
    <w:abstractNumId w:val="16"/>
  </w:num>
  <w:num w:numId="7">
    <w:abstractNumId w:val="4"/>
  </w:num>
  <w:num w:numId="8">
    <w:abstractNumId w:val="10"/>
  </w:num>
  <w:num w:numId="9">
    <w:abstractNumId w:val="2"/>
  </w:num>
  <w:num w:numId="10">
    <w:abstractNumId w:val="18"/>
  </w:num>
  <w:num w:numId="11">
    <w:abstractNumId w:val="8"/>
  </w:num>
  <w:num w:numId="12">
    <w:abstractNumId w:val="17"/>
  </w:num>
  <w:num w:numId="13">
    <w:abstractNumId w:val="3"/>
  </w:num>
  <w:num w:numId="14">
    <w:abstractNumId w:val="6"/>
  </w:num>
  <w:num w:numId="15">
    <w:abstractNumId w:val="12"/>
  </w:num>
  <w:num w:numId="16">
    <w:abstractNumId w:val="7"/>
  </w:num>
  <w:num w:numId="17">
    <w:abstractNumId w:val="5"/>
  </w:num>
  <w:num w:numId="18">
    <w:abstractNumId w:val="1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6C68"/>
    <w:rsid w:val="000058A3"/>
    <w:rsid w:val="00006ADB"/>
    <w:rsid w:val="00016F52"/>
    <w:rsid w:val="0004470A"/>
    <w:rsid w:val="00044953"/>
    <w:rsid w:val="00073306"/>
    <w:rsid w:val="00074117"/>
    <w:rsid w:val="00080C76"/>
    <w:rsid w:val="00092E55"/>
    <w:rsid w:val="000A4602"/>
    <w:rsid w:val="000C5632"/>
    <w:rsid w:val="000C7C71"/>
    <w:rsid w:val="000D2949"/>
    <w:rsid w:val="000D5810"/>
    <w:rsid w:val="000E518F"/>
    <w:rsid w:val="000F227D"/>
    <w:rsid w:val="001202E7"/>
    <w:rsid w:val="001217E5"/>
    <w:rsid w:val="00142D4E"/>
    <w:rsid w:val="0016465F"/>
    <w:rsid w:val="00180D36"/>
    <w:rsid w:val="00195C3F"/>
    <w:rsid w:val="001A0BB6"/>
    <w:rsid w:val="001B22C4"/>
    <w:rsid w:val="001C23BB"/>
    <w:rsid w:val="001F222D"/>
    <w:rsid w:val="00254237"/>
    <w:rsid w:val="002864B6"/>
    <w:rsid w:val="00290C9D"/>
    <w:rsid w:val="00292D5E"/>
    <w:rsid w:val="002E079E"/>
    <w:rsid w:val="002E1C35"/>
    <w:rsid w:val="002E4FF0"/>
    <w:rsid w:val="002E506A"/>
    <w:rsid w:val="00303231"/>
    <w:rsid w:val="0032612D"/>
    <w:rsid w:val="003A3892"/>
    <w:rsid w:val="003C3EC7"/>
    <w:rsid w:val="003C45F7"/>
    <w:rsid w:val="003D31E9"/>
    <w:rsid w:val="003D38AD"/>
    <w:rsid w:val="003E0874"/>
    <w:rsid w:val="004442F6"/>
    <w:rsid w:val="00444FCB"/>
    <w:rsid w:val="00447B45"/>
    <w:rsid w:val="00466EE3"/>
    <w:rsid w:val="004750FD"/>
    <w:rsid w:val="00477AB2"/>
    <w:rsid w:val="00496B62"/>
    <w:rsid w:val="004A4A21"/>
    <w:rsid w:val="004F346E"/>
    <w:rsid w:val="004F719B"/>
    <w:rsid w:val="00500A3E"/>
    <w:rsid w:val="00501269"/>
    <w:rsid w:val="005324B9"/>
    <w:rsid w:val="00543FAB"/>
    <w:rsid w:val="00545A8E"/>
    <w:rsid w:val="005721D8"/>
    <w:rsid w:val="005812F9"/>
    <w:rsid w:val="00582A9E"/>
    <w:rsid w:val="005D5A4B"/>
    <w:rsid w:val="00602718"/>
    <w:rsid w:val="006078FE"/>
    <w:rsid w:val="006352E9"/>
    <w:rsid w:val="00653CF9"/>
    <w:rsid w:val="00671D6D"/>
    <w:rsid w:val="00680F0F"/>
    <w:rsid w:val="00686E6F"/>
    <w:rsid w:val="006D236C"/>
    <w:rsid w:val="006E2EA2"/>
    <w:rsid w:val="006F2C9B"/>
    <w:rsid w:val="00710425"/>
    <w:rsid w:val="00711A8A"/>
    <w:rsid w:val="007173F7"/>
    <w:rsid w:val="00720FD9"/>
    <w:rsid w:val="00733EB0"/>
    <w:rsid w:val="00745BE3"/>
    <w:rsid w:val="0078273A"/>
    <w:rsid w:val="007845B1"/>
    <w:rsid w:val="007860C7"/>
    <w:rsid w:val="007A7379"/>
    <w:rsid w:val="007B54BE"/>
    <w:rsid w:val="007C2356"/>
    <w:rsid w:val="007C4C60"/>
    <w:rsid w:val="007E6B1A"/>
    <w:rsid w:val="00807B89"/>
    <w:rsid w:val="00810A2C"/>
    <w:rsid w:val="00823A80"/>
    <w:rsid w:val="00826C68"/>
    <w:rsid w:val="008301D6"/>
    <w:rsid w:val="00835DF1"/>
    <w:rsid w:val="00836673"/>
    <w:rsid w:val="00881231"/>
    <w:rsid w:val="008D0A78"/>
    <w:rsid w:val="008D3110"/>
    <w:rsid w:val="008F3952"/>
    <w:rsid w:val="008F6B04"/>
    <w:rsid w:val="00913C3F"/>
    <w:rsid w:val="00937DDA"/>
    <w:rsid w:val="00945B28"/>
    <w:rsid w:val="00946D24"/>
    <w:rsid w:val="009A5858"/>
    <w:rsid w:val="009D0FA9"/>
    <w:rsid w:val="00A0401C"/>
    <w:rsid w:val="00A23246"/>
    <w:rsid w:val="00A46DE0"/>
    <w:rsid w:val="00A622DF"/>
    <w:rsid w:val="00A76659"/>
    <w:rsid w:val="00A91123"/>
    <w:rsid w:val="00AB4567"/>
    <w:rsid w:val="00AE353E"/>
    <w:rsid w:val="00AE380F"/>
    <w:rsid w:val="00AE76C9"/>
    <w:rsid w:val="00AF2325"/>
    <w:rsid w:val="00B03DFC"/>
    <w:rsid w:val="00B7516C"/>
    <w:rsid w:val="00B84D2B"/>
    <w:rsid w:val="00B945D7"/>
    <w:rsid w:val="00BA57C5"/>
    <w:rsid w:val="00BC66D7"/>
    <w:rsid w:val="00BD5851"/>
    <w:rsid w:val="00BE1EFE"/>
    <w:rsid w:val="00BF7361"/>
    <w:rsid w:val="00C37606"/>
    <w:rsid w:val="00C41A13"/>
    <w:rsid w:val="00C65459"/>
    <w:rsid w:val="00C94BB9"/>
    <w:rsid w:val="00CB3DFC"/>
    <w:rsid w:val="00CD58AA"/>
    <w:rsid w:val="00D263FD"/>
    <w:rsid w:val="00D34A0E"/>
    <w:rsid w:val="00D51842"/>
    <w:rsid w:val="00D64E12"/>
    <w:rsid w:val="00D8038E"/>
    <w:rsid w:val="00D86B64"/>
    <w:rsid w:val="00D86BE4"/>
    <w:rsid w:val="00DC361F"/>
    <w:rsid w:val="00DD5D14"/>
    <w:rsid w:val="00DF3F0B"/>
    <w:rsid w:val="00DF6C33"/>
    <w:rsid w:val="00E22CFD"/>
    <w:rsid w:val="00E25C03"/>
    <w:rsid w:val="00E63C9F"/>
    <w:rsid w:val="00E85630"/>
    <w:rsid w:val="00EC432D"/>
    <w:rsid w:val="00ED52F3"/>
    <w:rsid w:val="00EF7F4F"/>
    <w:rsid w:val="00F017FD"/>
    <w:rsid w:val="00F16416"/>
    <w:rsid w:val="00F20846"/>
    <w:rsid w:val="00F20CEE"/>
    <w:rsid w:val="00F26802"/>
    <w:rsid w:val="00F361CF"/>
    <w:rsid w:val="00F527EA"/>
    <w:rsid w:val="00F80324"/>
    <w:rsid w:val="00F83832"/>
    <w:rsid w:val="00F95B09"/>
    <w:rsid w:val="00F9798D"/>
    <w:rsid w:val="00FA255A"/>
    <w:rsid w:val="00FD29CA"/>
    <w:rsid w:val="00FE3E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434C6"/>
  <w15:docId w15:val="{B078E441-0053-3340-BF3B-9CDD2D40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4"/>
        <w:szCs w:val="24"/>
        <w:vertAlign w:val="superscript"/>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C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6</Pages>
  <Words>1796</Words>
  <Characters>10242</Characters>
  <Application>Microsoft Office Word</Application>
  <DocSecurity>0</DocSecurity>
  <Lines>85</Lines>
  <Paragraphs>24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kemal atasoy</dc:creator>
  <cp:keywords/>
  <dc:description/>
  <cp:lastModifiedBy>kemal atasoy</cp:lastModifiedBy>
  <cp:revision>161</cp:revision>
  <dcterms:created xsi:type="dcterms:W3CDTF">2022-11-02T07:30:00Z</dcterms:created>
  <dcterms:modified xsi:type="dcterms:W3CDTF">2022-11-14T13:30:00Z</dcterms:modified>
</cp:coreProperties>
</file>