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15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351"/>
        <w:gridCol w:w="598"/>
        <w:gridCol w:w="236"/>
        <w:gridCol w:w="236"/>
        <w:gridCol w:w="493"/>
        <w:gridCol w:w="236"/>
        <w:gridCol w:w="346"/>
        <w:gridCol w:w="798"/>
        <w:gridCol w:w="236"/>
        <w:gridCol w:w="418"/>
        <w:gridCol w:w="236"/>
        <w:gridCol w:w="322"/>
        <w:gridCol w:w="334"/>
        <w:gridCol w:w="236"/>
        <w:gridCol w:w="616"/>
        <w:gridCol w:w="236"/>
        <w:gridCol w:w="27"/>
        <w:gridCol w:w="142"/>
        <w:gridCol w:w="142"/>
        <w:gridCol w:w="370"/>
        <w:gridCol w:w="1709"/>
        <w:gridCol w:w="270"/>
        <w:gridCol w:w="55"/>
        <w:gridCol w:w="236"/>
        <w:gridCol w:w="632"/>
        <w:gridCol w:w="508"/>
        <w:gridCol w:w="142"/>
        <w:gridCol w:w="330"/>
        <w:gridCol w:w="378"/>
        <w:gridCol w:w="284"/>
      </w:tblGrid>
      <w:tr w:rsidR="003002B2" w:rsidTr="004B392E">
        <w:trPr>
          <w:trHeight w:val="550"/>
        </w:trPr>
        <w:tc>
          <w:tcPr>
            <w:tcW w:w="11915" w:type="dxa"/>
            <w:gridSpan w:val="3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3002B2" w:rsidRDefault="003002B2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</w:t>
            </w:r>
            <w:proofErr w:type="gram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AND  ADMINISTRATIVE</w:t>
            </w:r>
            <w:proofErr w:type="gram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SCIENCES</w:t>
            </w:r>
          </w:p>
        </w:tc>
      </w:tr>
      <w:tr w:rsidR="003002B2" w:rsidTr="004B392E">
        <w:tc>
          <w:tcPr>
            <w:tcW w:w="1947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5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951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51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3002B2" w:rsidTr="004B392E">
        <w:tc>
          <w:tcPr>
            <w:tcW w:w="1947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3002B2" w:rsidRDefault="003002B2" w:rsidP="004B39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IRE </w:t>
            </w:r>
            <w:r w:rsidR="004B392E">
              <w:rPr>
                <w:rFonts w:ascii="Arial" w:hAnsi="Arial" w:cs="Arial"/>
                <w:sz w:val="20"/>
                <w:szCs w:val="20"/>
                <w:lang w:val="en-US"/>
              </w:rPr>
              <w:t>109</w:t>
            </w:r>
          </w:p>
        </w:tc>
        <w:tc>
          <w:tcPr>
            <w:tcW w:w="45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International Relations in Movies</w:t>
            </w:r>
          </w:p>
        </w:tc>
        <w:tc>
          <w:tcPr>
            <w:tcW w:w="2951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510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3002B2" w:rsidTr="004B392E">
        <w:tc>
          <w:tcPr>
            <w:tcW w:w="3258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8657" w:type="dxa"/>
            <w:gridSpan w:val="2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  <w:proofErr w:type="spellEnd"/>
          </w:p>
        </w:tc>
      </w:tr>
      <w:tr w:rsidR="003002B2" w:rsidTr="004B392E">
        <w:tc>
          <w:tcPr>
            <w:tcW w:w="3258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8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2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3002B2" w:rsidRDefault="003002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4544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3002B2" w:rsidTr="004B392E">
        <w:tc>
          <w:tcPr>
            <w:tcW w:w="3258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8657" w:type="dxa"/>
            <w:gridSpan w:val="2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Elective/3.Year/Fall Semester EQF- Level 6</w:t>
            </w:r>
          </w:p>
        </w:tc>
      </w:tr>
      <w:tr w:rsidR="003002B2" w:rsidTr="004B392E">
        <w:tc>
          <w:tcPr>
            <w:tcW w:w="2183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  <w:proofErr w:type="spellEnd"/>
          </w:p>
        </w:tc>
        <w:tc>
          <w:tcPr>
            <w:tcW w:w="2527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98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3002B2" w:rsidRDefault="003002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39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83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3002B2" w:rsidTr="004B392E">
        <w:trPr>
          <w:trHeight w:val="243"/>
        </w:trPr>
        <w:tc>
          <w:tcPr>
            <w:tcW w:w="2183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527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 w:rsidP="006C64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Assist. Prof.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6C6454">
              <w:rPr>
                <w:rFonts w:ascii="Arial" w:hAnsi="Arial" w:cs="Arial"/>
                <w:sz w:val="20"/>
                <w:szCs w:val="20"/>
                <w:lang w:val="en-US"/>
              </w:rPr>
              <w:t>affet</w:t>
            </w:r>
            <w:proofErr w:type="spellEnd"/>
            <w:r w:rsidR="006C64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C6454">
              <w:rPr>
                <w:rFonts w:ascii="Arial" w:hAnsi="Arial" w:cs="Arial"/>
                <w:sz w:val="20"/>
                <w:szCs w:val="20"/>
                <w:lang w:val="en-US"/>
              </w:rPr>
              <w:t>Akkaya</w:t>
            </w:r>
            <w:proofErr w:type="spellEnd"/>
          </w:p>
        </w:tc>
        <w:tc>
          <w:tcPr>
            <w:tcW w:w="198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4B392E" w:rsidP="004B39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Tue</w:t>
            </w:r>
            <w:proofErr w:type="spellEnd"/>
            <w:r w:rsidR="00124200">
              <w:rPr>
                <w:rFonts w:ascii="Arial" w:hAnsi="Arial" w:cs="Arial"/>
                <w:sz w:val="20"/>
                <w:szCs w:val="20"/>
              </w:rPr>
              <w:t xml:space="preserve">.   </w:t>
            </w:r>
            <w:proofErr w:type="gramStart"/>
            <w:r w:rsidR="001242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2420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proofErr w:type="gramEnd"/>
            <w:r w:rsidR="00124200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2:35</w:t>
            </w:r>
          </w:p>
        </w:tc>
        <w:tc>
          <w:tcPr>
            <w:tcW w:w="239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124200" w:rsidP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Thurs.</w:t>
            </w:r>
            <w:r w:rsidR="003002B2">
              <w:rPr>
                <w:rFonts w:ascii="Arial" w:hAnsi="Arial" w:cs="Arial"/>
                <w:sz w:val="20"/>
                <w:szCs w:val="20"/>
                <w:lang w:val="en-US"/>
              </w:rPr>
              <w:t>14-16</w:t>
            </w:r>
          </w:p>
        </w:tc>
        <w:tc>
          <w:tcPr>
            <w:tcW w:w="283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3002B2" w:rsidRDefault="003002B2" w:rsidP="006C64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6C6454">
              <w:rPr>
                <w:rFonts w:ascii="Arial" w:hAnsi="Arial" w:cs="Arial"/>
                <w:sz w:val="20"/>
                <w:szCs w:val="20"/>
                <w:lang w:val="en-US"/>
              </w:rPr>
              <w:t>affetakkaya</w:t>
            </w:r>
            <w:r w:rsidR="00124200">
              <w:rPr>
                <w:rFonts w:ascii="Arial" w:hAnsi="Arial" w:cs="Arial"/>
                <w:sz w:val="20"/>
                <w:szCs w:val="20"/>
                <w:lang w:val="en-US"/>
              </w:rPr>
              <w:t>@cag.edu.tr</w:t>
            </w:r>
          </w:p>
        </w:tc>
      </w:tr>
      <w:tr w:rsidR="003002B2" w:rsidTr="004B392E">
        <w:tc>
          <w:tcPr>
            <w:tcW w:w="2183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7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3002B2" w:rsidRDefault="00300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3002B2" w:rsidRDefault="00300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83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3002B2" w:rsidRDefault="003002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002B2" w:rsidTr="004B392E">
        <w:tc>
          <w:tcPr>
            <w:tcW w:w="2183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32" w:type="dxa"/>
            <w:gridSpan w:val="2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3002B2" w:rsidRDefault="003002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main aim of the course is to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use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movies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to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understand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and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explain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international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issues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. </w:t>
            </w:r>
          </w:p>
        </w:tc>
      </w:tr>
      <w:tr w:rsidR="003002B2" w:rsidTr="004B392E">
        <w:tc>
          <w:tcPr>
            <w:tcW w:w="1113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:rsidR="003002B2" w:rsidRDefault="003002B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02B2" w:rsidRDefault="003002B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598" w:type="dxa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3002B2" w:rsidRDefault="00300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9" w:type="dxa"/>
            <w:gridSpan w:val="20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3002B2" w:rsidRPr="00680D24" w:rsidRDefault="003002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680D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680D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680D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Pr="00680D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80D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680D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successfully</w:t>
            </w:r>
            <w:proofErr w:type="spellEnd"/>
            <w:r w:rsidRPr="00680D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680D2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680D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D2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565" w:type="dxa"/>
            <w:gridSpan w:val="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3002B2" w:rsidTr="004B392E">
        <w:tc>
          <w:tcPr>
            <w:tcW w:w="1113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:rsidR="003002B2" w:rsidRDefault="00300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9" w:type="dxa"/>
            <w:gridSpan w:val="20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:rsidR="003002B2" w:rsidRPr="00680D24" w:rsidRDefault="003002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Pr="00124200" w:rsidRDefault="003002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4200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12420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124200">
              <w:rPr>
                <w:rFonts w:ascii="Arial" w:hAnsi="Arial" w:cs="Arial"/>
                <w:b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642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3002B2" w:rsidTr="004B392E">
        <w:tc>
          <w:tcPr>
            <w:tcW w:w="1113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9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3002B2" w:rsidRPr="00680D24" w:rsidRDefault="0092205F" w:rsidP="009220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look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at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movies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in an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analytical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way</w:t>
            </w:r>
            <w:proofErr w:type="spellEnd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23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7,9</w:t>
            </w:r>
          </w:p>
        </w:tc>
        <w:tc>
          <w:tcPr>
            <w:tcW w:w="1642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3002B2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5,5</w:t>
            </w:r>
          </w:p>
        </w:tc>
      </w:tr>
      <w:tr w:rsidR="003002B2" w:rsidTr="004B392E">
        <w:tc>
          <w:tcPr>
            <w:tcW w:w="1113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39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Pr="00680D24" w:rsidRDefault="00F64866" w:rsidP="00F648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develop</w:t>
            </w:r>
            <w:proofErr w:type="spellEnd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different</w:t>
            </w:r>
            <w:proofErr w:type="spellEnd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perspectives</w:t>
            </w:r>
            <w:proofErr w:type="spellEnd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on </w:t>
            </w:r>
            <w:proofErr w:type="spellStart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international</w:t>
            </w:r>
            <w:proofErr w:type="spellEnd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issues</w:t>
            </w:r>
            <w:proofErr w:type="spellEnd"/>
            <w:r w:rsidRPr="00680D24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923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642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3002B2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3002B2" w:rsidTr="004B392E">
        <w:tc>
          <w:tcPr>
            <w:tcW w:w="1113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9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3002B2" w:rsidRPr="00680D24" w:rsidRDefault="009220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debate</w:t>
            </w:r>
            <w:proofErr w:type="spellEnd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specific</w:t>
            </w:r>
            <w:proofErr w:type="spellEnd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0D24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issues</w:t>
            </w:r>
            <w:proofErr w:type="spellEnd"/>
            <w:r w:rsidRPr="00680D24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in </w:t>
            </w:r>
            <w:proofErr w:type="spellStart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international</w:t>
            </w:r>
            <w:proofErr w:type="spellEnd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politics</w:t>
            </w:r>
            <w:proofErr w:type="spellEnd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such</w:t>
            </w:r>
            <w:proofErr w:type="spellEnd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as </w:t>
            </w:r>
            <w:proofErr w:type="spellStart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terrorism</w:t>
            </w:r>
            <w:proofErr w:type="spellEnd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</w:t>
            </w:r>
            <w:proofErr w:type="spellEnd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genocide</w:t>
            </w:r>
            <w:proofErr w:type="spellEnd"/>
            <w:r w:rsidRPr="00680D2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23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642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3002B2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3002B2" w:rsidTr="004B392E">
        <w:tc>
          <w:tcPr>
            <w:tcW w:w="1113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3002B2" w:rsidRDefault="003002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39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3002B2" w:rsidRPr="00680D24" w:rsidRDefault="009220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express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their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judgement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about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the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meaning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and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the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quality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of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movies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by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using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convincing</w:t>
            </w:r>
            <w:proofErr w:type="spellEnd"/>
            <w:r w:rsidRPr="00680D24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spellStart"/>
            <w:r w:rsidRPr="00680D24">
              <w:rPr>
                <w:rFonts w:ascii="Helvetica" w:hAnsi="Helvetica"/>
                <w:sz w:val="21"/>
                <w:szCs w:val="21"/>
              </w:rPr>
              <w:t>arguments</w:t>
            </w:r>
            <w:proofErr w:type="spellEnd"/>
          </w:p>
        </w:tc>
        <w:tc>
          <w:tcPr>
            <w:tcW w:w="923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642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3002B2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124200" w:rsidTr="004B392E">
        <w:tc>
          <w:tcPr>
            <w:tcW w:w="1113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:rsidR="00124200" w:rsidRDefault="0012420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24200" w:rsidRDefault="00124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9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24200" w:rsidRPr="00124200" w:rsidRDefault="00124200" w:rsidP="0012420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improve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presentation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skills</w:t>
            </w:r>
            <w:proofErr w:type="spellEnd"/>
          </w:p>
        </w:tc>
        <w:tc>
          <w:tcPr>
            <w:tcW w:w="923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24200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7, 9</w:t>
            </w:r>
          </w:p>
        </w:tc>
        <w:tc>
          <w:tcPr>
            <w:tcW w:w="1642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124200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5,5</w:t>
            </w:r>
          </w:p>
        </w:tc>
      </w:tr>
      <w:tr w:rsidR="00124200" w:rsidTr="004B392E">
        <w:tc>
          <w:tcPr>
            <w:tcW w:w="1113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:rsidR="00124200" w:rsidRDefault="0012420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24200" w:rsidRDefault="00124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9" w:type="dxa"/>
            <w:gridSpan w:val="2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24200" w:rsidRPr="00124200" w:rsidRDefault="00124200" w:rsidP="00B0336B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develop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24200">
              <w:rPr>
                <w:rFonts w:ascii="Arial" w:hAnsi="Arial" w:cs="Arial"/>
                <w:sz w:val="20"/>
              </w:rPr>
              <w:t>the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24200">
              <w:rPr>
                <w:rFonts w:ascii="Arial" w:hAnsi="Arial" w:cs="Arial"/>
                <w:sz w:val="20"/>
              </w:rPr>
              <w:t>ability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24200">
              <w:rPr>
                <w:rFonts w:ascii="Arial" w:hAnsi="Arial" w:cs="Arial"/>
                <w:sz w:val="20"/>
              </w:rPr>
              <w:t>to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24200">
              <w:rPr>
                <w:rFonts w:ascii="Arial" w:hAnsi="Arial" w:cs="Arial"/>
                <w:sz w:val="20"/>
              </w:rPr>
              <w:t>see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24200">
              <w:rPr>
                <w:rFonts w:ascii="Arial" w:hAnsi="Arial" w:cs="Arial"/>
                <w:sz w:val="20"/>
              </w:rPr>
              <w:t>and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24200">
              <w:rPr>
                <w:rFonts w:ascii="Arial" w:hAnsi="Arial" w:cs="Arial"/>
                <w:sz w:val="20"/>
              </w:rPr>
              <w:t>analyze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24200">
              <w:rPr>
                <w:rFonts w:ascii="Arial" w:hAnsi="Arial" w:cs="Arial"/>
                <w:sz w:val="20"/>
              </w:rPr>
              <w:t>the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24200">
              <w:rPr>
                <w:rFonts w:ascii="Arial" w:hAnsi="Arial" w:cs="Arial"/>
                <w:sz w:val="20"/>
              </w:rPr>
              <w:t>field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of International </w:t>
            </w:r>
            <w:proofErr w:type="spellStart"/>
            <w:r w:rsidRPr="00124200">
              <w:rPr>
                <w:rFonts w:ascii="Arial" w:hAnsi="Arial" w:cs="Arial"/>
                <w:sz w:val="20"/>
              </w:rPr>
              <w:t>Relations</w:t>
            </w:r>
            <w:proofErr w:type="spellEnd"/>
            <w:r w:rsidRPr="0012420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20"/>
              </w:rPr>
              <w:t>practice</w:t>
            </w:r>
            <w:proofErr w:type="spellEnd"/>
          </w:p>
        </w:tc>
        <w:tc>
          <w:tcPr>
            <w:tcW w:w="923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24200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7, 9</w:t>
            </w:r>
          </w:p>
        </w:tc>
        <w:tc>
          <w:tcPr>
            <w:tcW w:w="1642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124200" w:rsidRDefault="0012420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5,5</w:t>
            </w:r>
          </w:p>
        </w:tc>
      </w:tr>
      <w:tr w:rsidR="003002B2" w:rsidTr="004B392E">
        <w:tc>
          <w:tcPr>
            <w:tcW w:w="11915" w:type="dxa"/>
            <w:gridSpan w:val="3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p w:rsidR="003002B2" w:rsidRPr="00711763" w:rsidRDefault="003002B2" w:rsidP="003832B3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Using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readings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classroom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discussions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and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films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that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deal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with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international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politi</w:t>
            </w:r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cs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course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will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analyze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how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these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movies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shed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light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on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international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affairs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show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different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perspectives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on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these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issues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and</w:t>
            </w:r>
            <w:proofErr w:type="spellEnd"/>
            <w:r w:rsid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deepen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our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understanding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There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will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be </w:t>
            </w:r>
            <w:r w:rsidR="003832B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4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movie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3832B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and</w:t>
            </w:r>
            <w:proofErr w:type="spellEnd"/>
            <w:r w:rsidR="003832B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4 </w:t>
            </w:r>
            <w:proofErr w:type="spellStart"/>
            <w:r w:rsidR="003832B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documentary</w:t>
            </w:r>
            <w:proofErr w:type="spellEnd"/>
            <w:r w:rsidR="003832B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presentati</w:t>
            </w:r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ons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during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semester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and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classroom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discussions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will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focus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on how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content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of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movie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relates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to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what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students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have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learned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in </w:t>
            </w:r>
            <w:proofErr w:type="spellStart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readings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course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cover</w:t>
            </w:r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s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issues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such</w:t>
            </w:r>
            <w:proofErr w:type="spellEnd"/>
            <w:r w:rsidR="00711763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as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ethnic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conflict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foreign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intervention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international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institutions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,  </w:t>
            </w:r>
            <w:proofErr w:type="spellStart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and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Middle</w:t>
            </w:r>
            <w:proofErr w:type="spellEnd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East </w:t>
            </w:r>
            <w:proofErr w:type="spellStart"/>
            <w:r w:rsidR="00FB38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conflict</w:t>
            </w:r>
            <w:proofErr w:type="spellEnd"/>
            <w:r w:rsidR="008B5686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.</w:t>
            </w:r>
            <w:r w:rsid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aim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of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course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is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to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improve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theoretical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knowledge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and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to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follow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developments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in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international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system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by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using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visual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materials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related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to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important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issues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events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and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developments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in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the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field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 xml:space="preserve"> of International </w:t>
            </w:r>
            <w:proofErr w:type="spellStart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Relations</w:t>
            </w:r>
            <w:proofErr w:type="spellEnd"/>
            <w:r w:rsidR="00567139" w:rsidRPr="00567139"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  <w:t>.</w:t>
            </w:r>
          </w:p>
        </w:tc>
      </w:tr>
      <w:tr w:rsidR="003002B2" w:rsidTr="004B392E">
        <w:tc>
          <w:tcPr>
            <w:tcW w:w="11915" w:type="dxa"/>
            <w:gridSpan w:val="3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(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3002B2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3812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3002B2" w:rsidRDefault="00242F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proofErr w:type="spellStart"/>
            <w:r w:rsidR="003002B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83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3002B2" w:rsidRDefault="003002B2" w:rsidP="00242F5B">
            <w:pPr>
              <w:ind w:left="1877" w:hanging="187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3002B2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3002B2" w:rsidRDefault="003002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  <w:hideMark/>
          </w:tcPr>
          <w:p w:rsidR="003E2946" w:rsidRPr="00012F6F" w:rsidRDefault="001E3223" w:rsidP="001E32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Introduction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 Movie: Human</w:t>
            </w:r>
          </w:p>
        </w:tc>
        <w:tc>
          <w:tcPr>
            <w:tcW w:w="3812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3002B2" w:rsidRDefault="009A31D7" w:rsidP="00242F5B">
            <w:pPr>
              <w:tabs>
                <w:tab w:val="left" w:pos="3360"/>
              </w:tabs>
              <w:ind w:right="-1667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history="1">
              <w:r w:rsidR="00242F5B" w:rsidRPr="00311350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https://www.youtube.com/watch?v=vdb4XGVTHkE</w:t>
              </w:r>
            </w:hyperlink>
            <w:r w:rsidR="00F14D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bottom"/>
          </w:tcPr>
          <w:p w:rsidR="003002B2" w:rsidRDefault="003002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  <w:hideMark/>
          </w:tcPr>
          <w:p w:rsidR="001E3223" w:rsidRPr="00012F6F" w:rsidRDefault="001E3223" w:rsidP="00E43C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How Do IR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Theories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Human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Being</w:t>
            </w:r>
            <w:proofErr w:type="spellEnd"/>
          </w:p>
        </w:tc>
        <w:tc>
          <w:tcPr>
            <w:tcW w:w="1449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1E3223" w:rsidRDefault="001E3223" w:rsidP="003E2946">
            <w:pPr>
              <w:jc w:val="center"/>
            </w:pPr>
          </w:p>
        </w:tc>
        <w:tc>
          <w:tcPr>
            <w:tcW w:w="5198" w:type="dxa"/>
            <w:gridSpan w:val="1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  <w:hideMark/>
          </w:tcPr>
          <w:p w:rsidR="001E3223" w:rsidRDefault="00F0611E" w:rsidP="00360B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Quiz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1E3223" w:rsidP="003B4C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 xml:space="preserve">Movie: Hotel </w:t>
            </w:r>
            <w:proofErr w:type="spellStart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>Rwanda</w:t>
            </w:r>
            <w:proofErr w:type="spellEnd"/>
          </w:p>
        </w:tc>
        <w:tc>
          <w:tcPr>
            <w:tcW w:w="3812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9A31D7" w:rsidP="00242F5B">
            <w:pPr>
              <w:ind w:right="-816"/>
            </w:pPr>
            <w:hyperlink r:id="rId6" w:history="1">
              <w:r w:rsidR="00F14DCD" w:rsidRPr="00311350">
                <w:rPr>
                  <w:rStyle w:val="Kpr"/>
                </w:rPr>
                <w:t>https://www.hdfilmizle.to/otel-ruanda-izle/</w:t>
              </w:r>
            </w:hyperlink>
            <w:r w:rsidR="00F14DCD">
              <w:t xml:space="preserve"> </w:t>
            </w:r>
          </w:p>
        </w:tc>
        <w:tc>
          <w:tcPr>
            <w:tcW w:w="283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bottom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1E3223" w:rsidP="00CA06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B5468">
              <w:rPr>
                <w:rFonts w:ascii="Arial" w:hAnsi="Arial" w:cs="Arial"/>
                <w:color w:val="000000"/>
                <w:sz w:val="20"/>
                <w:szCs w:val="20"/>
              </w:rPr>
              <w:t>Rwanda</w:t>
            </w:r>
            <w:proofErr w:type="spellEnd"/>
            <w:r w:rsidRPr="000B54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5468">
              <w:rPr>
                <w:rFonts w:ascii="Arial" w:hAnsi="Arial" w:cs="Arial"/>
                <w:color w:val="000000"/>
                <w:sz w:val="20"/>
                <w:szCs w:val="20"/>
              </w:rPr>
              <w:t>Genocide</w:t>
            </w:r>
            <w:proofErr w:type="spellEnd"/>
            <w:r w:rsidRPr="000B54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5468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0B5468">
              <w:rPr>
                <w:rFonts w:ascii="Arial" w:hAnsi="Arial" w:cs="Arial"/>
                <w:color w:val="000000"/>
                <w:sz w:val="20"/>
                <w:szCs w:val="20"/>
              </w:rPr>
              <w:t xml:space="preserve"> United Nations</w:t>
            </w:r>
          </w:p>
        </w:tc>
        <w:tc>
          <w:tcPr>
            <w:tcW w:w="1591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E3223" w:rsidRDefault="001E3223">
            <w:pPr>
              <w:jc w:val="center"/>
            </w:pPr>
          </w:p>
        </w:tc>
        <w:tc>
          <w:tcPr>
            <w:tcW w:w="505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  <w:hideMark/>
          </w:tcPr>
          <w:p w:rsidR="001E3223" w:rsidRDefault="00F0611E" w:rsidP="00360B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Quiz</w:t>
            </w:r>
            <w:proofErr w:type="spellEnd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Group</w:t>
            </w:r>
            <w:proofErr w:type="spellEnd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  <w:proofErr w:type="gramEnd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1E3223" w:rsidP="00E15A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 xml:space="preserve">Movie: Black </w:t>
            </w:r>
            <w:proofErr w:type="spellStart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>Hawk</w:t>
            </w:r>
            <w:proofErr w:type="spellEnd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>Down</w:t>
            </w:r>
            <w:proofErr w:type="spellEnd"/>
          </w:p>
        </w:tc>
        <w:tc>
          <w:tcPr>
            <w:tcW w:w="6363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E3223" w:rsidRDefault="009A31D7" w:rsidP="00360B58">
            <w:hyperlink r:id="rId7" w:history="1">
              <w:r w:rsidR="00F14DCD" w:rsidRPr="00311350">
                <w:rPr>
                  <w:rStyle w:val="Kpr"/>
                </w:rPr>
                <w:t>https://www.hdfilmizle.to/kara-sahin-dustu-izle/</w:t>
              </w:r>
            </w:hyperlink>
            <w:r w:rsidR="00F14DCD">
              <w:t xml:space="preserve"> </w:t>
            </w:r>
          </w:p>
        </w:tc>
        <w:tc>
          <w:tcPr>
            <w:tcW w:w="284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bottom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1E3223" w:rsidP="00E172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>Somalia</w:t>
            </w:r>
            <w:proofErr w:type="spellEnd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>Civil</w:t>
            </w:r>
            <w:proofErr w:type="spellEnd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>War</w:t>
            </w:r>
            <w:proofErr w:type="spellEnd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 xml:space="preserve"> United Nations</w:t>
            </w:r>
          </w:p>
        </w:tc>
        <w:tc>
          <w:tcPr>
            <w:tcW w:w="1591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E3223" w:rsidRDefault="001E3223">
            <w:pPr>
              <w:jc w:val="center"/>
            </w:pPr>
          </w:p>
        </w:tc>
        <w:tc>
          <w:tcPr>
            <w:tcW w:w="505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  <w:hideMark/>
          </w:tcPr>
          <w:p w:rsidR="001E3223" w:rsidRDefault="00F0611E" w:rsidP="00360B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Quiz</w:t>
            </w:r>
            <w:proofErr w:type="spellEnd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Group</w:t>
            </w:r>
            <w:proofErr w:type="spellEnd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  <w:proofErr w:type="spellEnd"/>
            <w:proofErr w:type="gramEnd"/>
            <w:r w:rsidRPr="00F0611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</w:tr>
      <w:tr w:rsidR="004B392E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4B392E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4B392E" w:rsidRDefault="004B392E" w:rsidP="005A73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Movie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presentation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student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gorups</w:t>
            </w:r>
            <w:proofErr w:type="spellEnd"/>
          </w:p>
        </w:tc>
        <w:tc>
          <w:tcPr>
            <w:tcW w:w="5985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4B392E" w:rsidRDefault="004B392E" w:rsidP="004B392E">
            <w:proofErr w:type="spellStart"/>
            <w:r>
              <w:t>The</w:t>
            </w:r>
            <w:proofErr w:type="spellEnd"/>
            <w:r>
              <w:t xml:space="preserve"> Class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divided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6 </w:t>
            </w:r>
            <w:proofErr w:type="spellStart"/>
            <w:r>
              <w:t>groups</w:t>
            </w:r>
            <w:proofErr w:type="spellEnd"/>
            <w:r>
              <w:t xml:space="preserve">,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do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watched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analyzed</w:t>
            </w:r>
            <w:proofErr w:type="spellEnd"/>
            <w:r>
              <w:t>.</w:t>
            </w:r>
          </w:p>
        </w:tc>
        <w:tc>
          <w:tcPr>
            <w:tcW w:w="662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</w:tcPr>
          <w:p w:rsidR="004B392E" w:rsidRDefault="004B39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1E3223" w:rsidP="005A73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5985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E3223" w:rsidRDefault="001E3223">
            <w:pPr>
              <w:jc w:val="center"/>
            </w:pPr>
          </w:p>
        </w:tc>
        <w:tc>
          <w:tcPr>
            <w:tcW w:w="662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</w:tcPr>
          <w:p w:rsidR="001E3223" w:rsidRDefault="001E32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392E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4B392E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4B392E" w:rsidRDefault="004B392E" w:rsidP="004B392E">
            <w:pPr>
              <w:ind w:left="-10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5985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4B392E" w:rsidRDefault="004B392E">
            <w:pPr>
              <w:jc w:val="center"/>
            </w:pPr>
          </w:p>
        </w:tc>
        <w:tc>
          <w:tcPr>
            <w:tcW w:w="662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</w:tcPr>
          <w:p w:rsidR="004B392E" w:rsidRDefault="004B39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7469DF" w:rsidP="007469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Movie: BBC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Documentary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63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E3223" w:rsidRDefault="009A31D7" w:rsidP="00360B58">
            <w:hyperlink r:id="rId8" w:history="1">
              <w:r w:rsidR="007469DF" w:rsidRPr="00311350">
                <w:rPr>
                  <w:rStyle w:val="Kpr"/>
                </w:rPr>
                <w:t>https://www.youtube.com/watch?v=ZPuY5KhwRRg</w:t>
              </w:r>
            </w:hyperlink>
            <w:r w:rsidR="007469DF">
              <w:t xml:space="preserve"> </w:t>
            </w:r>
          </w:p>
        </w:tc>
        <w:tc>
          <w:tcPr>
            <w:tcW w:w="284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</w:tcPr>
          <w:p w:rsidR="001E3223" w:rsidRDefault="001E32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7469DF" w:rsidP="00360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469DF">
              <w:rPr>
                <w:rFonts w:ascii="Arial" w:hAnsi="Arial" w:cs="Arial"/>
                <w:color w:val="000000"/>
                <w:sz w:val="20"/>
                <w:szCs w:val="20"/>
              </w:rPr>
              <w:t>Remaking</w:t>
            </w:r>
            <w:proofErr w:type="spellEnd"/>
            <w:r w:rsidRPr="007469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9DF">
              <w:rPr>
                <w:rFonts w:ascii="Arial" w:hAnsi="Arial" w:cs="Arial"/>
                <w:color w:val="000000"/>
                <w:sz w:val="20"/>
                <w:szCs w:val="20"/>
              </w:rPr>
              <w:t>Middle</w:t>
            </w:r>
            <w:proofErr w:type="spellEnd"/>
            <w:r w:rsidRPr="007469DF">
              <w:rPr>
                <w:rFonts w:ascii="Arial" w:hAnsi="Arial" w:cs="Arial"/>
                <w:color w:val="000000"/>
                <w:sz w:val="20"/>
                <w:szCs w:val="20"/>
              </w:rPr>
              <w:t xml:space="preserve"> East</w:t>
            </w:r>
            <w:r w:rsidR="00360B5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7469DF">
              <w:rPr>
                <w:rFonts w:ascii="Arial" w:hAnsi="Arial" w:cs="Arial"/>
                <w:color w:val="000000"/>
                <w:sz w:val="20"/>
                <w:szCs w:val="20"/>
              </w:rPr>
              <w:t xml:space="preserve"> Iran-</w:t>
            </w:r>
            <w:proofErr w:type="spellStart"/>
            <w:r w:rsidRPr="007469DF">
              <w:rPr>
                <w:rFonts w:ascii="Arial" w:hAnsi="Arial" w:cs="Arial"/>
                <w:color w:val="000000"/>
                <w:sz w:val="20"/>
                <w:szCs w:val="20"/>
              </w:rPr>
              <w:t>Israel</w:t>
            </w:r>
            <w:proofErr w:type="spellEnd"/>
            <w:r w:rsidRPr="007469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9DF">
              <w:rPr>
                <w:rFonts w:ascii="Arial" w:hAnsi="Arial" w:cs="Arial"/>
                <w:color w:val="000000"/>
                <w:sz w:val="20"/>
                <w:szCs w:val="20"/>
              </w:rPr>
              <w:t>confrontation</w:t>
            </w:r>
            <w:proofErr w:type="spellEnd"/>
          </w:p>
        </w:tc>
        <w:tc>
          <w:tcPr>
            <w:tcW w:w="1591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E3223" w:rsidRDefault="001E3223">
            <w:pPr>
              <w:jc w:val="center"/>
            </w:pPr>
          </w:p>
        </w:tc>
        <w:tc>
          <w:tcPr>
            <w:tcW w:w="505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  <w:hideMark/>
          </w:tcPr>
          <w:p w:rsidR="001E3223" w:rsidRDefault="00F0611E" w:rsidP="00F06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Quiz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F14DCD">
              <w:rPr>
                <w:rFonts w:ascii="Arial" w:hAnsi="Arial" w:cs="Arial"/>
                <w:color w:val="000000"/>
                <w:sz w:val="20"/>
                <w:szCs w:val="20"/>
              </w:rPr>
              <w:t>iscussion</w:t>
            </w:r>
            <w:proofErr w:type="spellEnd"/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1E3223" w:rsidP="00360B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468">
              <w:rPr>
                <w:rFonts w:ascii="Arial" w:hAnsi="Arial" w:cs="Arial"/>
                <w:color w:val="000000"/>
                <w:sz w:val="20"/>
                <w:szCs w:val="20"/>
              </w:rPr>
              <w:t xml:space="preserve">Movie:  </w:t>
            </w:r>
            <w:proofErr w:type="spellStart"/>
            <w:r w:rsidR="00360B58">
              <w:rPr>
                <w:rFonts w:ascii="Arial" w:hAnsi="Arial" w:cs="Arial"/>
                <w:color w:val="000000"/>
                <w:sz w:val="20"/>
                <w:szCs w:val="20"/>
              </w:rPr>
              <w:t>Donbas</w:t>
            </w:r>
            <w:proofErr w:type="spellEnd"/>
            <w:r w:rsidRPr="000B54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469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13" w:type="dxa"/>
            <w:gridSpan w:val="1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E3223" w:rsidRDefault="009A31D7" w:rsidP="00360B58">
            <w:hyperlink r:id="rId9" w:history="1">
              <w:r w:rsidR="00360B58" w:rsidRPr="00311350">
                <w:rPr>
                  <w:rStyle w:val="Kpr"/>
                </w:rPr>
                <w:t>https://www.hdfilmizle.to/donbass/</w:t>
              </w:r>
            </w:hyperlink>
            <w:r w:rsidR="00360B58"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</w:tcPr>
          <w:p w:rsidR="001E3223" w:rsidRDefault="001E32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097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9003F2" w:rsidP="001D46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Russia</w:t>
            </w:r>
            <w:r w:rsidR="00360B58">
              <w:rPr>
                <w:rFonts w:ascii="Arial" w:hAnsi="Arial" w:cs="Arial"/>
                <w:sz w:val="20"/>
                <w:szCs w:val="20"/>
                <w:lang w:val="en-US"/>
              </w:rPr>
              <w:t>-Ukrain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360B58">
              <w:rPr>
                <w:rFonts w:ascii="Arial" w:hAnsi="Arial" w:cs="Arial"/>
                <w:sz w:val="20"/>
                <w:szCs w:val="20"/>
                <w:lang w:val="en-US"/>
              </w:rPr>
              <w:t xml:space="preserve"> war</w:t>
            </w:r>
          </w:p>
        </w:tc>
        <w:tc>
          <w:tcPr>
            <w:tcW w:w="4772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E3223" w:rsidRDefault="00B070CF" w:rsidP="00B070CF">
            <w:pPr>
              <w:jc w:val="both"/>
            </w:pPr>
            <w:proofErr w:type="spellStart"/>
            <w:r>
              <w:t>Quiz</w:t>
            </w:r>
            <w:proofErr w:type="spellEnd"/>
            <w:r>
              <w:t xml:space="preserve">, </w:t>
            </w:r>
            <w:proofErr w:type="spellStart"/>
            <w:r>
              <w:t>Lecture</w:t>
            </w:r>
            <w:proofErr w:type="spellEnd"/>
            <w:r>
              <w:t xml:space="preserve">,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discussion</w:t>
            </w:r>
            <w:proofErr w:type="spellEnd"/>
            <w:r w:rsidR="00F0611E">
              <w:t xml:space="preserve">              </w:t>
            </w:r>
          </w:p>
        </w:tc>
        <w:tc>
          <w:tcPr>
            <w:tcW w:w="284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bottom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1E3223" w:rsidRPr="00012F6F" w:rsidRDefault="001E3223" w:rsidP="000B54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468">
              <w:rPr>
                <w:rFonts w:ascii="Arial" w:hAnsi="Arial" w:cs="Arial"/>
                <w:color w:val="000000"/>
                <w:sz w:val="20"/>
                <w:szCs w:val="20"/>
              </w:rPr>
              <w:t>Movie: East is East</w:t>
            </w:r>
          </w:p>
        </w:tc>
        <w:tc>
          <w:tcPr>
            <w:tcW w:w="5655" w:type="dxa"/>
            <w:gridSpan w:val="1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E3223" w:rsidRDefault="009A31D7" w:rsidP="00242F5B">
            <w:hyperlink r:id="rId10" w:history="1">
              <w:r w:rsidR="00242F5B" w:rsidRPr="00311350">
                <w:rPr>
                  <w:rStyle w:val="Kpr"/>
                </w:rPr>
                <w:t>https://yabancidizi.io/film/east-is-east</w:t>
              </w:r>
            </w:hyperlink>
            <w:r w:rsidR="00242F5B"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239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E3223" w:rsidRPr="00012F6F" w:rsidRDefault="00360B58" w:rsidP="00360B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Clash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Civilizations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1E3223">
              <w:rPr>
                <w:rFonts w:ascii="Arial" w:hAnsi="Arial" w:cs="Arial"/>
                <w:color w:val="000000"/>
                <w:sz w:val="20"/>
                <w:szCs w:val="20"/>
              </w:rPr>
              <w:t>Samuel</w:t>
            </w:r>
            <w:proofErr w:type="spellEnd"/>
            <w:r w:rsidR="001E32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3223">
              <w:rPr>
                <w:rFonts w:ascii="Arial" w:hAnsi="Arial" w:cs="Arial"/>
                <w:color w:val="000000"/>
                <w:sz w:val="20"/>
                <w:szCs w:val="20"/>
              </w:rPr>
              <w:t>Huntington</w:t>
            </w:r>
            <w:proofErr w:type="spellEnd"/>
            <w:r w:rsidR="001E322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30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E3223" w:rsidRDefault="00B070CF" w:rsidP="00242F5B">
            <w:pPr>
              <w:ind w:left="-108"/>
              <w:jc w:val="both"/>
              <w:rPr>
                <w:lang w:val="en-US"/>
              </w:rPr>
            </w:pPr>
            <w:r>
              <w:rPr>
                <w:lang w:val="en-US"/>
              </w:rPr>
              <w:t>Quiz, Lecture, Group discussion</w:t>
            </w:r>
          </w:p>
        </w:tc>
        <w:tc>
          <w:tcPr>
            <w:tcW w:w="284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bottom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4B3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  <w:hideMark/>
          </w:tcPr>
          <w:p w:rsidR="001E3223" w:rsidRPr="00012F6F" w:rsidRDefault="00FE4E6C" w:rsidP="000B54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Review</w:t>
            </w:r>
            <w:proofErr w:type="spellEnd"/>
            <w:r w:rsidR="001E32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12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1E3223" w:rsidRDefault="00FE4E6C">
            <w:pPr>
              <w:jc w:val="center"/>
            </w:pPr>
            <w:r>
              <w:t xml:space="preserve">Presentation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Discussion</w:t>
            </w:r>
            <w:proofErr w:type="spellEnd"/>
          </w:p>
        </w:tc>
        <w:tc>
          <w:tcPr>
            <w:tcW w:w="283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E4E6C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FE4E6C" w:rsidRDefault="00FE4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FE4E6C" w:rsidRDefault="00FE4E6C" w:rsidP="000B54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3812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FE4E6C" w:rsidRDefault="00FE4E6C">
            <w:pPr>
              <w:jc w:val="center"/>
            </w:pPr>
          </w:p>
        </w:tc>
        <w:tc>
          <w:tcPr>
            <w:tcW w:w="283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</w:tcPr>
          <w:p w:rsidR="00FE4E6C" w:rsidRDefault="00FE4E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E4E6C" w:rsidTr="004B392E">
        <w:tc>
          <w:tcPr>
            <w:tcW w:w="7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:rsidR="00FE4E6C" w:rsidRDefault="00FE4E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06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vAlign w:val="bottom"/>
          </w:tcPr>
          <w:p w:rsidR="00FE4E6C" w:rsidRDefault="00FE4E6C" w:rsidP="000B54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3812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:rsidR="00FE4E6C" w:rsidRDefault="00FE4E6C">
            <w:pPr>
              <w:jc w:val="center"/>
            </w:pPr>
          </w:p>
        </w:tc>
        <w:tc>
          <w:tcPr>
            <w:tcW w:w="2835" w:type="dxa"/>
            <w:gridSpan w:val="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vAlign w:val="bottom"/>
          </w:tcPr>
          <w:p w:rsidR="00FE4E6C" w:rsidRDefault="00FE4E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223" w:rsidTr="004B392E">
        <w:tc>
          <w:tcPr>
            <w:tcW w:w="11915" w:type="dxa"/>
            <w:gridSpan w:val="3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1E3223" w:rsidRPr="00012F6F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6F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1E3223" w:rsidTr="004B392E">
        <w:tc>
          <w:tcPr>
            <w:tcW w:w="2676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Textbook</w:t>
            </w:r>
            <w:proofErr w:type="spellEnd"/>
          </w:p>
        </w:tc>
        <w:tc>
          <w:tcPr>
            <w:tcW w:w="9239" w:type="dxa"/>
            <w:gridSpan w:val="2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1E3223" w:rsidRDefault="001E32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Various articles</w:t>
            </w:r>
          </w:p>
        </w:tc>
      </w:tr>
      <w:tr w:rsidR="001E3223" w:rsidTr="004B392E">
        <w:tc>
          <w:tcPr>
            <w:tcW w:w="11631" w:type="dxa"/>
            <w:gridSpan w:val="30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 w:rsidP="001D35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links</w:t>
            </w:r>
            <w:proofErr w:type="spellEnd"/>
            <w:r w:rsidR="00B07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 </w:t>
            </w:r>
            <w:hyperlink r:id="rId11" w:history="1">
              <w:r w:rsidR="00B070CF" w:rsidRPr="00311350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https://www.youtube.com/watch?v=vdb4XGVTHkE</w:t>
              </w:r>
            </w:hyperlink>
            <w:r w:rsidR="00B07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 </w:t>
            </w:r>
            <w:hyperlink r:id="rId12" w:history="1">
              <w:r w:rsidR="00B070CF" w:rsidRPr="00311350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https://www.hdfilmizle.to/otel-ruanda-izle/</w:t>
              </w:r>
            </w:hyperlink>
            <w:r w:rsidR="00B07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 </w:t>
            </w:r>
            <w:r w:rsidR="00B070CF" w:rsidRPr="00B07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07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070CF" w:rsidRPr="00B070CF">
              <w:rPr>
                <w:rFonts w:ascii="Arial" w:hAnsi="Arial" w:cs="Arial"/>
                <w:b/>
                <w:bCs/>
                <w:sz w:val="20"/>
                <w:szCs w:val="20"/>
              </w:rPr>
              <w:cr/>
            </w:r>
            <w:hyperlink r:id="rId13" w:history="1">
              <w:r w:rsidR="00B070CF" w:rsidRPr="00311350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https://www.hdfilmizle.to/kara-sahin-dustu-izle/</w:t>
              </w:r>
            </w:hyperlink>
            <w:r w:rsidR="00B070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 </w:t>
            </w:r>
            <w:r w:rsidR="001D35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14" w:history="1">
              <w:r w:rsidR="001D3570" w:rsidRPr="00311350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https://www.youtube.com/watch?v=ZPuY5KhwRRg</w:t>
              </w:r>
            </w:hyperlink>
            <w:r w:rsidR="001D35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  </w:t>
            </w:r>
          </w:p>
          <w:p w:rsidR="001D3570" w:rsidRDefault="009A31D7" w:rsidP="001D35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5" w:history="1">
              <w:r w:rsidR="001D3570" w:rsidRPr="00311350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https://www.hdfilmizle.to/donbass/</w:t>
              </w:r>
            </w:hyperlink>
            <w:r w:rsidR="001D35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 </w:t>
            </w:r>
            <w:hyperlink r:id="rId16" w:history="1">
              <w:r w:rsidR="001D3570" w:rsidRPr="00311350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https://yabancidizi.io/film/east-is-east</w:t>
              </w:r>
            </w:hyperlink>
            <w:r w:rsidR="001D35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1E3223" w:rsidRDefault="001E3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223" w:rsidTr="004B392E">
        <w:tc>
          <w:tcPr>
            <w:tcW w:w="2676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9239" w:type="dxa"/>
            <w:gridSpan w:val="2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1E3223" w:rsidRDefault="009003F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approaches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individual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Samuel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Huntington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Clash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Civilizations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311350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https://www.britannica.com/event/Rwanda-genocide-of-1994/Genocide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, </w:t>
            </w:r>
            <w:hyperlink r:id="rId18" w:history="1">
              <w:r w:rsidRPr="00311350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https://www.britannica.com/place/Somalia/Civil-war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, </w:t>
            </w:r>
          </w:p>
        </w:tc>
      </w:tr>
      <w:tr w:rsidR="001E3223" w:rsidTr="004B392E">
        <w:tc>
          <w:tcPr>
            <w:tcW w:w="2676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9239" w:type="dxa"/>
            <w:gridSpan w:val="2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1E3223" w:rsidRDefault="001E3223">
            <w:pPr>
              <w:autoSpaceDE w:val="0"/>
              <w:autoSpaceDN w:val="0"/>
              <w:adjustRightInd w:val="0"/>
              <w:jc w:val="both"/>
              <w:rPr>
                <w:lang w:val="en-US" w:eastAsia="de-DE"/>
              </w:rPr>
            </w:pPr>
          </w:p>
        </w:tc>
      </w:tr>
      <w:tr w:rsidR="001E3223" w:rsidTr="004B392E">
        <w:tc>
          <w:tcPr>
            <w:tcW w:w="2676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9239" w:type="dxa"/>
            <w:gridSpan w:val="2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223" w:rsidTr="004B392E">
        <w:tc>
          <w:tcPr>
            <w:tcW w:w="11915" w:type="dxa"/>
            <w:gridSpan w:val="3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1E3223" w:rsidTr="004B392E">
        <w:tc>
          <w:tcPr>
            <w:tcW w:w="2912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38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31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6313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1E3223" w:rsidTr="004B392E">
        <w:tc>
          <w:tcPr>
            <w:tcW w:w="2912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38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9A31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E3223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6313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55B0E" w:rsidTr="004B392E">
        <w:tc>
          <w:tcPr>
            <w:tcW w:w="2912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:rsidR="00755B0E" w:rsidRDefault="00755B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38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755B0E" w:rsidRDefault="00755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755B0E" w:rsidRDefault="00755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10%</w:t>
            </w:r>
          </w:p>
        </w:tc>
        <w:tc>
          <w:tcPr>
            <w:tcW w:w="6313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755B0E" w:rsidRDefault="00755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223" w:rsidTr="004B392E">
        <w:tc>
          <w:tcPr>
            <w:tcW w:w="2912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138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10%</w:t>
            </w:r>
          </w:p>
        </w:tc>
        <w:tc>
          <w:tcPr>
            <w:tcW w:w="6313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223" w:rsidTr="004B392E">
        <w:tc>
          <w:tcPr>
            <w:tcW w:w="2912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38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E3223" w:rsidRDefault="00755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31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1E3223" w:rsidRDefault="009A31D7" w:rsidP="009A31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E322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6313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223" w:rsidTr="004B392E">
        <w:tc>
          <w:tcPr>
            <w:tcW w:w="2912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38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:rsidR="001E3223" w:rsidRDefault="009A31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50%</w:t>
            </w:r>
          </w:p>
        </w:tc>
        <w:tc>
          <w:tcPr>
            <w:tcW w:w="6313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3223" w:rsidTr="004B392E">
        <w:trPr>
          <w:trHeight w:val="70"/>
        </w:trPr>
        <w:tc>
          <w:tcPr>
            <w:tcW w:w="11915" w:type="dxa"/>
            <w:gridSpan w:val="3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1E3223" w:rsidTr="004B392E">
        <w:tc>
          <w:tcPr>
            <w:tcW w:w="4056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7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803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E3223" w:rsidTr="004B392E">
        <w:tc>
          <w:tcPr>
            <w:tcW w:w="4056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803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1E3223" w:rsidTr="004B392E">
        <w:tc>
          <w:tcPr>
            <w:tcW w:w="4056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7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803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1E3223" w:rsidTr="004B392E">
        <w:tc>
          <w:tcPr>
            <w:tcW w:w="4056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7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803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1E3223" w:rsidTr="004B392E">
        <w:tc>
          <w:tcPr>
            <w:tcW w:w="4056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7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803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1E3223" w:rsidTr="004B392E">
        <w:tc>
          <w:tcPr>
            <w:tcW w:w="4056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17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803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</w:tr>
      <w:tr w:rsidR="001E3223" w:rsidTr="004B392E">
        <w:tc>
          <w:tcPr>
            <w:tcW w:w="4056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7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803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1E3223" w:rsidTr="004B392E">
        <w:tc>
          <w:tcPr>
            <w:tcW w:w="9641" w:type="dxa"/>
            <w:gridSpan w:val="25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1E3223" w:rsidRDefault="001E32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1E3223" w:rsidRDefault="001E32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1E3223" w:rsidRDefault="001E32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</w:p>
        </w:tc>
      </w:tr>
      <w:tr w:rsidR="001E3223" w:rsidTr="004B392E">
        <w:tc>
          <w:tcPr>
            <w:tcW w:w="9641" w:type="dxa"/>
            <w:gridSpan w:val="25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=180/30=6</w:t>
            </w:r>
          </w:p>
        </w:tc>
      </w:tr>
      <w:tr w:rsidR="001E3223" w:rsidTr="004B392E">
        <w:tc>
          <w:tcPr>
            <w:tcW w:w="9641" w:type="dxa"/>
            <w:gridSpan w:val="25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1E3223" w:rsidRDefault="001E32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1E3223" w:rsidTr="004B392E">
        <w:tc>
          <w:tcPr>
            <w:tcW w:w="11915" w:type="dxa"/>
            <w:gridSpan w:val="3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1E3223" w:rsidRDefault="001E3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</w:tbl>
    <w:p w:rsidR="003002B2" w:rsidRDefault="001C2176" w:rsidP="003002B2">
      <w:r>
        <w:rPr>
          <w:noProof/>
        </w:rPr>
        <w:drawing>
          <wp:inline distT="0" distB="0" distL="0" distR="0" wp14:anchorId="122D018F" wp14:editId="45734DA8">
            <wp:extent cx="3000375" cy="20097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137CE5">
        <w:rPr>
          <w:noProof/>
        </w:rPr>
        <w:drawing>
          <wp:inline distT="0" distB="0" distL="0" distR="0" wp14:anchorId="525EBC90" wp14:editId="77E78FDE">
            <wp:extent cx="3000375" cy="200977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D0B59" w:rsidRDefault="004D4E53">
      <w:r>
        <w:rPr>
          <w:noProof/>
        </w:rPr>
        <w:lastRenderedPageBreak/>
        <w:drawing>
          <wp:inline distT="0" distB="0" distL="0" distR="0" wp14:anchorId="5FCF2FD2" wp14:editId="4F828B7A">
            <wp:extent cx="3008313" cy="1971675"/>
            <wp:effectExtent l="0" t="0" r="20955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D0B59" w:rsidRDefault="003D0B59"/>
    <w:p w:rsidR="003D0B59" w:rsidRDefault="003D0B59"/>
    <w:p w:rsidR="004F7BD9" w:rsidRDefault="004F7BD9"/>
    <w:sectPr w:rsidR="004F7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AC"/>
    <w:rsid w:val="000108AC"/>
    <w:rsid w:val="00012F6F"/>
    <w:rsid w:val="00090C08"/>
    <w:rsid w:val="000B5468"/>
    <w:rsid w:val="000D5A7A"/>
    <w:rsid w:val="00101566"/>
    <w:rsid w:val="00124200"/>
    <w:rsid w:val="00135C95"/>
    <w:rsid w:val="00137CE5"/>
    <w:rsid w:val="00180061"/>
    <w:rsid w:val="001C10E3"/>
    <w:rsid w:val="001C2176"/>
    <w:rsid w:val="001D3570"/>
    <w:rsid w:val="001E3223"/>
    <w:rsid w:val="00204797"/>
    <w:rsid w:val="00242F5B"/>
    <w:rsid w:val="002B305C"/>
    <w:rsid w:val="002B770A"/>
    <w:rsid w:val="002F7D77"/>
    <w:rsid w:val="003002B2"/>
    <w:rsid w:val="00360B58"/>
    <w:rsid w:val="00381406"/>
    <w:rsid w:val="003832B3"/>
    <w:rsid w:val="003D0B59"/>
    <w:rsid w:val="003D215C"/>
    <w:rsid w:val="003E2946"/>
    <w:rsid w:val="003E7BBE"/>
    <w:rsid w:val="00432334"/>
    <w:rsid w:val="004B392E"/>
    <w:rsid w:val="004D4E53"/>
    <w:rsid w:val="004F7BD9"/>
    <w:rsid w:val="005027F9"/>
    <w:rsid w:val="00503E36"/>
    <w:rsid w:val="00567139"/>
    <w:rsid w:val="005F3D88"/>
    <w:rsid w:val="00670E95"/>
    <w:rsid w:val="00680D24"/>
    <w:rsid w:val="006C6454"/>
    <w:rsid w:val="006D1E4B"/>
    <w:rsid w:val="006E26B0"/>
    <w:rsid w:val="00711763"/>
    <w:rsid w:val="007469DF"/>
    <w:rsid w:val="00755B0E"/>
    <w:rsid w:val="00784F3E"/>
    <w:rsid w:val="007B267D"/>
    <w:rsid w:val="0080122C"/>
    <w:rsid w:val="00872E1C"/>
    <w:rsid w:val="00891464"/>
    <w:rsid w:val="008A28E4"/>
    <w:rsid w:val="008B5686"/>
    <w:rsid w:val="008F47A4"/>
    <w:rsid w:val="009003F2"/>
    <w:rsid w:val="0092205F"/>
    <w:rsid w:val="00922B8A"/>
    <w:rsid w:val="009A2EAC"/>
    <w:rsid w:val="009A31D7"/>
    <w:rsid w:val="00A10460"/>
    <w:rsid w:val="00AC776C"/>
    <w:rsid w:val="00AE34BB"/>
    <w:rsid w:val="00B070CF"/>
    <w:rsid w:val="00B14482"/>
    <w:rsid w:val="00BD35D1"/>
    <w:rsid w:val="00BF4911"/>
    <w:rsid w:val="00CC73DB"/>
    <w:rsid w:val="00E769B3"/>
    <w:rsid w:val="00E97052"/>
    <w:rsid w:val="00F0611E"/>
    <w:rsid w:val="00F14DCD"/>
    <w:rsid w:val="00F64866"/>
    <w:rsid w:val="00F64AFE"/>
    <w:rsid w:val="00FB3886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6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3002B2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3002B2"/>
  </w:style>
  <w:style w:type="paragraph" w:styleId="BalonMetni">
    <w:name w:val="Balloon Text"/>
    <w:basedOn w:val="Normal"/>
    <w:link w:val="BalonMetniChar"/>
    <w:uiPriority w:val="99"/>
    <w:semiHidden/>
    <w:unhideWhenUsed/>
    <w:rsid w:val="003002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2B2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F0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06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6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3002B2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3002B2"/>
  </w:style>
  <w:style w:type="paragraph" w:styleId="BalonMetni">
    <w:name w:val="Balloon Text"/>
    <w:basedOn w:val="Normal"/>
    <w:link w:val="BalonMetniChar"/>
    <w:uiPriority w:val="99"/>
    <w:semiHidden/>
    <w:unhideWhenUsed/>
    <w:rsid w:val="003002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2B2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F0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06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PuY5KhwRRg" TargetMode="External"/><Relationship Id="rId13" Type="http://schemas.openxmlformats.org/officeDocument/2006/relationships/hyperlink" Target="https://www.hdfilmizle.to/kara-sahin-dustu-izle/" TargetMode="External"/><Relationship Id="rId18" Type="http://schemas.openxmlformats.org/officeDocument/2006/relationships/hyperlink" Target="https://www.britannica.com/place/Somalia/Civil-war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3.xml"/><Relationship Id="rId7" Type="http://schemas.openxmlformats.org/officeDocument/2006/relationships/hyperlink" Target="https://www.hdfilmizle.to/kara-sahin-dustu-izle/" TargetMode="External"/><Relationship Id="rId12" Type="http://schemas.openxmlformats.org/officeDocument/2006/relationships/hyperlink" Target="https://www.hdfilmizle.to/otel-ruanda-izle/" TargetMode="External"/><Relationship Id="rId17" Type="http://schemas.openxmlformats.org/officeDocument/2006/relationships/hyperlink" Target="https://www.britannica.com/event/Rwanda-genocide-of-1994/Genoci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bancidizi.io/film/east-is-east" TargetMode="External"/><Relationship Id="rId20" Type="http://schemas.openxmlformats.org/officeDocument/2006/relationships/chart" Target="charts/chart2.xml"/><Relationship Id="rId1" Type="http://schemas.openxmlformats.org/officeDocument/2006/relationships/styles" Target="styles.xml"/><Relationship Id="rId6" Type="http://schemas.openxmlformats.org/officeDocument/2006/relationships/hyperlink" Target="https://www.hdfilmizle.to/otel-ruanda-izle/" TargetMode="External"/><Relationship Id="rId11" Type="http://schemas.openxmlformats.org/officeDocument/2006/relationships/hyperlink" Target="https://www.youtube.com/watch?v=vdb4XGVTHkE" TargetMode="External"/><Relationship Id="rId5" Type="http://schemas.openxmlformats.org/officeDocument/2006/relationships/hyperlink" Target="https://www.youtube.com/watch?v=vdb4XGVTHkE" TargetMode="External"/><Relationship Id="rId15" Type="http://schemas.openxmlformats.org/officeDocument/2006/relationships/hyperlink" Target="https://www.hdfilmizle.to/donbas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bancidizi.io/film/east-is-east" TargetMode="External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www.hdfilmizle.to/donbass/" TargetMode="External"/><Relationship Id="rId14" Type="http://schemas.openxmlformats.org/officeDocument/2006/relationships/hyperlink" Target="https://www.youtube.com/watch?v=ZPuY5KhwRRg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82190438\Downloads\grafik-tasarimi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82190438\Downloads\graphic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46;zge\Desktop\grafik-tasarimi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  IRE</a:t>
            </a:r>
            <a:r>
              <a:rPr lang="tr-TR" baseline="0"/>
              <a:t> 338  IRE in Movies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8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280128"/>
        <c:axId val="47932544"/>
      </c:barChart>
      <c:catAx>
        <c:axId val="207280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7932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93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728012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2017-2018 SPRING SEMESTR
IRE</a:t>
            </a:r>
            <a:r>
              <a:rPr lang="tr-TR" baseline="0"/>
              <a:t> 338  MOVIES IN IRE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[graphic.xls]Sheet1!$A$3:$A$12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[graphic.xls]Sheet1!$B$3:$B$12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8</c:v>
                </c:pt>
                <c:pt idx="4">
                  <c:v>3</c:v>
                </c:pt>
                <c:pt idx="5">
                  <c:v>8</c:v>
                </c:pt>
                <c:pt idx="6">
                  <c:v>14</c:v>
                </c:pt>
                <c:pt idx="7">
                  <c:v>8</c:v>
                </c:pt>
                <c:pt idx="8">
                  <c:v>7</c:v>
                </c:pt>
                <c:pt idx="9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280640"/>
        <c:axId val="47934272"/>
      </c:barChart>
      <c:catAx>
        <c:axId val="20728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7934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934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728064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2016-2017  SPRING TERM
IRE 338 </a:t>
            </a:r>
            <a:r>
              <a:rPr lang="tr-TR" sz="1000" b="1" i="0" u="none" strike="noStrike" baseline="0">
                <a:effectLst/>
              </a:rPr>
              <a:t>IRE in Movies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9649655375"/>
          <c:y val="0.28010600124259832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'[grafik-tasarimi(1).xls]Sheet1'!$A$3:$A$12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'[grafik-tasarimi(1).xls]Sheet1'!$B$3:$B$12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8</c:v>
                </c:pt>
                <c:pt idx="4">
                  <c:v>3</c:v>
                </c:pt>
                <c:pt idx="5">
                  <c:v>8</c:v>
                </c:pt>
                <c:pt idx="6">
                  <c:v>14</c:v>
                </c:pt>
                <c:pt idx="7">
                  <c:v>8</c:v>
                </c:pt>
                <c:pt idx="8">
                  <c:v>7</c:v>
                </c:pt>
                <c:pt idx="9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241152"/>
        <c:axId val="47937152"/>
      </c:barChart>
      <c:catAx>
        <c:axId val="208241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79371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937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824115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BALKAN ŞAHİN</dc:creator>
  <cp:lastModifiedBy>Saffet AKKAYA</cp:lastModifiedBy>
  <cp:revision>12</cp:revision>
  <dcterms:created xsi:type="dcterms:W3CDTF">2019-12-25T07:18:00Z</dcterms:created>
  <dcterms:modified xsi:type="dcterms:W3CDTF">2025-09-22T13:09:00Z</dcterms:modified>
</cp:coreProperties>
</file>