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714"/>
        <w:gridCol w:w="2003"/>
        <w:gridCol w:w="2851"/>
      </w:tblGrid>
      <w:tr w:rsidR="00D10A58" w:rsidRPr="00B866A4" w14:paraId="05ADA2EC" w14:textId="77777777" w:rsidTr="00682169">
        <w:trPr>
          <w:trHeight w:val="1080"/>
        </w:trPr>
        <w:tc>
          <w:tcPr>
            <w:tcW w:w="9629" w:type="dxa"/>
            <w:gridSpan w:val="4"/>
            <w:vAlign w:val="center"/>
          </w:tcPr>
          <w:p w14:paraId="58087D6D" w14:textId="5657EA8B" w:rsidR="00682169" w:rsidRDefault="006F2A08" w:rsidP="00682169">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SOSYAL BİLİMLER ENSTİTÜSÜ</w:t>
            </w:r>
            <w:r w:rsidR="00682169" w:rsidRPr="00B866A4">
              <w:rPr>
                <w:rFonts w:ascii="Times New Roman" w:hAnsi="Times New Roman" w:cs="Times New Roman"/>
                <w:b/>
                <w:bCs/>
                <w:sz w:val="20"/>
                <w:szCs w:val="20"/>
              </w:rPr>
              <w:t xml:space="preserve"> MÜDÜRLÜĞÜ / </w:t>
            </w:r>
            <w:r>
              <w:rPr>
                <w:rFonts w:ascii="Times New Roman" w:hAnsi="Times New Roman" w:cs="Times New Roman"/>
                <w:b/>
                <w:bCs/>
                <w:sz w:val="20"/>
                <w:szCs w:val="20"/>
              </w:rPr>
              <w:t>PSİKOLOJİ</w:t>
            </w:r>
            <w:r w:rsidR="00682169" w:rsidRPr="00B866A4">
              <w:rPr>
                <w:rFonts w:ascii="Times New Roman" w:hAnsi="Times New Roman" w:cs="Times New Roman"/>
                <w:b/>
                <w:bCs/>
                <w:sz w:val="20"/>
                <w:szCs w:val="20"/>
              </w:rPr>
              <w:t xml:space="preserve"> PROGRAMI</w:t>
            </w:r>
          </w:p>
          <w:p w14:paraId="58C0B116" w14:textId="12EE4E5E" w:rsidR="00682169" w:rsidRDefault="006F2A08" w:rsidP="00682169">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PSI</w:t>
            </w:r>
            <w:r w:rsidR="00682169">
              <w:rPr>
                <w:rFonts w:ascii="Times New Roman" w:hAnsi="Times New Roman" w:cs="Times New Roman"/>
                <w:b/>
                <w:bCs/>
                <w:sz w:val="20"/>
                <w:szCs w:val="20"/>
              </w:rPr>
              <w:t>-</w:t>
            </w:r>
            <w:r>
              <w:rPr>
                <w:rFonts w:ascii="Times New Roman" w:hAnsi="Times New Roman" w:cs="Times New Roman"/>
                <w:b/>
                <w:bCs/>
                <w:sz w:val="20"/>
                <w:szCs w:val="20"/>
              </w:rPr>
              <w:t>5</w:t>
            </w:r>
            <w:r w:rsidR="00682169">
              <w:rPr>
                <w:rFonts w:ascii="Times New Roman" w:hAnsi="Times New Roman" w:cs="Times New Roman"/>
                <w:b/>
                <w:bCs/>
                <w:sz w:val="20"/>
                <w:szCs w:val="20"/>
              </w:rPr>
              <w:t xml:space="preserve">23 </w:t>
            </w:r>
            <w:r>
              <w:rPr>
                <w:rFonts w:ascii="Times New Roman" w:hAnsi="Times New Roman" w:cs="Times New Roman"/>
                <w:b/>
                <w:bCs/>
                <w:sz w:val="20"/>
                <w:szCs w:val="20"/>
              </w:rPr>
              <w:t>UYGULAMALI SOSYAL PSİKOLOJİ</w:t>
            </w:r>
          </w:p>
          <w:p w14:paraId="7959D0D6" w14:textId="690A40C7" w:rsidR="00D10A58" w:rsidRPr="00B866A4" w:rsidRDefault="006F2A08" w:rsidP="00682169">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Dr. Öğr. Üyesi Ayşe Şenay KOÇ</w:t>
            </w:r>
          </w:p>
        </w:tc>
      </w:tr>
      <w:tr w:rsidR="00D10A58" w:rsidRPr="00B866A4" w14:paraId="36025014" w14:textId="77777777" w:rsidTr="00E30A4E">
        <w:trPr>
          <w:trHeight w:val="397"/>
        </w:trPr>
        <w:tc>
          <w:tcPr>
            <w:tcW w:w="2061" w:type="dxa"/>
            <w:vAlign w:val="center"/>
          </w:tcPr>
          <w:p w14:paraId="2174B541" w14:textId="7777AF15" w:rsidR="00D10A58" w:rsidRPr="00B866A4" w:rsidRDefault="00F61914" w:rsidP="00272535">
            <w:pPr>
              <w:spacing w:line="360" w:lineRule="auto"/>
              <w:ind w:left="-57" w:right="-57"/>
              <w:rPr>
                <w:rFonts w:ascii="Times New Roman" w:hAnsi="Times New Roman" w:cs="Times New Roman"/>
                <w:b/>
                <w:sz w:val="20"/>
                <w:szCs w:val="20"/>
              </w:rPr>
            </w:pPr>
            <w:r w:rsidRPr="00B866A4">
              <w:rPr>
                <w:rFonts w:ascii="Times New Roman" w:hAnsi="Times New Roman" w:cs="Times New Roman"/>
                <w:b/>
                <w:sz w:val="20"/>
                <w:szCs w:val="20"/>
              </w:rPr>
              <w:t>Öğrencinin Adı Soyadı</w:t>
            </w:r>
          </w:p>
        </w:tc>
        <w:tc>
          <w:tcPr>
            <w:tcW w:w="2714" w:type="dxa"/>
            <w:vAlign w:val="center"/>
          </w:tcPr>
          <w:p w14:paraId="155A32D7" w14:textId="77777777" w:rsidR="00D10A58" w:rsidRPr="00B866A4" w:rsidRDefault="00D10A58" w:rsidP="00272535">
            <w:pPr>
              <w:spacing w:line="360" w:lineRule="auto"/>
              <w:ind w:left="-57" w:right="-57"/>
              <w:jc w:val="both"/>
              <w:rPr>
                <w:rFonts w:ascii="Times New Roman" w:hAnsi="Times New Roman" w:cs="Times New Roman"/>
                <w:sz w:val="20"/>
                <w:szCs w:val="20"/>
              </w:rPr>
            </w:pPr>
          </w:p>
        </w:tc>
        <w:tc>
          <w:tcPr>
            <w:tcW w:w="2003" w:type="dxa"/>
            <w:vAlign w:val="center"/>
          </w:tcPr>
          <w:p w14:paraId="405D2CBC" w14:textId="34FDC4E5" w:rsidR="00D10A58" w:rsidRPr="00B866A4" w:rsidRDefault="00622F5B" w:rsidP="00272535">
            <w:pPr>
              <w:spacing w:line="360" w:lineRule="auto"/>
              <w:ind w:left="-57" w:right="-57"/>
              <w:rPr>
                <w:rFonts w:ascii="Times New Roman" w:hAnsi="Times New Roman" w:cs="Times New Roman"/>
                <w:sz w:val="20"/>
                <w:szCs w:val="20"/>
              </w:rPr>
            </w:pPr>
            <w:r>
              <w:rPr>
                <w:rFonts w:ascii="Times New Roman" w:hAnsi="Times New Roman" w:cs="Times New Roman"/>
                <w:b/>
                <w:sz w:val="20"/>
                <w:szCs w:val="20"/>
              </w:rPr>
              <w:t>Bölüm/Program</w:t>
            </w:r>
          </w:p>
        </w:tc>
        <w:tc>
          <w:tcPr>
            <w:tcW w:w="2851" w:type="dxa"/>
            <w:vAlign w:val="center"/>
          </w:tcPr>
          <w:p w14:paraId="5189FED7" w14:textId="34AF1CEC" w:rsidR="00D10A58" w:rsidRPr="00B866A4" w:rsidRDefault="006F2A08" w:rsidP="00272535">
            <w:pPr>
              <w:spacing w:line="360" w:lineRule="auto"/>
              <w:jc w:val="both"/>
              <w:rPr>
                <w:rFonts w:ascii="Times New Roman" w:hAnsi="Times New Roman" w:cs="Times New Roman"/>
                <w:sz w:val="20"/>
                <w:szCs w:val="20"/>
              </w:rPr>
            </w:pPr>
            <w:r>
              <w:rPr>
                <w:rFonts w:ascii="Times New Roman" w:hAnsi="Times New Roman" w:cs="Times New Roman"/>
                <w:sz w:val="20"/>
                <w:szCs w:val="20"/>
              </w:rPr>
              <w:t>PSİKOLOJİ</w:t>
            </w:r>
          </w:p>
        </w:tc>
      </w:tr>
      <w:tr w:rsidR="00D10A58" w:rsidRPr="00B866A4" w14:paraId="1CA7A6DF" w14:textId="77777777" w:rsidTr="00E30A4E">
        <w:trPr>
          <w:trHeight w:val="397"/>
        </w:trPr>
        <w:tc>
          <w:tcPr>
            <w:tcW w:w="2061" w:type="dxa"/>
            <w:vAlign w:val="center"/>
          </w:tcPr>
          <w:p w14:paraId="11C6DE2B" w14:textId="0C46336B" w:rsidR="00D10A58" w:rsidRPr="00B866A4" w:rsidRDefault="00F61914" w:rsidP="00272535">
            <w:pPr>
              <w:spacing w:line="360" w:lineRule="auto"/>
              <w:ind w:left="-57" w:right="-57"/>
              <w:rPr>
                <w:rFonts w:ascii="Times New Roman" w:hAnsi="Times New Roman" w:cs="Times New Roman"/>
                <w:b/>
                <w:sz w:val="20"/>
                <w:szCs w:val="20"/>
              </w:rPr>
            </w:pPr>
            <w:r w:rsidRPr="00B866A4">
              <w:rPr>
                <w:rFonts w:ascii="Times New Roman" w:hAnsi="Times New Roman" w:cs="Times New Roman"/>
                <w:b/>
                <w:sz w:val="20"/>
                <w:szCs w:val="20"/>
              </w:rPr>
              <w:t>Öğrencinin</w:t>
            </w:r>
            <w:r w:rsidR="00C30737" w:rsidRPr="00B866A4">
              <w:rPr>
                <w:rFonts w:ascii="Times New Roman" w:hAnsi="Times New Roman" w:cs="Times New Roman"/>
                <w:b/>
                <w:sz w:val="20"/>
                <w:szCs w:val="20"/>
              </w:rPr>
              <w:t xml:space="preserve"> </w:t>
            </w:r>
            <w:r w:rsidRPr="00B866A4">
              <w:rPr>
                <w:rFonts w:ascii="Times New Roman" w:hAnsi="Times New Roman" w:cs="Times New Roman"/>
                <w:b/>
                <w:sz w:val="20"/>
                <w:szCs w:val="20"/>
              </w:rPr>
              <w:t>Numarası</w:t>
            </w:r>
          </w:p>
        </w:tc>
        <w:tc>
          <w:tcPr>
            <w:tcW w:w="2714" w:type="dxa"/>
            <w:vAlign w:val="center"/>
          </w:tcPr>
          <w:p w14:paraId="1545D55D" w14:textId="77777777" w:rsidR="00D10A58" w:rsidRPr="00B866A4" w:rsidRDefault="00D10A58" w:rsidP="00272535">
            <w:pPr>
              <w:spacing w:line="360" w:lineRule="auto"/>
              <w:ind w:left="-57" w:right="-57"/>
              <w:jc w:val="both"/>
              <w:rPr>
                <w:rFonts w:ascii="Times New Roman" w:hAnsi="Times New Roman" w:cs="Times New Roman"/>
                <w:sz w:val="20"/>
                <w:szCs w:val="20"/>
              </w:rPr>
            </w:pPr>
          </w:p>
        </w:tc>
        <w:tc>
          <w:tcPr>
            <w:tcW w:w="2003" w:type="dxa"/>
            <w:vAlign w:val="center"/>
          </w:tcPr>
          <w:p w14:paraId="33171E0A" w14:textId="12868ADD" w:rsidR="00D10A58" w:rsidRPr="00B866A4" w:rsidRDefault="00682169" w:rsidP="00272535">
            <w:pPr>
              <w:spacing w:line="360" w:lineRule="auto"/>
              <w:ind w:left="-57" w:right="-57"/>
              <w:rPr>
                <w:rFonts w:ascii="Times New Roman" w:hAnsi="Times New Roman" w:cs="Times New Roman"/>
                <w:b/>
                <w:sz w:val="20"/>
                <w:szCs w:val="20"/>
              </w:rPr>
            </w:pPr>
            <w:r>
              <w:rPr>
                <w:rFonts w:ascii="Times New Roman" w:hAnsi="Times New Roman" w:cs="Times New Roman"/>
                <w:b/>
                <w:sz w:val="20"/>
                <w:szCs w:val="20"/>
              </w:rPr>
              <w:t>Teslim Tarihi</w:t>
            </w:r>
          </w:p>
        </w:tc>
        <w:tc>
          <w:tcPr>
            <w:tcW w:w="2851" w:type="dxa"/>
            <w:vAlign w:val="center"/>
          </w:tcPr>
          <w:p w14:paraId="18E82387" w14:textId="771819B6" w:rsidR="00D10A58" w:rsidRPr="00B866A4" w:rsidRDefault="006F2A08" w:rsidP="00272535">
            <w:pPr>
              <w:spacing w:line="360" w:lineRule="auto"/>
              <w:jc w:val="both"/>
              <w:rPr>
                <w:rFonts w:ascii="Times New Roman" w:hAnsi="Times New Roman" w:cs="Times New Roman"/>
                <w:sz w:val="20"/>
                <w:szCs w:val="20"/>
              </w:rPr>
            </w:pPr>
            <w:r>
              <w:rPr>
                <w:rFonts w:ascii="Times New Roman" w:hAnsi="Times New Roman" w:cs="Times New Roman"/>
                <w:sz w:val="20"/>
                <w:szCs w:val="20"/>
              </w:rPr>
              <w:t>15 MAYIS 2026</w:t>
            </w:r>
          </w:p>
        </w:tc>
      </w:tr>
      <w:tr w:rsidR="00E30A4E" w:rsidRPr="00B866A4" w14:paraId="5EBA5130" w14:textId="77777777" w:rsidTr="00E30A4E">
        <w:trPr>
          <w:trHeight w:val="397"/>
        </w:trPr>
        <w:tc>
          <w:tcPr>
            <w:tcW w:w="2061" w:type="dxa"/>
            <w:vAlign w:val="center"/>
          </w:tcPr>
          <w:p w14:paraId="66B96EA9" w14:textId="149292CE" w:rsidR="00E30A4E" w:rsidRPr="00B866A4" w:rsidRDefault="00E30A4E" w:rsidP="00272535">
            <w:pPr>
              <w:spacing w:line="360" w:lineRule="auto"/>
              <w:ind w:left="-57" w:right="-57"/>
              <w:rPr>
                <w:rFonts w:ascii="Times New Roman" w:hAnsi="Times New Roman" w:cs="Times New Roman"/>
                <w:sz w:val="20"/>
                <w:szCs w:val="20"/>
              </w:rPr>
            </w:pPr>
            <w:r w:rsidRPr="00B866A4">
              <w:rPr>
                <w:rFonts w:ascii="Times New Roman" w:hAnsi="Times New Roman" w:cs="Times New Roman"/>
                <w:b/>
                <w:sz w:val="20"/>
                <w:szCs w:val="20"/>
              </w:rPr>
              <w:t>Öğrencinin İmzası</w:t>
            </w:r>
          </w:p>
        </w:tc>
        <w:tc>
          <w:tcPr>
            <w:tcW w:w="2714" w:type="dxa"/>
            <w:vAlign w:val="center"/>
          </w:tcPr>
          <w:p w14:paraId="72D72554" w14:textId="77777777" w:rsidR="00E30A4E" w:rsidRPr="00B866A4" w:rsidRDefault="00E30A4E" w:rsidP="00272535">
            <w:pPr>
              <w:spacing w:line="360" w:lineRule="auto"/>
              <w:ind w:left="-57" w:right="-57"/>
              <w:jc w:val="both"/>
              <w:rPr>
                <w:rFonts w:ascii="Times New Roman" w:hAnsi="Times New Roman" w:cs="Times New Roman"/>
                <w:b/>
                <w:sz w:val="20"/>
                <w:szCs w:val="20"/>
              </w:rPr>
            </w:pPr>
          </w:p>
        </w:tc>
        <w:tc>
          <w:tcPr>
            <w:tcW w:w="2003" w:type="dxa"/>
            <w:vMerge w:val="restart"/>
            <w:vAlign w:val="center"/>
          </w:tcPr>
          <w:p w14:paraId="42C002D9" w14:textId="327AEE88" w:rsidR="00E30A4E" w:rsidRPr="00B866A4" w:rsidRDefault="00E30A4E" w:rsidP="00272535">
            <w:pPr>
              <w:spacing w:line="360" w:lineRule="auto"/>
              <w:ind w:left="-57" w:right="-57"/>
              <w:rPr>
                <w:rFonts w:ascii="Times New Roman" w:hAnsi="Times New Roman" w:cs="Times New Roman"/>
                <w:sz w:val="20"/>
                <w:szCs w:val="20"/>
              </w:rPr>
            </w:pPr>
            <w:r>
              <w:rPr>
                <w:rFonts w:ascii="Times New Roman" w:hAnsi="Times New Roman" w:cs="Times New Roman"/>
                <w:b/>
                <w:sz w:val="20"/>
                <w:szCs w:val="20"/>
              </w:rPr>
              <w:t>Ödev/Proje Başlığı</w:t>
            </w:r>
          </w:p>
        </w:tc>
        <w:tc>
          <w:tcPr>
            <w:tcW w:w="2851" w:type="dxa"/>
            <w:vMerge w:val="restart"/>
            <w:vAlign w:val="center"/>
          </w:tcPr>
          <w:p w14:paraId="5B3A1812" w14:textId="533C4726" w:rsidR="00E30A4E" w:rsidRPr="00B866A4" w:rsidRDefault="006F2A08" w:rsidP="006F2A08">
            <w:pPr>
              <w:jc w:val="both"/>
              <w:rPr>
                <w:rFonts w:ascii="Times New Roman" w:hAnsi="Times New Roman" w:cs="Times New Roman"/>
                <w:sz w:val="20"/>
                <w:szCs w:val="20"/>
              </w:rPr>
            </w:pPr>
            <w:r w:rsidRPr="006F2A08">
              <w:rPr>
                <w:rFonts w:ascii="Times New Roman" w:hAnsi="Times New Roman" w:cs="Times New Roman"/>
                <w:sz w:val="20"/>
                <w:szCs w:val="20"/>
              </w:rPr>
              <w:t>İnsan Kaynaklarında Duygusal Emek ve Rol Belirsizliği: Sosyal Psikolojik Bir Değerlendirme</w:t>
            </w:r>
          </w:p>
        </w:tc>
      </w:tr>
      <w:tr w:rsidR="00E30A4E" w:rsidRPr="00B866A4" w14:paraId="51412FCE" w14:textId="77777777" w:rsidTr="00E30A4E">
        <w:trPr>
          <w:trHeight w:val="397"/>
        </w:trPr>
        <w:tc>
          <w:tcPr>
            <w:tcW w:w="2061" w:type="dxa"/>
            <w:vAlign w:val="center"/>
          </w:tcPr>
          <w:p w14:paraId="2CC998CC" w14:textId="5A6E70EE" w:rsidR="00E30A4E" w:rsidRPr="00B866A4" w:rsidRDefault="00622F5B" w:rsidP="00272535">
            <w:pPr>
              <w:spacing w:line="360" w:lineRule="auto"/>
              <w:ind w:left="-57" w:right="-57"/>
              <w:rPr>
                <w:rFonts w:ascii="Times New Roman" w:hAnsi="Times New Roman" w:cs="Times New Roman"/>
                <w:sz w:val="20"/>
                <w:szCs w:val="20"/>
              </w:rPr>
            </w:pPr>
            <w:r>
              <w:rPr>
                <w:rFonts w:ascii="Times New Roman" w:hAnsi="Times New Roman" w:cs="Times New Roman"/>
                <w:b/>
                <w:sz w:val="20"/>
                <w:szCs w:val="20"/>
              </w:rPr>
              <w:t>Akademik Yıl/Yarıyıl</w:t>
            </w:r>
          </w:p>
        </w:tc>
        <w:tc>
          <w:tcPr>
            <w:tcW w:w="2714" w:type="dxa"/>
            <w:vAlign w:val="center"/>
          </w:tcPr>
          <w:p w14:paraId="4CF79556" w14:textId="4EC23C49" w:rsidR="00E30A4E" w:rsidRPr="00B866A4" w:rsidRDefault="006F2A08" w:rsidP="00272535">
            <w:pPr>
              <w:spacing w:line="360" w:lineRule="auto"/>
              <w:ind w:left="-57" w:right="-57"/>
              <w:jc w:val="both"/>
              <w:rPr>
                <w:rFonts w:ascii="Times New Roman" w:hAnsi="Times New Roman" w:cs="Times New Roman"/>
                <w:sz w:val="20"/>
                <w:szCs w:val="20"/>
              </w:rPr>
            </w:pPr>
            <w:r>
              <w:rPr>
                <w:rFonts w:ascii="Times New Roman" w:hAnsi="Times New Roman" w:cs="Times New Roman"/>
                <w:sz w:val="20"/>
                <w:szCs w:val="20"/>
              </w:rPr>
              <w:t>2025-26 BAHAR</w:t>
            </w:r>
          </w:p>
        </w:tc>
        <w:tc>
          <w:tcPr>
            <w:tcW w:w="2003" w:type="dxa"/>
            <w:vMerge/>
            <w:vAlign w:val="center"/>
          </w:tcPr>
          <w:p w14:paraId="5128EC2B" w14:textId="38C8F497" w:rsidR="00E30A4E" w:rsidRPr="00B866A4" w:rsidRDefault="00E30A4E" w:rsidP="00272535">
            <w:pPr>
              <w:spacing w:line="360" w:lineRule="auto"/>
              <w:ind w:left="-57" w:right="-57"/>
              <w:rPr>
                <w:rFonts w:ascii="Times New Roman" w:hAnsi="Times New Roman" w:cs="Times New Roman"/>
                <w:sz w:val="20"/>
                <w:szCs w:val="20"/>
              </w:rPr>
            </w:pPr>
          </w:p>
        </w:tc>
        <w:tc>
          <w:tcPr>
            <w:tcW w:w="2851" w:type="dxa"/>
            <w:vMerge/>
            <w:vAlign w:val="center"/>
          </w:tcPr>
          <w:p w14:paraId="29F904FD" w14:textId="77777777" w:rsidR="00E30A4E" w:rsidRPr="00B866A4" w:rsidRDefault="00E30A4E" w:rsidP="00272535">
            <w:pPr>
              <w:spacing w:line="360" w:lineRule="auto"/>
              <w:jc w:val="both"/>
              <w:rPr>
                <w:rFonts w:ascii="Times New Roman" w:hAnsi="Times New Roman" w:cs="Times New Roman"/>
                <w:sz w:val="20"/>
                <w:szCs w:val="20"/>
              </w:rPr>
            </w:pPr>
          </w:p>
        </w:tc>
      </w:tr>
    </w:tbl>
    <w:p w14:paraId="63FEC56F" w14:textId="77777777" w:rsidR="00622F5B" w:rsidRPr="00B866A4" w:rsidRDefault="00622F5B" w:rsidP="00682169">
      <w:pPr>
        <w:spacing w:line="360" w:lineRule="auto"/>
        <w:rPr>
          <w:rFonts w:ascii="Times New Roman" w:hAnsi="Times New Roman" w:cs="Times New Roman"/>
          <w:sz w:val="20"/>
          <w:szCs w:val="20"/>
        </w:rPr>
      </w:pPr>
    </w:p>
    <w:p w14:paraId="3FE92D4F" w14:textId="2AABFDF4" w:rsidR="00B866A4" w:rsidRPr="00B866A4" w:rsidRDefault="00B866A4" w:rsidP="00272535">
      <w:pPr>
        <w:spacing w:line="360" w:lineRule="auto"/>
        <w:jc w:val="center"/>
        <w:rPr>
          <w:rFonts w:ascii="Times New Roman" w:hAnsi="Times New Roman" w:cs="Times New Roman"/>
          <w:b/>
          <w:sz w:val="20"/>
          <w:szCs w:val="20"/>
        </w:rPr>
      </w:pPr>
      <w:r w:rsidRPr="00B866A4">
        <w:rPr>
          <w:rFonts w:ascii="Times New Roman" w:hAnsi="Times New Roman" w:cs="Times New Roman"/>
          <w:b/>
          <w:sz w:val="20"/>
          <w:szCs w:val="20"/>
        </w:rPr>
        <w:t>AÇIKLAMALAR</w:t>
      </w:r>
      <w:r w:rsidR="008059FB">
        <w:rPr>
          <w:rFonts w:ascii="Times New Roman" w:hAnsi="Times New Roman" w:cs="Times New Roman"/>
          <w:b/>
          <w:sz w:val="20"/>
          <w:szCs w:val="20"/>
        </w:rPr>
        <w:t xml:space="preserve"> </w:t>
      </w:r>
    </w:p>
    <w:p w14:paraId="7B6D480B" w14:textId="64246514" w:rsidR="00F56B4E" w:rsidRPr="00F56B4E" w:rsidRDefault="00F56B4E" w:rsidP="00F8107B">
      <w:pPr>
        <w:jc w:val="both"/>
        <w:rPr>
          <w:rFonts w:ascii="Times New Roman" w:hAnsi="Times New Roman" w:cs="Times New Roman"/>
          <w:sz w:val="20"/>
          <w:szCs w:val="20"/>
        </w:rPr>
      </w:pPr>
      <w:r w:rsidRPr="00F56B4E">
        <w:rPr>
          <w:rFonts w:ascii="Times New Roman" w:hAnsi="Times New Roman" w:cs="Times New Roman"/>
          <w:sz w:val="20"/>
          <w:szCs w:val="20"/>
        </w:rPr>
        <w:t>Bu ödevin amacı, katıldığınız semineri:</w:t>
      </w:r>
    </w:p>
    <w:p w14:paraId="2A71C8CE" w14:textId="5F6CF6C1" w:rsidR="00F56B4E" w:rsidRPr="00F56B4E" w:rsidRDefault="00F56B4E" w:rsidP="00F8107B">
      <w:pPr>
        <w:pStyle w:val="ListeParagraf"/>
        <w:numPr>
          <w:ilvl w:val="0"/>
          <w:numId w:val="17"/>
        </w:numPr>
        <w:jc w:val="both"/>
        <w:rPr>
          <w:rFonts w:ascii="Times New Roman" w:hAnsi="Times New Roman" w:cs="Times New Roman"/>
          <w:sz w:val="20"/>
          <w:szCs w:val="20"/>
        </w:rPr>
      </w:pPr>
      <w:r w:rsidRPr="00F56B4E">
        <w:rPr>
          <w:rFonts w:ascii="Times New Roman" w:hAnsi="Times New Roman" w:cs="Times New Roman"/>
          <w:sz w:val="20"/>
          <w:szCs w:val="20"/>
        </w:rPr>
        <w:t>Sosyal psikoloji kuramlarıyla ilişkilendirmeniz,</w:t>
      </w:r>
    </w:p>
    <w:p w14:paraId="6A315595" w14:textId="183C717C" w:rsidR="00F56B4E" w:rsidRPr="00F56B4E" w:rsidRDefault="00F56B4E" w:rsidP="00F8107B">
      <w:pPr>
        <w:pStyle w:val="ListeParagraf"/>
        <w:numPr>
          <w:ilvl w:val="0"/>
          <w:numId w:val="17"/>
        </w:numPr>
        <w:jc w:val="both"/>
        <w:rPr>
          <w:rFonts w:ascii="Times New Roman" w:hAnsi="Times New Roman" w:cs="Times New Roman"/>
          <w:sz w:val="20"/>
          <w:szCs w:val="20"/>
        </w:rPr>
      </w:pPr>
      <w:r w:rsidRPr="00F56B4E">
        <w:rPr>
          <w:rFonts w:ascii="Times New Roman" w:hAnsi="Times New Roman" w:cs="Times New Roman"/>
          <w:sz w:val="20"/>
          <w:szCs w:val="20"/>
        </w:rPr>
        <w:t>Ampirik bulgularla desteklemeniz,</w:t>
      </w:r>
    </w:p>
    <w:p w14:paraId="01AD31AA" w14:textId="33CF91FE" w:rsidR="00F56B4E" w:rsidRPr="00F56B4E" w:rsidRDefault="00F56B4E" w:rsidP="00F8107B">
      <w:pPr>
        <w:pStyle w:val="ListeParagraf"/>
        <w:numPr>
          <w:ilvl w:val="0"/>
          <w:numId w:val="17"/>
        </w:numPr>
        <w:jc w:val="both"/>
        <w:rPr>
          <w:rFonts w:ascii="Times New Roman" w:hAnsi="Times New Roman" w:cs="Times New Roman"/>
          <w:sz w:val="20"/>
          <w:szCs w:val="20"/>
        </w:rPr>
      </w:pPr>
      <w:r w:rsidRPr="00F56B4E">
        <w:rPr>
          <w:rFonts w:ascii="Times New Roman" w:hAnsi="Times New Roman" w:cs="Times New Roman"/>
          <w:sz w:val="20"/>
          <w:szCs w:val="20"/>
        </w:rPr>
        <w:t>Uygulamalı çıkarımlar üretmeniz ve</w:t>
      </w:r>
    </w:p>
    <w:p w14:paraId="7930E73F" w14:textId="2263F279" w:rsidR="00F56B4E" w:rsidRDefault="00F56B4E" w:rsidP="00F8107B">
      <w:pPr>
        <w:pStyle w:val="ListeParagraf"/>
        <w:numPr>
          <w:ilvl w:val="0"/>
          <w:numId w:val="17"/>
        </w:numPr>
        <w:jc w:val="both"/>
        <w:rPr>
          <w:rFonts w:ascii="Times New Roman" w:hAnsi="Times New Roman" w:cs="Times New Roman"/>
          <w:sz w:val="20"/>
          <w:szCs w:val="20"/>
        </w:rPr>
      </w:pPr>
      <w:r w:rsidRPr="00F56B4E">
        <w:rPr>
          <w:rFonts w:ascii="Times New Roman" w:hAnsi="Times New Roman" w:cs="Times New Roman"/>
          <w:sz w:val="20"/>
          <w:szCs w:val="20"/>
        </w:rPr>
        <w:t>Eleştirel bir bakış açısıyla değerlendirmenizdir.</w:t>
      </w:r>
    </w:p>
    <w:p w14:paraId="52BD84A0" w14:textId="6A6BEDFD" w:rsidR="00F56B4E" w:rsidRPr="00F56B4E" w:rsidRDefault="00F56B4E" w:rsidP="00F8107B">
      <w:pPr>
        <w:jc w:val="both"/>
        <w:rPr>
          <w:rFonts w:ascii="Times New Roman" w:hAnsi="Times New Roman" w:cs="Times New Roman"/>
          <w:sz w:val="20"/>
          <w:szCs w:val="20"/>
        </w:rPr>
      </w:pPr>
      <w:r w:rsidRPr="00F56B4E">
        <w:rPr>
          <w:rFonts w:ascii="Times New Roman" w:hAnsi="Times New Roman" w:cs="Times New Roman"/>
          <w:sz w:val="20"/>
          <w:szCs w:val="20"/>
        </w:rPr>
        <w:t>Sadece özet değil, analiz ve yorum içermelidir</w:t>
      </w:r>
      <w:r>
        <w:rPr>
          <w:rFonts w:ascii="Times New Roman" w:hAnsi="Times New Roman" w:cs="Times New Roman"/>
          <w:sz w:val="20"/>
          <w:szCs w:val="20"/>
        </w:rPr>
        <w:t>.</w:t>
      </w:r>
      <w:r w:rsidR="00AB06C8">
        <w:rPr>
          <w:rFonts w:ascii="Times New Roman" w:hAnsi="Times New Roman" w:cs="Times New Roman"/>
          <w:sz w:val="20"/>
          <w:szCs w:val="20"/>
        </w:rPr>
        <w:t xml:space="preserve"> Kaynakça eklemeyi unutmayınız.</w:t>
      </w:r>
    </w:p>
    <w:p w14:paraId="21A99844" w14:textId="00E20044" w:rsidR="00A42C54" w:rsidRPr="00A42C54" w:rsidRDefault="00A42C54" w:rsidP="00F8107B">
      <w:pPr>
        <w:jc w:val="center"/>
        <w:rPr>
          <w:rFonts w:ascii="Times New Roman" w:hAnsi="Times New Roman" w:cs="Times New Roman"/>
          <w:b/>
          <w:sz w:val="20"/>
          <w:szCs w:val="20"/>
        </w:rPr>
      </w:pPr>
      <w:r>
        <w:rPr>
          <w:rFonts w:ascii="Times New Roman" w:hAnsi="Times New Roman" w:cs="Times New Roman"/>
          <w:b/>
          <w:sz w:val="20"/>
          <w:szCs w:val="20"/>
        </w:rPr>
        <w:t>ÖDEV</w:t>
      </w:r>
      <w:r w:rsidR="00E30A4E">
        <w:rPr>
          <w:rFonts w:ascii="Times New Roman" w:hAnsi="Times New Roman" w:cs="Times New Roman"/>
          <w:b/>
          <w:sz w:val="20"/>
          <w:szCs w:val="20"/>
        </w:rPr>
        <w:t xml:space="preserve"> / PROJEDE YER ALACAK İÇERİKLER</w:t>
      </w:r>
    </w:p>
    <w:p w14:paraId="2FF79355" w14:textId="77777777" w:rsidR="00272535" w:rsidRPr="009A0BF7" w:rsidRDefault="00272535" w:rsidP="00F8107B">
      <w:pPr>
        <w:rPr>
          <w:rFonts w:ascii="Times New Roman" w:hAnsi="Times New Roman" w:cs="Times New Roman"/>
          <w:bCs/>
          <w:sz w:val="20"/>
          <w:szCs w:val="20"/>
        </w:rPr>
      </w:pPr>
    </w:p>
    <w:tbl>
      <w:tblPr>
        <w:tblStyle w:val="TabloKlavuzu"/>
        <w:tblW w:w="0" w:type="auto"/>
        <w:tblInd w:w="360" w:type="dxa"/>
        <w:tblLook w:val="04A0" w:firstRow="1" w:lastRow="0" w:firstColumn="1" w:lastColumn="0" w:noHBand="0" w:noVBand="1"/>
      </w:tblPr>
      <w:tblGrid>
        <w:gridCol w:w="9269"/>
      </w:tblGrid>
      <w:tr w:rsidR="00F8107B" w:rsidRPr="00682169" w14:paraId="297848EE" w14:textId="77777777" w:rsidTr="00A00AC0">
        <w:trPr>
          <w:trHeight w:val="1620"/>
        </w:trPr>
        <w:tc>
          <w:tcPr>
            <w:tcW w:w="9269" w:type="dxa"/>
          </w:tcPr>
          <w:p w14:paraId="1B2BF50D" w14:textId="3DAABF17" w:rsidR="00F8107B" w:rsidRPr="00682169" w:rsidRDefault="00F8107B" w:rsidP="00F8107B">
            <w:pPr>
              <w:jc w:val="both"/>
              <w:rPr>
                <w:rFonts w:ascii="Times New Roman" w:hAnsi="Times New Roman" w:cs="Times New Roman"/>
                <w:b/>
                <w:sz w:val="20"/>
                <w:szCs w:val="20"/>
              </w:rPr>
            </w:pPr>
            <w:r w:rsidRPr="00682169">
              <w:rPr>
                <w:rFonts w:ascii="Times New Roman" w:hAnsi="Times New Roman" w:cs="Times New Roman"/>
                <w:b/>
                <w:sz w:val="20"/>
                <w:szCs w:val="20"/>
              </w:rPr>
              <w:t>Öğrenme Çıktıları</w:t>
            </w:r>
            <w:r>
              <w:rPr>
                <w:rFonts w:ascii="Times New Roman" w:hAnsi="Times New Roman" w:cs="Times New Roman"/>
                <w:b/>
                <w:sz w:val="20"/>
                <w:szCs w:val="20"/>
              </w:rPr>
              <w:t>:</w:t>
            </w:r>
          </w:p>
          <w:p w14:paraId="60AEB590" w14:textId="300D6599" w:rsidR="00F8107B" w:rsidRPr="00682169" w:rsidRDefault="00F8107B" w:rsidP="00F8107B">
            <w:pPr>
              <w:jc w:val="both"/>
              <w:rPr>
                <w:rFonts w:ascii="Times New Roman" w:hAnsi="Times New Roman" w:cs="Times New Roman"/>
                <w:b/>
                <w:sz w:val="20"/>
                <w:szCs w:val="20"/>
              </w:rPr>
            </w:pPr>
            <w:r w:rsidRPr="00F56B4E">
              <w:rPr>
                <w:rFonts w:ascii="Times New Roman" w:hAnsi="Times New Roman" w:cs="Times New Roman"/>
                <w:bCs/>
                <w:sz w:val="20"/>
                <w:szCs w:val="20"/>
              </w:rPr>
              <w:t>Bu ödev, öğrencilerin (</w:t>
            </w:r>
            <w:r>
              <w:rPr>
                <w:rFonts w:ascii="Times New Roman" w:hAnsi="Times New Roman" w:cs="Times New Roman"/>
                <w:bCs/>
                <w:sz w:val="20"/>
                <w:szCs w:val="20"/>
              </w:rPr>
              <w:t>ÖÇ</w:t>
            </w:r>
            <w:r w:rsidRPr="00F56B4E">
              <w:rPr>
                <w:rFonts w:ascii="Times New Roman" w:hAnsi="Times New Roman" w:cs="Times New Roman"/>
                <w:bCs/>
                <w:sz w:val="20"/>
                <w:szCs w:val="20"/>
              </w:rPr>
              <w:t xml:space="preserve">1, </w:t>
            </w:r>
            <w:r>
              <w:rPr>
                <w:rFonts w:ascii="Times New Roman" w:hAnsi="Times New Roman" w:cs="Times New Roman"/>
                <w:bCs/>
                <w:sz w:val="20"/>
                <w:szCs w:val="20"/>
              </w:rPr>
              <w:t>ÖÇ</w:t>
            </w:r>
            <w:r w:rsidRPr="00F56B4E">
              <w:rPr>
                <w:rFonts w:ascii="Times New Roman" w:hAnsi="Times New Roman" w:cs="Times New Roman"/>
                <w:bCs/>
                <w:sz w:val="20"/>
                <w:szCs w:val="20"/>
              </w:rPr>
              <w:t>2) temel ve uygulamalı sosyal psikoloji bilgisini bütünleştirme, (</w:t>
            </w:r>
            <w:r>
              <w:rPr>
                <w:rFonts w:ascii="Times New Roman" w:hAnsi="Times New Roman" w:cs="Times New Roman"/>
                <w:bCs/>
                <w:sz w:val="20"/>
                <w:szCs w:val="20"/>
              </w:rPr>
              <w:t>ÖÇ</w:t>
            </w:r>
            <w:r w:rsidRPr="00F56B4E">
              <w:rPr>
                <w:rFonts w:ascii="Times New Roman" w:hAnsi="Times New Roman" w:cs="Times New Roman"/>
                <w:bCs/>
                <w:sz w:val="20"/>
                <w:szCs w:val="20"/>
              </w:rPr>
              <w:t xml:space="preserve">3, </w:t>
            </w:r>
            <w:r>
              <w:rPr>
                <w:rFonts w:ascii="Times New Roman" w:hAnsi="Times New Roman" w:cs="Times New Roman"/>
                <w:bCs/>
                <w:sz w:val="20"/>
                <w:szCs w:val="20"/>
              </w:rPr>
              <w:t>ÖÇ</w:t>
            </w:r>
            <w:r w:rsidRPr="00F56B4E">
              <w:rPr>
                <w:rFonts w:ascii="Times New Roman" w:hAnsi="Times New Roman" w:cs="Times New Roman"/>
                <w:bCs/>
                <w:sz w:val="20"/>
                <w:szCs w:val="20"/>
              </w:rPr>
              <w:t>7) kuramsal bilgileri pratik problemlere uygulama ve çözüm önerileri geliştirme, (</w:t>
            </w:r>
            <w:r>
              <w:rPr>
                <w:rFonts w:ascii="Times New Roman" w:hAnsi="Times New Roman" w:cs="Times New Roman"/>
                <w:bCs/>
                <w:sz w:val="20"/>
                <w:szCs w:val="20"/>
              </w:rPr>
              <w:t>ÖÇ</w:t>
            </w:r>
            <w:r w:rsidRPr="00F56B4E">
              <w:rPr>
                <w:rFonts w:ascii="Times New Roman" w:hAnsi="Times New Roman" w:cs="Times New Roman"/>
                <w:bCs/>
                <w:sz w:val="20"/>
                <w:szCs w:val="20"/>
              </w:rPr>
              <w:t xml:space="preserve">4, </w:t>
            </w:r>
            <w:r>
              <w:rPr>
                <w:rFonts w:ascii="Times New Roman" w:hAnsi="Times New Roman" w:cs="Times New Roman"/>
                <w:bCs/>
                <w:sz w:val="20"/>
                <w:szCs w:val="20"/>
              </w:rPr>
              <w:t>ÖÇ</w:t>
            </w:r>
            <w:r w:rsidRPr="00F56B4E">
              <w:rPr>
                <w:rFonts w:ascii="Times New Roman" w:hAnsi="Times New Roman" w:cs="Times New Roman"/>
                <w:bCs/>
                <w:sz w:val="20"/>
                <w:szCs w:val="20"/>
              </w:rPr>
              <w:t>9) sosyal psikolojik olguları çok boyutlu analiz etme, (</w:t>
            </w:r>
            <w:r>
              <w:rPr>
                <w:rFonts w:ascii="Times New Roman" w:hAnsi="Times New Roman" w:cs="Times New Roman"/>
                <w:bCs/>
                <w:sz w:val="20"/>
                <w:szCs w:val="20"/>
              </w:rPr>
              <w:t>ÖÇ</w:t>
            </w:r>
            <w:r w:rsidRPr="00F56B4E">
              <w:rPr>
                <w:rFonts w:ascii="Times New Roman" w:hAnsi="Times New Roman" w:cs="Times New Roman"/>
                <w:bCs/>
                <w:sz w:val="20"/>
                <w:szCs w:val="20"/>
              </w:rPr>
              <w:t>5) kuram ve müdahale ayrımını kavrama, (</w:t>
            </w:r>
            <w:r>
              <w:rPr>
                <w:rFonts w:ascii="Times New Roman" w:hAnsi="Times New Roman" w:cs="Times New Roman"/>
                <w:bCs/>
                <w:sz w:val="20"/>
                <w:szCs w:val="20"/>
              </w:rPr>
              <w:t>ÖÇ</w:t>
            </w:r>
            <w:r w:rsidRPr="00F56B4E">
              <w:rPr>
                <w:rFonts w:ascii="Times New Roman" w:hAnsi="Times New Roman" w:cs="Times New Roman"/>
                <w:bCs/>
                <w:sz w:val="20"/>
                <w:szCs w:val="20"/>
              </w:rPr>
              <w:t xml:space="preserve">6, </w:t>
            </w:r>
            <w:r>
              <w:rPr>
                <w:rFonts w:ascii="Times New Roman" w:hAnsi="Times New Roman" w:cs="Times New Roman"/>
                <w:bCs/>
                <w:sz w:val="20"/>
                <w:szCs w:val="20"/>
              </w:rPr>
              <w:t>ÖÇ</w:t>
            </w:r>
            <w:r w:rsidRPr="00F56B4E">
              <w:rPr>
                <w:rFonts w:ascii="Times New Roman" w:hAnsi="Times New Roman" w:cs="Times New Roman"/>
                <w:bCs/>
                <w:sz w:val="20"/>
                <w:szCs w:val="20"/>
              </w:rPr>
              <w:t>10) bilimsel kanıtları değerlendirme ve araştırma temelli düşünme, (</w:t>
            </w:r>
            <w:r>
              <w:rPr>
                <w:rFonts w:ascii="Times New Roman" w:hAnsi="Times New Roman" w:cs="Times New Roman"/>
                <w:bCs/>
                <w:sz w:val="20"/>
                <w:szCs w:val="20"/>
              </w:rPr>
              <w:t>ÖÇ</w:t>
            </w:r>
            <w:r w:rsidRPr="00F56B4E">
              <w:rPr>
                <w:rFonts w:ascii="Times New Roman" w:hAnsi="Times New Roman" w:cs="Times New Roman"/>
                <w:bCs/>
                <w:sz w:val="20"/>
                <w:szCs w:val="20"/>
              </w:rPr>
              <w:t>8)</w:t>
            </w:r>
            <w:r>
              <w:rPr>
                <w:rFonts w:ascii="Times New Roman" w:hAnsi="Times New Roman" w:cs="Times New Roman"/>
                <w:bCs/>
                <w:sz w:val="20"/>
                <w:szCs w:val="20"/>
              </w:rPr>
              <w:t xml:space="preserve"> </w:t>
            </w:r>
            <w:r w:rsidRPr="00F56B4E">
              <w:rPr>
                <w:rFonts w:ascii="Times New Roman" w:hAnsi="Times New Roman" w:cs="Times New Roman"/>
                <w:bCs/>
                <w:sz w:val="20"/>
                <w:szCs w:val="20"/>
              </w:rPr>
              <w:t>akademik ve analitik yazım becerilerini kullanma yeterliklerini geliştirmeyi amaçlamaktadır.</w:t>
            </w:r>
          </w:p>
        </w:tc>
      </w:tr>
      <w:tr w:rsidR="00682169" w:rsidRPr="00682169" w14:paraId="5EECE578" w14:textId="77777777" w:rsidTr="00F56B4E">
        <w:trPr>
          <w:trHeight w:val="1134"/>
        </w:trPr>
        <w:tc>
          <w:tcPr>
            <w:tcW w:w="9269" w:type="dxa"/>
          </w:tcPr>
          <w:p w14:paraId="1493B449" w14:textId="77777777" w:rsidR="00682169" w:rsidRPr="00F8107B" w:rsidRDefault="00682169" w:rsidP="00F8107B">
            <w:pPr>
              <w:jc w:val="both"/>
              <w:rPr>
                <w:rFonts w:ascii="Times New Roman" w:hAnsi="Times New Roman" w:cs="Times New Roman"/>
                <w:b/>
                <w:sz w:val="20"/>
                <w:szCs w:val="20"/>
              </w:rPr>
            </w:pPr>
            <w:r w:rsidRPr="00F8107B">
              <w:rPr>
                <w:rFonts w:ascii="Times New Roman" w:hAnsi="Times New Roman" w:cs="Times New Roman"/>
                <w:b/>
                <w:sz w:val="20"/>
                <w:szCs w:val="20"/>
              </w:rPr>
              <w:t>Sürdürülebilir Kalkınma Amaçları (SKA, varsa):</w:t>
            </w:r>
          </w:p>
          <w:p w14:paraId="2370E7D2" w14:textId="77777777" w:rsidR="00F56B4E" w:rsidRPr="00F56B4E" w:rsidRDefault="00F56B4E" w:rsidP="00F8107B">
            <w:pPr>
              <w:jc w:val="both"/>
              <w:rPr>
                <w:rFonts w:ascii="Times New Roman" w:hAnsi="Times New Roman" w:cs="Times New Roman"/>
                <w:bCs/>
                <w:sz w:val="20"/>
                <w:szCs w:val="20"/>
              </w:rPr>
            </w:pPr>
            <w:r w:rsidRPr="00F56B4E">
              <w:rPr>
                <w:rFonts w:ascii="Times New Roman" w:hAnsi="Times New Roman" w:cs="Times New Roman"/>
                <w:bCs/>
                <w:sz w:val="20"/>
                <w:szCs w:val="20"/>
              </w:rPr>
              <w:t>SKA 3: Sağlıklı Bireyler (İyi Sağlık ve Refah) – İş yerinde duygusal yorgunluk, tükenmişlik ve psikolojik iyi oluşun ele alınması</w:t>
            </w:r>
          </w:p>
          <w:p w14:paraId="3D7A29A6" w14:textId="77777777" w:rsidR="00F56B4E" w:rsidRPr="00F56B4E" w:rsidRDefault="00F56B4E" w:rsidP="00F8107B">
            <w:pPr>
              <w:jc w:val="both"/>
              <w:rPr>
                <w:rFonts w:ascii="Times New Roman" w:hAnsi="Times New Roman" w:cs="Times New Roman"/>
                <w:bCs/>
                <w:sz w:val="20"/>
                <w:szCs w:val="20"/>
              </w:rPr>
            </w:pPr>
            <w:r w:rsidRPr="00F56B4E">
              <w:rPr>
                <w:rFonts w:ascii="Times New Roman" w:hAnsi="Times New Roman" w:cs="Times New Roman"/>
                <w:bCs/>
                <w:sz w:val="20"/>
                <w:szCs w:val="20"/>
              </w:rPr>
              <w:t>SKA 8: İnsana Yakışır İş ve Ekonomik Büyüme – Sağlıklı çalışma koşulları, çalışan refahı ve sürdürülebilir iş ortamlarının geliştirilmesi</w:t>
            </w:r>
          </w:p>
          <w:p w14:paraId="2A0D651D" w14:textId="129C8E4A" w:rsidR="00F56B4E" w:rsidRPr="00682169" w:rsidRDefault="00F56B4E" w:rsidP="00F8107B">
            <w:pPr>
              <w:jc w:val="both"/>
              <w:rPr>
                <w:rFonts w:ascii="Times New Roman" w:hAnsi="Times New Roman" w:cs="Times New Roman"/>
                <w:bCs/>
                <w:sz w:val="20"/>
                <w:szCs w:val="20"/>
              </w:rPr>
            </w:pPr>
            <w:r w:rsidRPr="00F56B4E">
              <w:rPr>
                <w:rFonts w:ascii="Times New Roman" w:hAnsi="Times New Roman" w:cs="Times New Roman"/>
                <w:bCs/>
                <w:sz w:val="20"/>
                <w:szCs w:val="20"/>
              </w:rPr>
              <w:t>SKA 5: Toplumsal Cinsiyet Eşitliği (dolaylı) – İK süreçlerinde duygusal emeğin ve görünmeyen işin cinsiyet boyutunun tartışılması (varsa)</w:t>
            </w:r>
          </w:p>
        </w:tc>
      </w:tr>
      <w:tr w:rsidR="00682169" w:rsidRPr="00682169" w14:paraId="56048830" w14:textId="77777777" w:rsidTr="00F56B4E">
        <w:tc>
          <w:tcPr>
            <w:tcW w:w="9269" w:type="dxa"/>
          </w:tcPr>
          <w:p w14:paraId="2D684D00" w14:textId="1F7A6DE8" w:rsidR="00682169" w:rsidRDefault="00682169" w:rsidP="00F8107B">
            <w:pPr>
              <w:jc w:val="both"/>
              <w:rPr>
                <w:rFonts w:ascii="Times New Roman" w:hAnsi="Times New Roman" w:cs="Times New Roman"/>
                <w:b/>
                <w:sz w:val="20"/>
                <w:szCs w:val="20"/>
              </w:rPr>
            </w:pPr>
            <w:r w:rsidRPr="00682169">
              <w:rPr>
                <w:rFonts w:ascii="Times New Roman" w:hAnsi="Times New Roman" w:cs="Times New Roman"/>
                <w:b/>
                <w:sz w:val="20"/>
                <w:szCs w:val="20"/>
              </w:rPr>
              <w:t>Ödev</w:t>
            </w:r>
            <w:r w:rsidR="00F56B4E">
              <w:rPr>
                <w:rFonts w:ascii="Times New Roman" w:hAnsi="Times New Roman" w:cs="Times New Roman"/>
                <w:b/>
                <w:sz w:val="20"/>
                <w:szCs w:val="20"/>
              </w:rPr>
              <w:t xml:space="preserve"> </w:t>
            </w:r>
            <w:r w:rsidRPr="00682169">
              <w:rPr>
                <w:rFonts w:ascii="Times New Roman" w:hAnsi="Times New Roman" w:cs="Times New Roman"/>
                <w:b/>
                <w:sz w:val="20"/>
                <w:szCs w:val="20"/>
              </w:rPr>
              <w:t>İçeriği</w:t>
            </w:r>
            <w:r w:rsidR="00F8107B">
              <w:rPr>
                <w:rFonts w:ascii="Times New Roman" w:hAnsi="Times New Roman" w:cs="Times New Roman"/>
                <w:b/>
                <w:sz w:val="20"/>
                <w:szCs w:val="20"/>
              </w:rPr>
              <w:t>:</w:t>
            </w:r>
          </w:p>
          <w:p w14:paraId="412C27ED" w14:textId="3AE326B0" w:rsidR="00F56B4E" w:rsidRPr="00F56B4E" w:rsidRDefault="00F56B4E" w:rsidP="00F8107B">
            <w:pPr>
              <w:jc w:val="both"/>
              <w:rPr>
                <w:rFonts w:ascii="Times New Roman" w:hAnsi="Times New Roman" w:cs="Times New Roman"/>
                <w:bCs/>
                <w:sz w:val="20"/>
                <w:szCs w:val="20"/>
              </w:rPr>
            </w:pPr>
            <w:r w:rsidRPr="00F56B4E">
              <w:rPr>
                <w:rFonts w:ascii="Times New Roman" w:hAnsi="Times New Roman" w:cs="Times New Roman"/>
                <w:bCs/>
                <w:sz w:val="20"/>
                <w:szCs w:val="20"/>
              </w:rPr>
              <w:t>Bu ödevde öğrenciler, ilgili semineri sosyal psikoloji kuramları ve ampirik bulgular ışığında analiz ederek, işyeri bağlamındaki psikososyal süreçleri değerlendirecek ve uygulamaya yönelik çıkarımlar geliştireceklerdir.</w:t>
            </w:r>
          </w:p>
        </w:tc>
      </w:tr>
      <w:tr w:rsidR="00F8107B" w:rsidRPr="00682169" w14:paraId="15D21352" w14:textId="77777777" w:rsidTr="002F1F95">
        <w:trPr>
          <w:trHeight w:val="1320"/>
        </w:trPr>
        <w:tc>
          <w:tcPr>
            <w:tcW w:w="9269" w:type="dxa"/>
          </w:tcPr>
          <w:p w14:paraId="1E5A5CA0" w14:textId="77777777" w:rsidR="00F8107B" w:rsidRPr="00682169" w:rsidRDefault="00F8107B" w:rsidP="00F8107B">
            <w:pPr>
              <w:jc w:val="both"/>
              <w:rPr>
                <w:rFonts w:ascii="Times New Roman" w:hAnsi="Times New Roman" w:cs="Times New Roman"/>
                <w:b/>
                <w:sz w:val="20"/>
                <w:szCs w:val="20"/>
              </w:rPr>
            </w:pPr>
            <w:r w:rsidRPr="00682169">
              <w:rPr>
                <w:rFonts w:ascii="Times New Roman" w:hAnsi="Times New Roman" w:cs="Times New Roman"/>
                <w:b/>
                <w:sz w:val="20"/>
                <w:szCs w:val="20"/>
              </w:rPr>
              <w:t>7. Değerlendirme Ölçütleri ve Rubrik</w:t>
            </w:r>
            <w:r>
              <w:rPr>
                <w:rFonts w:ascii="Times New Roman" w:hAnsi="Times New Roman" w:cs="Times New Roman"/>
                <w:b/>
                <w:sz w:val="20"/>
                <w:szCs w:val="20"/>
              </w:rPr>
              <w:t xml:space="preserve">: </w:t>
            </w:r>
          </w:p>
          <w:p w14:paraId="723C7E9C" w14:textId="0BA02AFD" w:rsidR="00F8107B" w:rsidRPr="00682169" w:rsidRDefault="00F8107B" w:rsidP="00F8107B">
            <w:pPr>
              <w:jc w:val="both"/>
              <w:rPr>
                <w:rFonts w:ascii="Times New Roman" w:hAnsi="Times New Roman" w:cs="Times New Roman"/>
                <w:b/>
                <w:sz w:val="20"/>
                <w:szCs w:val="20"/>
              </w:rPr>
            </w:pPr>
            <w:r w:rsidRPr="00682169">
              <w:rPr>
                <w:rFonts w:ascii="Times New Roman" w:hAnsi="Times New Roman" w:cs="Times New Roman"/>
                <w:bCs/>
                <w:sz w:val="20"/>
                <w:szCs w:val="20"/>
              </w:rPr>
              <w:t>Bu ödev çalışmasının değerlendirilmesinde kullanılacak olan ölçütler ve değerlendirme rubriği, sürecin nesnelliğini ve şeffaflığını sağlamak amacıyla öğrencilerle paylaşılmaktadır. Öğrenciler, ödevin hangi kriterlere göre değerlendirileceğini, her bir maddenin ağırlığını ve başarı düzeylerinin nasıl tanımlandığını rubrik üzerinden açık biçimde görebilirler.</w:t>
            </w:r>
          </w:p>
        </w:tc>
      </w:tr>
    </w:tbl>
    <w:p w14:paraId="7D3820C1" w14:textId="306653EF" w:rsidR="00A8186E" w:rsidRDefault="00A8186E" w:rsidP="00682169">
      <w:pPr>
        <w:spacing w:line="360" w:lineRule="auto"/>
        <w:jc w:val="both"/>
        <w:rPr>
          <w:rFonts w:ascii="Times New Roman" w:hAnsi="Times New Roman" w:cs="Times New Roman"/>
          <w:bCs/>
          <w:sz w:val="20"/>
          <w:szCs w:val="20"/>
        </w:rPr>
      </w:pPr>
    </w:p>
    <w:p w14:paraId="14D6E880" w14:textId="2D2149AF" w:rsidR="00F56B4E" w:rsidRPr="00F8107B" w:rsidRDefault="00991879" w:rsidP="00682169">
      <w:pPr>
        <w:spacing w:line="360" w:lineRule="auto"/>
        <w:jc w:val="both"/>
        <w:rPr>
          <w:rFonts w:ascii="Times New Roman" w:hAnsi="Times New Roman" w:cs="Times New Roman"/>
          <w:b/>
          <w:sz w:val="20"/>
          <w:szCs w:val="20"/>
        </w:rPr>
      </w:pPr>
      <w:r w:rsidRPr="00F8107B">
        <w:rPr>
          <w:rFonts w:ascii="Times New Roman" w:hAnsi="Times New Roman" w:cs="Times New Roman"/>
          <w:b/>
          <w:sz w:val="20"/>
          <w:szCs w:val="20"/>
        </w:rPr>
        <w:t>SORULAR:</w:t>
      </w:r>
    </w:p>
    <w:p w14:paraId="7C8D7182" w14:textId="3501611F" w:rsidR="00991879" w:rsidRPr="00991879" w:rsidRDefault="00991879" w:rsidP="00F8107B">
      <w:pPr>
        <w:jc w:val="both"/>
        <w:rPr>
          <w:rFonts w:ascii="Times New Roman" w:hAnsi="Times New Roman" w:cs="Times New Roman"/>
          <w:bCs/>
          <w:sz w:val="20"/>
          <w:szCs w:val="20"/>
        </w:rPr>
      </w:pPr>
      <w:r w:rsidRPr="00991879">
        <w:rPr>
          <w:rFonts w:ascii="Times New Roman" w:hAnsi="Times New Roman" w:cs="Times New Roman"/>
          <w:bCs/>
          <w:sz w:val="20"/>
          <w:szCs w:val="20"/>
        </w:rPr>
        <w:t>1. Seminerin Tanıtımı ve Konuşmacı (10 puan)</w:t>
      </w:r>
      <w:r>
        <w:rPr>
          <w:rFonts w:ascii="Times New Roman" w:hAnsi="Times New Roman" w:cs="Times New Roman"/>
          <w:bCs/>
          <w:sz w:val="20"/>
          <w:szCs w:val="20"/>
        </w:rPr>
        <w:t xml:space="preserve"> (ÖÇ8)</w:t>
      </w:r>
    </w:p>
    <w:p w14:paraId="59488BF3" w14:textId="0E8E348D" w:rsidR="00991879" w:rsidRPr="00991879" w:rsidRDefault="00991879" w:rsidP="00F8107B">
      <w:pPr>
        <w:pStyle w:val="ListeParagraf"/>
        <w:numPr>
          <w:ilvl w:val="0"/>
          <w:numId w:val="18"/>
        </w:numPr>
        <w:jc w:val="both"/>
        <w:rPr>
          <w:rFonts w:ascii="Times New Roman" w:hAnsi="Times New Roman" w:cs="Times New Roman"/>
          <w:bCs/>
          <w:sz w:val="20"/>
          <w:szCs w:val="20"/>
        </w:rPr>
      </w:pPr>
      <w:r w:rsidRPr="00991879">
        <w:rPr>
          <w:rFonts w:ascii="Times New Roman" w:hAnsi="Times New Roman" w:cs="Times New Roman"/>
          <w:bCs/>
          <w:sz w:val="20"/>
          <w:szCs w:val="20"/>
        </w:rPr>
        <w:t>Seminerin ana konusu ve temel tartışma başlıkları nelerdir?</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(4 puan)</w:t>
      </w:r>
    </w:p>
    <w:p w14:paraId="4F2DCFB4" w14:textId="207FDD97" w:rsidR="00991879" w:rsidRPr="00991879" w:rsidRDefault="00991879" w:rsidP="00F8107B">
      <w:pPr>
        <w:pStyle w:val="ListeParagraf"/>
        <w:numPr>
          <w:ilvl w:val="0"/>
          <w:numId w:val="18"/>
        </w:numPr>
        <w:jc w:val="both"/>
        <w:rPr>
          <w:rFonts w:ascii="Times New Roman" w:hAnsi="Times New Roman" w:cs="Times New Roman"/>
          <w:bCs/>
          <w:sz w:val="20"/>
          <w:szCs w:val="20"/>
        </w:rPr>
      </w:pPr>
      <w:r w:rsidRPr="00991879">
        <w:rPr>
          <w:rFonts w:ascii="Times New Roman" w:hAnsi="Times New Roman" w:cs="Times New Roman"/>
          <w:bCs/>
          <w:sz w:val="20"/>
          <w:szCs w:val="20"/>
        </w:rPr>
        <w:t>İK’da “duygusal tampon olmak” ne anlama gelmektedir?</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(4 puan)</w:t>
      </w:r>
    </w:p>
    <w:p w14:paraId="2B8611D8" w14:textId="63D510A6" w:rsidR="00991879" w:rsidRPr="00991879" w:rsidRDefault="00991879" w:rsidP="00F8107B">
      <w:pPr>
        <w:pStyle w:val="ListeParagraf"/>
        <w:numPr>
          <w:ilvl w:val="0"/>
          <w:numId w:val="18"/>
        </w:numPr>
        <w:jc w:val="both"/>
        <w:rPr>
          <w:rFonts w:ascii="Times New Roman" w:hAnsi="Times New Roman" w:cs="Times New Roman"/>
          <w:bCs/>
          <w:sz w:val="20"/>
          <w:szCs w:val="20"/>
        </w:rPr>
      </w:pPr>
      <w:r w:rsidRPr="00991879">
        <w:rPr>
          <w:rFonts w:ascii="Times New Roman" w:hAnsi="Times New Roman" w:cs="Times New Roman"/>
          <w:bCs/>
          <w:sz w:val="20"/>
          <w:szCs w:val="20"/>
        </w:rPr>
        <w:t>Konuşmacının:</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(2 puan)</w:t>
      </w:r>
    </w:p>
    <w:p w14:paraId="5167630F" w14:textId="41579305" w:rsidR="00991879" w:rsidRPr="00991879" w:rsidRDefault="00991879" w:rsidP="00F8107B">
      <w:pPr>
        <w:pStyle w:val="ListeParagraf"/>
        <w:numPr>
          <w:ilvl w:val="0"/>
          <w:numId w:val="19"/>
        </w:numPr>
        <w:ind w:left="1276"/>
        <w:jc w:val="both"/>
        <w:rPr>
          <w:rFonts w:ascii="Times New Roman" w:hAnsi="Times New Roman" w:cs="Times New Roman"/>
          <w:bCs/>
          <w:sz w:val="20"/>
          <w:szCs w:val="20"/>
        </w:rPr>
      </w:pPr>
      <w:r w:rsidRPr="00991879">
        <w:rPr>
          <w:rFonts w:ascii="Times New Roman" w:hAnsi="Times New Roman" w:cs="Times New Roman"/>
          <w:bCs/>
          <w:sz w:val="20"/>
          <w:szCs w:val="20"/>
        </w:rPr>
        <w:t>Adı, unvanı, kurumu:</w:t>
      </w:r>
    </w:p>
    <w:p w14:paraId="06501D41" w14:textId="57B00EBE" w:rsidR="00991879" w:rsidRPr="00991879" w:rsidRDefault="00991879" w:rsidP="00F8107B">
      <w:pPr>
        <w:pStyle w:val="ListeParagraf"/>
        <w:numPr>
          <w:ilvl w:val="0"/>
          <w:numId w:val="19"/>
        </w:numPr>
        <w:ind w:left="1276"/>
        <w:jc w:val="both"/>
        <w:rPr>
          <w:rFonts w:ascii="Times New Roman" w:hAnsi="Times New Roman" w:cs="Times New Roman"/>
          <w:bCs/>
          <w:sz w:val="20"/>
          <w:szCs w:val="20"/>
        </w:rPr>
      </w:pPr>
      <w:r w:rsidRPr="00991879">
        <w:rPr>
          <w:rFonts w:ascii="Times New Roman" w:hAnsi="Times New Roman" w:cs="Times New Roman"/>
          <w:bCs/>
          <w:sz w:val="20"/>
          <w:szCs w:val="20"/>
        </w:rPr>
        <w:t>Uzmanlık alanı:</w:t>
      </w:r>
    </w:p>
    <w:p w14:paraId="3B003085" w14:textId="18326665" w:rsidR="00991879" w:rsidRPr="00991879" w:rsidRDefault="00991879" w:rsidP="00F8107B">
      <w:pPr>
        <w:pStyle w:val="ListeParagraf"/>
        <w:numPr>
          <w:ilvl w:val="0"/>
          <w:numId w:val="19"/>
        </w:numPr>
        <w:ind w:left="1276"/>
        <w:jc w:val="both"/>
        <w:rPr>
          <w:rFonts w:ascii="Times New Roman" w:hAnsi="Times New Roman" w:cs="Times New Roman"/>
          <w:bCs/>
          <w:sz w:val="20"/>
          <w:szCs w:val="20"/>
        </w:rPr>
      </w:pPr>
      <w:r w:rsidRPr="00991879">
        <w:rPr>
          <w:rFonts w:ascii="Times New Roman" w:hAnsi="Times New Roman" w:cs="Times New Roman"/>
          <w:bCs/>
          <w:sz w:val="20"/>
          <w:szCs w:val="20"/>
        </w:rPr>
        <w:lastRenderedPageBreak/>
        <w:t>Sektörel deneyimi:</w:t>
      </w:r>
    </w:p>
    <w:p w14:paraId="3DBCCA67" w14:textId="73030E07" w:rsidR="00991879" w:rsidRPr="00991879" w:rsidRDefault="00991879" w:rsidP="00F8107B">
      <w:pPr>
        <w:jc w:val="both"/>
        <w:rPr>
          <w:rFonts w:ascii="Times New Roman" w:hAnsi="Times New Roman" w:cs="Times New Roman"/>
          <w:bCs/>
          <w:sz w:val="20"/>
          <w:szCs w:val="20"/>
        </w:rPr>
      </w:pPr>
      <w:r w:rsidRPr="00991879">
        <w:rPr>
          <w:rFonts w:ascii="Times New Roman" w:hAnsi="Times New Roman" w:cs="Times New Roman"/>
          <w:bCs/>
          <w:sz w:val="20"/>
          <w:szCs w:val="20"/>
        </w:rPr>
        <w:t>2. Kuramsal Bağlantılar (20 puan)</w:t>
      </w:r>
      <w:r>
        <w:rPr>
          <w:rFonts w:ascii="Times New Roman" w:hAnsi="Times New Roman" w:cs="Times New Roman"/>
          <w:bCs/>
          <w:sz w:val="20"/>
          <w:szCs w:val="20"/>
        </w:rPr>
        <w:t xml:space="preserve"> (ÖÇ1, ÖÇ2, ÖÇ4)</w:t>
      </w:r>
    </w:p>
    <w:p w14:paraId="343FDACD" w14:textId="40B9271D" w:rsidR="00991879" w:rsidRPr="00991879" w:rsidRDefault="00991879" w:rsidP="00F8107B">
      <w:pPr>
        <w:pStyle w:val="ListeParagraf"/>
        <w:numPr>
          <w:ilvl w:val="0"/>
          <w:numId w:val="20"/>
        </w:numPr>
        <w:jc w:val="both"/>
        <w:rPr>
          <w:rFonts w:ascii="Times New Roman" w:hAnsi="Times New Roman" w:cs="Times New Roman"/>
          <w:bCs/>
          <w:sz w:val="20"/>
          <w:szCs w:val="20"/>
        </w:rPr>
      </w:pPr>
      <w:r w:rsidRPr="00991879">
        <w:rPr>
          <w:rFonts w:ascii="Times New Roman" w:hAnsi="Times New Roman" w:cs="Times New Roman"/>
          <w:bCs/>
          <w:sz w:val="20"/>
          <w:szCs w:val="20"/>
        </w:rPr>
        <w:t>Seminerde ele alınan konuları en az 2 sosyal psikoloji kuramı/kavramı ile ilişkilendiriniz.</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(10 puan)</w:t>
      </w:r>
    </w:p>
    <w:p w14:paraId="3FD2B813" w14:textId="043DFCEE" w:rsidR="00991879" w:rsidRPr="00991879" w:rsidRDefault="00991879" w:rsidP="00F8107B">
      <w:pPr>
        <w:ind w:left="709"/>
        <w:jc w:val="both"/>
        <w:rPr>
          <w:rFonts w:ascii="Times New Roman" w:hAnsi="Times New Roman" w:cs="Times New Roman"/>
          <w:bCs/>
          <w:sz w:val="20"/>
          <w:szCs w:val="20"/>
        </w:rPr>
      </w:pPr>
      <w:r w:rsidRPr="00991879">
        <w:rPr>
          <w:rFonts w:ascii="Times New Roman" w:hAnsi="Times New Roman" w:cs="Times New Roman"/>
          <w:bCs/>
          <w:sz w:val="20"/>
          <w:szCs w:val="20"/>
        </w:rPr>
        <w:t>Örnek:</w:t>
      </w:r>
    </w:p>
    <w:p w14:paraId="11EC7FBB" w14:textId="0A28E6DA" w:rsidR="00991879" w:rsidRPr="00991879" w:rsidRDefault="00991879" w:rsidP="00F8107B">
      <w:pPr>
        <w:ind w:left="709"/>
        <w:jc w:val="both"/>
        <w:rPr>
          <w:rFonts w:ascii="Times New Roman" w:hAnsi="Times New Roman" w:cs="Times New Roman"/>
          <w:bCs/>
          <w:sz w:val="20"/>
          <w:szCs w:val="20"/>
        </w:rPr>
      </w:pPr>
      <w:r w:rsidRPr="00991879">
        <w:rPr>
          <w:rFonts w:ascii="Times New Roman" w:hAnsi="Times New Roman" w:cs="Times New Roman"/>
          <w:bCs/>
          <w:sz w:val="20"/>
          <w:szCs w:val="20"/>
        </w:rPr>
        <w:t xml:space="preserve">Duygusal emek </w:t>
      </w:r>
    </w:p>
    <w:p w14:paraId="38ECDFB5" w14:textId="5E2CDFB5" w:rsidR="00991879" w:rsidRPr="00991879" w:rsidRDefault="00991879" w:rsidP="00F8107B">
      <w:pPr>
        <w:ind w:left="709"/>
        <w:jc w:val="both"/>
        <w:rPr>
          <w:rFonts w:ascii="Times New Roman" w:hAnsi="Times New Roman" w:cs="Times New Roman"/>
          <w:bCs/>
          <w:sz w:val="20"/>
          <w:szCs w:val="20"/>
        </w:rPr>
      </w:pPr>
      <w:r w:rsidRPr="00991879">
        <w:rPr>
          <w:rFonts w:ascii="Times New Roman" w:hAnsi="Times New Roman" w:cs="Times New Roman"/>
          <w:bCs/>
          <w:sz w:val="20"/>
          <w:szCs w:val="20"/>
        </w:rPr>
        <w:t xml:space="preserve">Rol kuramı </w:t>
      </w:r>
    </w:p>
    <w:p w14:paraId="724EF420" w14:textId="77777777" w:rsidR="00991879" w:rsidRPr="00991879" w:rsidRDefault="00991879" w:rsidP="00F8107B">
      <w:pPr>
        <w:ind w:left="709"/>
        <w:jc w:val="both"/>
        <w:rPr>
          <w:rFonts w:ascii="Times New Roman" w:hAnsi="Times New Roman" w:cs="Times New Roman"/>
          <w:bCs/>
          <w:sz w:val="20"/>
          <w:szCs w:val="20"/>
        </w:rPr>
      </w:pPr>
      <w:r w:rsidRPr="00991879">
        <w:rPr>
          <w:rFonts w:ascii="Times New Roman" w:hAnsi="Times New Roman" w:cs="Times New Roman"/>
          <w:bCs/>
          <w:sz w:val="20"/>
          <w:szCs w:val="20"/>
        </w:rPr>
        <w:t>Sosyal kimlik kuramı</w:t>
      </w:r>
    </w:p>
    <w:p w14:paraId="5AB907FC" w14:textId="7A8F0A87" w:rsidR="00991879" w:rsidRPr="00991879" w:rsidRDefault="00991879" w:rsidP="00F8107B">
      <w:pPr>
        <w:ind w:left="709"/>
        <w:jc w:val="both"/>
        <w:rPr>
          <w:rFonts w:ascii="Times New Roman" w:hAnsi="Times New Roman" w:cs="Times New Roman"/>
          <w:bCs/>
          <w:sz w:val="20"/>
          <w:szCs w:val="20"/>
        </w:rPr>
      </w:pPr>
      <w:r w:rsidRPr="00991879">
        <w:rPr>
          <w:rFonts w:ascii="Times New Roman" w:hAnsi="Times New Roman" w:cs="Times New Roman"/>
          <w:bCs/>
          <w:sz w:val="20"/>
          <w:szCs w:val="20"/>
        </w:rPr>
        <w:t xml:space="preserve">Tükenmişlik </w:t>
      </w:r>
    </w:p>
    <w:p w14:paraId="07743581" w14:textId="57112352" w:rsidR="00991879" w:rsidRDefault="00991879" w:rsidP="00F8107B">
      <w:pPr>
        <w:pStyle w:val="ListeParagraf"/>
        <w:numPr>
          <w:ilvl w:val="0"/>
          <w:numId w:val="20"/>
        </w:numPr>
        <w:jc w:val="both"/>
        <w:rPr>
          <w:rFonts w:ascii="Times New Roman" w:hAnsi="Times New Roman" w:cs="Times New Roman"/>
          <w:bCs/>
          <w:sz w:val="20"/>
          <w:szCs w:val="20"/>
        </w:rPr>
      </w:pPr>
      <w:r w:rsidRPr="00991879">
        <w:rPr>
          <w:rFonts w:ascii="Times New Roman" w:hAnsi="Times New Roman" w:cs="Times New Roman"/>
          <w:bCs/>
          <w:sz w:val="20"/>
          <w:szCs w:val="20"/>
        </w:rPr>
        <w:t>Önerdiğiniz kuramlar seminerdeki hangi noktaları açıklamaktadır?</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(10 puan)</w:t>
      </w:r>
    </w:p>
    <w:p w14:paraId="43401B3B" w14:textId="2860D3B7" w:rsidR="00991879" w:rsidRPr="00991879" w:rsidRDefault="00991879" w:rsidP="00F8107B">
      <w:pPr>
        <w:jc w:val="both"/>
        <w:rPr>
          <w:rFonts w:ascii="Times New Roman" w:hAnsi="Times New Roman" w:cs="Times New Roman"/>
          <w:bCs/>
          <w:sz w:val="20"/>
          <w:szCs w:val="20"/>
        </w:rPr>
      </w:pPr>
      <w:r w:rsidRPr="00991879">
        <w:rPr>
          <w:rFonts w:ascii="Times New Roman" w:hAnsi="Times New Roman" w:cs="Times New Roman"/>
          <w:bCs/>
          <w:sz w:val="20"/>
          <w:szCs w:val="20"/>
        </w:rPr>
        <w:t>3. Ampirik Bulgular ve Kanıt Kullanımı (15 puan)</w:t>
      </w:r>
      <w:r>
        <w:rPr>
          <w:rFonts w:ascii="Times New Roman" w:hAnsi="Times New Roman" w:cs="Times New Roman"/>
          <w:bCs/>
          <w:sz w:val="20"/>
          <w:szCs w:val="20"/>
        </w:rPr>
        <w:t xml:space="preserve"> (ÖÇ2, ÖÇ6, ÖÇ10)</w:t>
      </w:r>
    </w:p>
    <w:p w14:paraId="0D6191E2" w14:textId="33E6D719" w:rsidR="00991879" w:rsidRPr="00991879" w:rsidRDefault="00991879" w:rsidP="00F8107B">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991879">
        <w:rPr>
          <w:rFonts w:ascii="Times New Roman" w:hAnsi="Times New Roman" w:cs="Times New Roman"/>
          <w:bCs/>
          <w:sz w:val="20"/>
          <w:szCs w:val="20"/>
        </w:rPr>
        <w:t>Literatürden 3 akademik çalışma kullanarak</w:t>
      </w:r>
      <w:r>
        <w:rPr>
          <w:rFonts w:ascii="Times New Roman" w:hAnsi="Times New Roman" w:cs="Times New Roman"/>
          <w:bCs/>
          <w:sz w:val="20"/>
          <w:szCs w:val="20"/>
        </w:rPr>
        <w:t>,</w:t>
      </w:r>
    </w:p>
    <w:p w14:paraId="732650B5" w14:textId="066585E6" w:rsidR="00991879" w:rsidRPr="00991879" w:rsidRDefault="00991879" w:rsidP="00F8107B">
      <w:pPr>
        <w:pStyle w:val="ListeParagraf"/>
        <w:numPr>
          <w:ilvl w:val="0"/>
          <w:numId w:val="21"/>
        </w:numPr>
        <w:jc w:val="both"/>
        <w:rPr>
          <w:rFonts w:ascii="Times New Roman" w:hAnsi="Times New Roman" w:cs="Times New Roman"/>
          <w:bCs/>
          <w:sz w:val="20"/>
          <w:szCs w:val="20"/>
        </w:rPr>
      </w:pPr>
      <w:r w:rsidRPr="00991879">
        <w:rPr>
          <w:rFonts w:ascii="Times New Roman" w:hAnsi="Times New Roman" w:cs="Times New Roman"/>
          <w:bCs/>
          <w:sz w:val="20"/>
          <w:szCs w:val="20"/>
        </w:rPr>
        <w:t>Seminerdeki iddiaları destekleyiniz veya eleştiriniz.</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(8 puan)</w:t>
      </w:r>
    </w:p>
    <w:p w14:paraId="07886AB2" w14:textId="1CD49DD3" w:rsidR="00991879" w:rsidRDefault="00991879" w:rsidP="00F8107B">
      <w:pPr>
        <w:pStyle w:val="ListeParagraf"/>
        <w:numPr>
          <w:ilvl w:val="0"/>
          <w:numId w:val="21"/>
        </w:numPr>
        <w:jc w:val="both"/>
        <w:rPr>
          <w:rFonts w:ascii="Times New Roman" w:hAnsi="Times New Roman" w:cs="Times New Roman"/>
          <w:bCs/>
          <w:sz w:val="20"/>
          <w:szCs w:val="20"/>
        </w:rPr>
      </w:pPr>
      <w:r w:rsidRPr="00991879">
        <w:rPr>
          <w:rFonts w:ascii="Times New Roman" w:hAnsi="Times New Roman" w:cs="Times New Roman"/>
          <w:bCs/>
          <w:sz w:val="20"/>
          <w:szCs w:val="20"/>
        </w:rPr>
        <w:t>Kullanılan kanıtların kalitesini değerlendiriniz.</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(7 puan)</w:t>
      </w:r>
    </w:p>
    <w:p w14:paraId="49F68581" w14:textId="2CC89B7B" w:rsidR="00991879" w:rsidRPr="00991879" w:rsidRDefault="00991879" w:rsidP="00F8107B">
      <w:pPr>
        <w:jc w:val="both"/>
        <w:rPr>
          <w:rFonts w:ascii="Times New Roman" w:hAnsi="Times New Roman" w:cs="Times New Roman"/>
          <w:bCs/>
          <w:sz w:val="20"/>
          <w:szCs w:val="20"/>
        </w:rPr>
      </w:pPr>
      <w:r w:rsidRPr="00991879">
        <w:rPr>
          <w:rFonts w:ascii="Times New Roman" w:hAnsi="Times New Roman" w:cs="Times New Roman"/>
          <w:bCs/>
          <w:sz w:val="20"/>
          <w:szCs w:val="20"/>
        </w:rPr>
        <w:t>4. Psikolojik Süreç Analizi (15 puan)</w:t>
      </w:r>
      <w:r>
        <w:rPr>
          <w:rFonts w:ascii="Times New Roman" w:hAnsi="Times New Roman" w:cs="Times New Roman"/>
          <w:bCs/>
          <w:sz w:val="20"/>
          <w:szCs w:val="20"/>
        </w:rPr>
        <w:t xml:space="preserve"> (ÖÇ9)</w:t>
      </w:r>
    </w:p>
    <w:p w14:paraId="2A250A8F" w14:textId="41946B3A" w:rsidR="00991879" w:rsidRPr="00991879" w:rsidRDefault="00991879" w:rsidP="00F8107B">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991879">
        <w:rPr>
          <w:rFonts w:ascii="Times New Roman" w:hAnsi="Times New Roman" w:cs="Times New Roman"/>
          <w:bCs/>
          <w:sz w:val="20"/>
          <w:szCs w:val="20"/>
        </w:rPr>
        <w:t>İK çalışanlarının</w:t>
      </w:r>
      <w:r>
        <w:rPr>
          <w:rFonts w:ascii="Times New Roman" w:hAnsi="Times New Roman" w:cs="Times New Roman"/>
          <w:bCs/>
          <w:sz w:val="20"/>
          <w:szCs w:val="20"/>
        </w:rPr>
        <w:t xml:space="preserve"> e</w:t>
      </w:r>
      <w:r w:rsidRPr="00991879">
        <w:rPr>
          <w:rFonts w:ascii="Times New Roman" w:hAnsi="Times New Roman" w:cs="Times New Roman"/>
          <w:bCs/>
          <w:sz w:val="20"/>
          <w:szCs w:val="20"/>
        </w:rPr>
        <w:t>mpati yükü</w:t>
      </w:r>
      <w:r w:rsidR="00F8107B">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(5 puan)</w:t>
      </w:r>
      <w:r>
        <w:rPr>
          <w:rFonts w:ascii="Times New Roman" w:hAnsi="Times New Roman" w:cs="Times New Roman"/>
          <w:bCs/>
          <w:sz w:val="20"/>
          <w:szCs w:val="20"/>
        </w:rPr>
        <w:t>, d</w:t>
      </w:r>
      <w:r w:rsidRPr="00991879">
        <w:rPr>
          <w:rFonts w:ascii="Times New Roman" w:hAnsi="Times New Roman" w:cs="Times New Roman"/>
          <w:bCs/>
          <w:sz w:val="20"/>
          <w:szCs w:val="20"/>
        </w:rPr>
        <w:t>uygusal yorgunluk</w:t>
      </w:r>
      <w:r>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(5 puan)</w:t>
      </w:r>
      <w:r w:rsidR="00F8107B">
        <w:rPr>
          <w:rFonts w:ascii="Times New Roman" w:hAnsi="Times New Roman" w:cs="Times New Roman"/>
          <w:bCs/>
          <w:sz w:val="20"/>
          <w:szCs w:val="20"/>
        </w:rPr>
        <w:t xml:space="preserve"> </w:t>
      </w:r>
      <w:r>
        <w:rPr>
          <w:rFonts w:ascii="Times New Roman" w:hAnsi="Times New Roman" w:cs="Times New Roman"/>
          <w:bCs/>
          <w:sz w:val="20"/>
          <w:szCs w:val="20"/>
        </w:rPr>
        <w:t>ve r</w:t>
      </w:r>
      <w:r w:rsidRPr="00991879">
        <w:rPr>
          <w:rFonts w:ascii="Times New Roman" w:hAnsi="Times New Roman" w:cs="Times New Roman"/>
          <w:bCs/>
          <w:sz w:val="20"/>
          <w:szCs w:val="20"/>
        </w:rPr>
        <w:t>ol belirsizliği</w:t>
      </w:r>
      <w:r>
        <w:rPr>
          <w:rFonts w:ascii="Times New Roman" w:hAnsi="Times New Roman" w:cs="Times New Roman"/>
          <w:bCs/>
          <w:sz w:val="20"/>
          <w:szCs w:val="20"/>
        </w:rPr>
        <w:t xml:space="preserve"> </w:t>
      </w:r>
      <w:r w:rsidR="00F8107B" w:rsidRPr="00527917">
        <w:rPr>
          <w:rFonts w:ascii="Times New Roman" w:hAnsi="Times New Roman" w:cs="Times New Roman"/>
          <w:bCs/>
          <w:i/>
          <w:iCs/>
          <w:sz w:val="20"/>
          <w:szCs w:val="20"/>
        </w:rPr>
        <w:t>(5 puan)</w:t>
      </w:r>
      <w:r w:rsidR="00F8107B">
        <w:rPr>
          <w:rFonts w:ascii="Times New Roman" w:hAnsi="Times New Roman" w:cs="Times New Roman"/>
          <w:bCs/>
          <w:sz w:val="20"/>
          <w:szCs w:val="20"/>
        </w:rPr>
        <w:t xml:space="preserve"> </w:t>
      </w:r>
      <w:r w:rsidRPr="00991879">
        <w:rPr>
          <w:rFonts w:ascii="Times New Roman" w:hAnsi="Times New Roman" w:cs="Times New Roman"/>
          <w:bCs/>
          <w:sz w:val="20"/>
          <w:szCs w:val="20"/>
        </w:rPr>
        <w:t>yaşamasını şu kavramlarla analiz ediniz:</w:t>
      </w:r>
    </w:p>
    <w:p w14:paraId="6A12CC44" w14:textId="77777777" w:rsidR="00991879" w:rsidRPr="00991879" w:rsidRDefault="00991879" w:rsidP="00F8107B">
      <w:pPr>
        <w:pStyle w:val="ListeParagraf"/>
        <w:numPr>
          <w:ilvl w:val="0"/>
          <w:numId w:val="26"/>
        </w:numPr>
        <w:jc w:val="both"/>
        <w:rPr>
          <w:rFonts w:ascii="Times New Roman" w:hAnsi="Times New Roman" w:cs="Times New Roman"/>
          <w:bCs/>
          <w:sz w:val="20"/>
          <w:szCs w:val="20"/>
        </w:rPr>
      </w:pPr>
      <w:r w:rsidRPr="00991879">
        <w:rPr>
          <w:rFonts w:ascii="Times New Roman" w:hAnsi="Times New Roman" w:cs="Times New Roman"/>
          <w:bCs/>
          <w:sz w:val="20"/>
          <w:szCs w:val="20"/>
        </w:rPr>
        <w:t>Bilişsel önyargılar</w:t>
      </w:r>
    </w:p>
    <w:p w14:paraId="6E332F02" w14:textId="77777777" w:rsidR="00991879" w:rsidRPr="00991879" w:rsidRDefault="00991879" w:rsidP="00F8107B">
      <w:pPr>
        <w:pStyle w:val="ListeParagraf"/>
        <w:numPr>
          <w:ilvl w:val="0"/>
          <w:numId w:val="26"/>
        </w:numPr>
        <w:jc w:val="both"/>
        <w:rPr>
          <w:rFonts w:ascii="Times New Roman" w:hAnsi="Times New Roman" w:cs="Times New Roman"/>
          <w:bCs/>
          <w:sz w:val="20"/>
          <w:szCs w:val="20"/>
        </w:rPr>
      </w:pPr>
      <w:r w:rsidRPr="00991879">
        <w:rPr>
          <w:rFonts w:ascii="Times New Roman" w:hAnsi="Times New Roman" w:cs="Times New Roman"/>
          <w:bCs/>
          <w:sz w:val="20"/>
          <w:szCs w:val="20"/>
        </w:rPr>
        <w:t>Sosyal duygular</w:t>
      </w:r>
    </w:p>
    <w:p w14:paraId="3C9F458E" w14:textId="77777777" w:rsidR="00991879" w:rsidRPr="00991879" w:rsidRDefault="00991879" w:rsidP="00F8107B">
      <w:pPr>
        <w:pStyle w:val="ListeParagraf"/>
        <w:numPr>
          <w:ilvl w:val="0"/>
          <w:numId w:val="26"/>
        </w:numPr>
        <w:jc w:val="both"/>
        <w:rPr>
          <w:rFonts w:ascii="Times New Roman" w:hAnsi="Times New Roman" w:cs="Times New Roman"/>
          <w:bCs/>
          <w:sz w:val="20"/>
          <w:szCs w:val="20"/>
        </w:rPr>
      </w:pPr>
      <w:r w:rsidRPr="00991879">
        <w:rPr>
          <w:rFonts w:ascii="Times New Roman" w:hAnsi="Times New Roman" w:cs="Times New Roman"/>
          <w:bCs/>
          <w:sz w:val="20"/>
          <w:szCs w:val="20"/>
        </w:rPr>
        <w:t>Normlar</w:t>
      </w:r>
    </w:p>
    <w:p w14:paraId="662B0D6E" w14:textId="782B4FCF" w:rsidR="00F8107B" w:rsidRPr="00F8107B" w:rsidRDefault="00991879" w:rsidP="00F8107B">
      <w:pPr>
        <w:pStyle w:val="ListeParagraf"/>
        <w:numPr>
          <w:ilvl w:val="0"/>
          <w:numId w:val="26"/>
        </w:numPr>
        <w:jc w:val="both"/>
        <w:rPr>
          <w:rFonts w:ascii="Times New Roman" w:hAnsi="Times New Roman" w:cs="Times New Roman"/>
          <w:bCs/>
          <w:sz w:val="20"/>
          <w:szCs w:val="20"/>
        </w:rPr>
      </w:pPr>
      <w:r w:rsidRPr="00991879">
        <w:rPr>
          <w:rFonts w:ascii="Times New Roman" w:hAnsi="Times New Roman" w:cs="Times New Roman"/>
          <w:bCs/>
          <w:sz w:val="20"/>
          <w:szCs w:val="20"/>
        </w:rPr>
        <w:t>Gruplar arası ilişkiler</w:t>
      </w:r>
    </w:p>
    <w:p w14:paraId="6AD91F2E" w14:textId="2AA64C72" w:rsidR="00F8107B" w:rsidRPr="00F8107B" w:rsidRDefault="00F8107B" w:rsidP="00F8107B">
      <w:pPr>
        <w:jc w:val="both"/>
        <w:rPr>
          <w:rFonts w:ascii="Times New Roman" w:hAnsi="Times New Roman" w:cs="Times New Roman"/>
          <w:bCs/>
          <w:sz w:val="20"/>
          <w:szCs w:val="20"/>
        </w:rPr>
      </w:pPr>
      <w:r w:rsidRPr="00F8107B">
        <w:rPr>
          <w:rFonts w:ascii="Times New Roman" w:hAnsi="Times New Roman" w:cs="Times New Roman"/>
          <w:bCs/>
          <w:sz w:val="20"/>
          <w:szCs w:val="20"/>
        </w:rPr>
        <w:t>5. Kuramdan Uygulamaya: Müdahale Önerisi (15 puan)</w:t>
      </w:r>
      <w:r>
        <w:rPr>
          <w:rFonts w:ascii="Times New Roman" w:hAnsi="Times New Roman" w:cs="Times New Roman"/>
          <w:bCs/>
          <w:sz w:val="20"/>
          <w:szCs w:val="20"/>
        </w:rPr>
        <w:t xml:space="preserve"> (ÖÇ3, ÖÇ5)</w:t>
      </w:r>
    </w:p>
    <w:p w14:paraId="48E5B706" w14:textId="01F7F44F" w:rsidR="00F8107B" w:rsidRPr="00F8107B" w:rsidRDefault="00F8107B" w:rsidP="00F8107B">
      <w:pPr>
        <w:pStyle w:val="ListeParagraf"/>
        <w:numPr>
          <w:ilvl w:val="0"/>
          <w:numId w:val="23"/>
        </w:numPr>
        <w:jc w:val="both"/>
        <w:rPr>
          <w:rFonts w:ascii="Times New Roman" w:hAnsi="Times New Roman" w:cs="Times New Roman"/>
          <w:bCs/>
          <w:sz w:val="20"/>
          <w:szCs w:val="20"/>
        </w:rPr>
      </w:pPr>
      <w:r w:rsidRPr="00F8107B">
        <w:rPr>
          <w:rFonts w:ascii="Times New Roman" w:hAnsi="Times New Roman" w:cs="Times New Roman"/>
          <w:bCs/>
          <w:sz w:val="20"/>
          <w:szCs w:val="20"/>
        </w:rPr>
        <w:t>Seminerde ele alınan sorunlara yönelik en az 1 müdahale önerisi geliştiriniz.</w:t>
      </w:r>
      <w:r>
        <w:rPr>
          <w:rFonts w:ascii="Times New Roman" w:hAnsi="Times New Roman" w:cs="Times New Roman"/>
          <w:bCs/>
          <w:sz w:val="20"/>
          <w:szCs w:val="20"/>
        </w:rPr>
        <w:t xml:space="preserve"> </w:t>
      </w:r>
      <w:r w:rsidRPr="00527917">
        <w:rPr>
          <w:rFonts w:ascii="Times New Roman" w:hAnsi="Times New Roman" w:cs="Times New Roman"/>
          <w:bCs/>
          <w:i/>
          <w:iCs/>
          <w:sz w:val="20"/>
          <w:szCs w:val="20"/>
        </w:rPr>
        <w:t>(8 puan)</w:t>
      </w:r>
    </w:p>
    <w:p w14:paraId="1A7D1135" w14:textId="3293D744" w:rsidR="00F8107B" w:rsidRDefault="00F8107B" w:rsidP="00F8107B">
      <w:pPr>
        <w:pStyle w:val="ListeParagraf"/>
        <w:numPr>
          <w:ilvl w:val="0"/>
          <w:numId w:val="23"/>
        </w:numPr>
        <w:jc w:val="both"/>
        <w:rPr>
          <w:rFonts w:ascii="Times New Roman" w:hAnsi="Times New Roman" w:cs="Times New Roman"/>
          <w:bCs/>
          <w:sz w:val="20"/>
          <w:szCs w:val="20"/>
        </w:rPr>
      </w:pPr>
      <w:r w:rsidRPr="00F8107B">
        <w:rPr>
          <w:rFonts w:ascii="Times New Roman" w:hAnsi="Times New Roman" w:cs="Times New Roman"/>
          <w:bCs/>
          <w:sz w:val="20"/>
          <w:szCs w:val="20"/>
        </w:rPr>
        <w:t>Bu öneriyi, sosyal psikoloji bulgularına dayandırınız</w:t>
      </w:r>
      <w:r>
        <w:rPr>
          <w:rFonts w:ascii="Times New Roman" w:hAnsi="Times New Roman" w:cs="Times New Roman"/>
          <w:bCs/>
          <w:sz w:val="20"/>
          <w:szCs w:val="20"/>
        </w:rPr>
        <w:t xml:space="preserve">. </w:t>
      </w:r>
      <w:r w:rsidRPr="00527917">
        <w:rPr>
          <w:rFonts w:ascii="Times New Roman" w:hAnsi="Times New Roman" w:cs="Times New Roman"/>
          <w:bCs/>
          <w:i/>
          <w:iCs/>
          <w:sz w:val="20"/>
          <w:szCs w:val="20"/>
        </w:rPr>
        <w:t>(7 puan)</w:t>
      </w:r>
    </w:p>
    <w:p w14:paraId="4B06B58C" w14:textId="335EF58A" w:rsidR="00F8107B" w:rsidRPr="00F8107B" w:rsidRDefault="00F8107B" w:rsidP="00F8107B">
      <w:pPr>
        <w:jc w:val="both"/>
        <w:rPr>
          <w:rFonts w:ascii="Times New Roman" w:hAnsi="Times New Roman" w:cs="Times New Roman"/>
          <w:bCs/>
          <w:sz w:val="20"/>
          <w:szCs w:val="20"/>
        </w:rPr>
      </w:pPr>
      <w:r w:rsidRPr="00F8107B">
        <w:rPr>
          <w:rFonts w:ascii="Times New Roman" w:hAnsi="Times New Roman" w:cs="Times New Roman"/>
          <w:bCs/>
          <w:sz w:val="20"/>
          <w:szCs w:val="20"/>
        </w:rPr>
        <w:t>6. Eleştirel Değerlendirme (1</w:t>
      </w:r>
      <w:r>
        <w:rPr>
          <w:rFonts w:ascii="Times New Roman" w:hAnsi="Times New Roman" w:cs="Times New Roman"/>
          <w:bCs/>
          <w:sz w:val="20"/>
          <w:szCs w:val="20"/>
        </w:rPr>
        <w:t>5</w:t>
      </w:r>
      <w:r w:rsidRPr="00F8107B">
        <w:rPr>
          <w:rFonts w:ascii="Times New Roman" w:hAnsi="Times New Roman" w:cs="Times New Roman"/>
          <w:bCs/>
          <w:sz w:val="20"/>
          <w:szCs w:val="20"/>
        </w:rPr>
        <w:t xml:space="preserve"> puan)</w:t>
      </w:r>
      <w:r>
        <w:rPr>
          <w:rFonts w:ascii="Times New Roman" w:hAnsi="Times New Roman" w:cs="Times New Roman"/>
          <w:bCs/>
          <w:sz w:val="20"/>
          <w:szCs w:val="20"/>
        </w:rPr>
        <w:t xml:space="preserve"> (ÖÇ4, ÖÇ10)</w:t>
      </w:r>
    </w:p>
    <w:p w14:paraId="5B6F94B9" w14:textId="3F127DCD" w:rsidR="00F8107B" w:rsidRPr="00F8107B" w:rsidRDefault="00F8107B" w:rsidP="00F8107B">
      <w:pPr>
        <w:pStyle w:val="ListeParagraf"/>
        <w:numPr>
          <w:ilvl w:val="0"/>
          <w:numId w:val="24"/>
        </w:numPr>
        <w:jc w:val="both"/>
        <w:rPr>
          <w:rFonts w:ascii="Times New Roman" w:hAnsi="Times New Roman" w:cs="Times New Roman"/>
          <w:bCs/>
          <w:sz w:val="20"/>
          <w:szCs w:val="20"/>
        </w:rPr>
      </w:pPr>
      <w:r w:rsidRPr="00F8107B">
        <w:rPr>
          <w:rFonts w:ascii="Times New Roman" w:hAnsi="Times New Roman" w:cs="Times New Roman"/>
          <w:bCs/>
          <w:sz w:val="20"/>
          <w:szCs w:val="20"/>
        </w:rPr>
        <w:t>Seminerin güçlü yönleri nelerdir?</w:t>
      </w:r>
      <w:r>
        <w:rPr>
          <w:rFonts w:ascii="Times New Roman" w:hAnsi="Times New Roman" w:cs="Times New Roman"/>
          <w:bCs/>
          <w:sz w:val="20"/>
          <w:szCs w:val="20"/>
        </w:rPr>
        <w:t xml:space="preserve"> </w:t>
      </w:r>
      <w:r w:rsidRPr="00527917">
        <w:rPr>
          <w:rFonts w:ascii="Times New Roman" w:hAnsi="Times New Roman" w:cs="Times New Roman"/>
          <w:bCs/>
          <w:i/>
          <w:iCs/>
          <w:sz w:val="20"/>
          <w:szCs w:val="20"/>
        </w:rPr>
        <w:t>(5 puan)</w:t>
      </w:r>
    </w:p>
    <w:p w14:paraId="62A96761" w14:textId="169997AB" w:rsidR="00F8107B" w:rsidRPr="00F8107B" w:rsidRDefault="00F8107B" w:rsidP="00F8107B">
      <w:pPr>
        <w:pStyle w:val="ListeParagraf"/>
        <w:numPr>
          <w:ilvl w:val="0"/>
          <w:numId w:val="24"/>
        </w:numPr>
        <w:jc w:val="both"/>
        <w:rPr>
          <w:rFonts w:ascii="Times New Roman" w:hAnsi="Times New Roman" w:cs="Times New Roman"/>
          <w:bCs/>
          <w:sz w:val="20"/>
          <w:szCs w:val="20"/>
        </w:rPr>
      </w:pPr>
      <w:r w:rsidRPr="00F8107B">
        <w:rPr>
          <w:rFonts w:ascii="Times New Roman" w:hAnsi="Times New Roman" w:cs="Times New Roman"/>
          <w:bCs/>
          <w:sz w:val="20"/>
          <w:szCs w:val="20"/>
        </w:rPr>
        <w:t>Hangi yönleri eksik veya tartışmalıdır?</w:t>
      </w:r>
      <w:r>
        <w:rPr>
          <w:rFonts w:ascii="Times New Roman" w:hAnsi="Times New Roman" w:cs="Times New Roman"/>
          <w:bCs/>
          <w:sz w:val="20"/>
          <w:szCs w:val="20"/>
        </w:rPr>
        <w:t xml:space="preserve"> </w:t>
      </w:r>
      <w:r w:rsidRPr="00527917">
        <w:rPr>
          <w:rFonts w:ascii="Times New Roman" w:hAnsi="Times New Roman" w:cs="Times New Roman"/>
          <w:bCs/>
          <w:i/>
          <w:iCs/>
          <w:sz w:val="20"/>
          <w:szCs w:val="20"/>
        </w:rPr>
        <w:t>(5 puan)</w:t>
      </w:r>
    </w:p>
    <w:p w14:paraId="260A51F1" w14:textId="533E4420" w:rsidR="00F8107B" w:rsidRDefault="00F8107B" w:rsidP="00F8107B">
      <w:pPr>
        <w:pStyle w:val="ListeParagraf"/>
        <w:numPr>
          <w:ilvl w:val="0"/>
          <w:numId w:val="24"/>
        </w:numPr>
        <w:jc w:val="both"/>
        <w:rPr>
          <w:rFonts w:ascii="Times New Roman" w:hAnsi="Times New Roman" w:cs="Times New Roman"/>
          <w:bCs/>
          <w:sz w:val="20"/>
          <w:szCs w:val="20"/>
        </w:rPr>
      </w:pPr>
      <w:r w:rsidRPr="00F8107B">
        <w:rPr>
          <w:rFonts w:ascii="Times New Roman" w:hAnsi="Times New Roman" w:cs="Times New Roman"/>
          <w:bCs/>
          <w:sz w:val="20"/>
          <w:szCs w:val="20"/>
        </w:rPr>
        <w:t>Alternatif açıklamalar nelerdir?</w:t>
      </w:r>
      <w:r>
        <w:rPr>
          <w:rFonts w:ascii="Times New Roman" w:hAnsi="Times New Roman" w:cs="Times New Roman"/>
          <w:bCs/>
          <w:sz w:val="20"/>
          <w:szCs w:val="20"/>
        </w:rPr>
        <w:t xml:space="preserve"> </w:t>
      </w:r>
      <w:r w:rsidRPr="00527917">
        <w:rPr>
          <w:rFonts w:ascii="Times New Roman" w:hAnsi="Times New Roman" w:cs="Times New Roman"/>
          <w:bCs/>
          <w:i/>
          <w:iCs/>
          <w:sz w:val="20"/>
          <w:szCs w:val="20"/>
        </w:rPr>
        <w:t>(5 puan)</w:t>
      </w:r>
    </w:p>
    <w:p w14:paraId="70D6B333" w14:textId="3502FF91" w:rsidR="00F8107B" w:rsidRPr="00F8107B" w:rsidRDefault="00F8107B" w:rsidP="00F8107B">
      <w:pPr>
        <w:jc w:val="both"/>
        <w:rPr>
          <w:rFonts w:ascii="Times New Roman" w:hAnsi="Times New Roman" w:cs="Times New Roman"/>
          <w:bCs/>
          <w:sz w:val="20"/>
          <w:szCs w:val="20"/>
        </w:rPr>
      </w:pPr>
      <w:r w:rsidRPr="00F8107B">
        <w:rPr>
          <w:rFonts w:ascii="Times New Roman" w:hAnsi="Times New Roman" w:cs="Times New Roman"/>
          <w:bCs/>
          <w:sz w:val="20"/>
          <w:szCs w:val="20"/>
        </w:rPr>
        <w:t>7. Kişisel Yansıtma ve Mesleki Çıkarım (10 puan)</w:t>
      </w:r>
      <w:r>
        <w:rPr>
          <w:rFonts w:ascii="Times New Roman" w:hAnsi="Times New Roman" w:cs="Times New Roman"/>
          <w:bCs/>
          <w:sz w:val="20"/>
          <w:szCs w:val="20"/>
        </w:rPr>
        <w:t xml:space="preserve"> (ÖÇ8)</w:t>
      </w:r>
    </w:p>
    <w:p w14:paraId="77A58CA2" w14:textId="3723B495" w:rsidR="00F8107B" w:rsidRPr="00F8107B" w:rsidRDefault="00F8107B" w:rsidP="00F8107B">
      <w:pPr>
        <w:pStyle w:val="ListeParagraf"/>
        <w:numPr>
          <w:ilvl w:val="0"/>
          <w:numId w:val="25"/>
        </w:numPr>
        <w:jc w:val="both"/>
        <w:rPr>
          <w:rFonts w:ascii="Times New Roman" w:hAnsi="Times New Roman" w:cs="Times New Roman"/>
          <w:bCs/>
          <w:sz w:val="20"/>
          <w:szCs w:val="20"/>
        </w:rPr>
      </w:pPr>
      <w:r w:rsidRPr="00F8107B">
        <w:rPr>
          <w:rFonts w:ascii="Times New Roman" w:hAnsi="Times New Roman" w:cs="Times New Roman"/>
          <w:bCs/>
          <w:sz w:val="20"/>
          <w:szCs w:val="20"/>
        </w:rPr>
        <w:t>Bu seminer sizin düşüncenizi nasıl etkiledi?</w:t>
      </w:r>
      <w:r w:rsidR="00527917">
        <w:rPr>
          <w:rFonts w:ascii="Times New Roman" w:hAnsi="Times New Roman" w:cs="Times New Roman"/>
          <w:bCs/>
          <w:sz w:val="20"/>
          <w:szCs w:val="20"/>
        </w:rPr>
        <w:t xml:space="preserve"> </w:t>
      </w:r>
      <w:r w:rsidR="00527917" w:rsidRPr="00527917">
        <w:rPr>
          <w:rFonts w:ascii="Times New Roman" w:hAnsi="Times New Roman" w:cs="Times New Roman"/>
          <w:bCs/>
          <w:i/>
          <w:iCs/>
          <w:sz w:val="20"/>
          <w:szCs w:val="20"/>
        </w:rPr>
        <w:t>(5 puan)</w:t>
      </w:r>
    </w:p>
    <w:p w14:paraId="4A0ABE54" w14:textId="360C38AF" w:rsidR="00F8107B" w:rsidRDefault="00F8107B" w:rsidP="00F8107B">
      <w:pPr>
        <w:pStyle w:val="ListeParagraf"/>
        <w:numPr>
          <w:ilvl w:val="0"/>
          <w:numId w:val="25"/>
        </w:numPr>
        <w:jc w:val="both"/>
        <w:rPr>
          <w:rFonts w:ascii="Times New Roman" w:hAnsi="Times New Roman" w:cs="Times New Roman"/>
          <w:bCs/>
          <w:i/>
          <w:iCs/>
          <w:sz w:val="20"/>
          <w:szCs w:val="20"/>
        </w:rPr>
      </w:pPr>
      <w:r w:rsidRPr="00F8107B">
        <w:rPr>
          <w:rFonts w:ascii="Times New Roman" w:hAnsi="Times New Roman" w:cs="Times New Roman"/>
          <w:bCs/>
          <w:sz w:val="20"/>
          <w:szCs w:val="20"/>
        </w:rPr>
        <w:t>Gelecekteki mesleki yaşamınıza nasıl katkı sağlar?</w:t>
      </w:r>
      <w:r w:rsidR="00527917">
        <w:rPr>
          <w:rFonts w:ascii="Times New Roman" w:hAnsi="Times New Roman" w:cs="Times New Roman"/>
          <w:bCs/>
          <w:sz w:val="20"/>
          <w:szCs w:val="20"/>
        </w:rPr>
        <w:t xml:space="preserve"> </w:t>
      </w:r>
      <w:r w:rsidR="00527917" w:rsidRPr="00527917">
        <w:rPr>
          <w:rFonts w:ascii="Times New Roman" w:hAnsi="Times New Roman" w:cs="Times New Roman"/>
          <w:bCs/>
          <w:i/>
          <w:iCs/>
          <w:sz w:val="20"/>
          <w:szCs w:val="20"/>
        </w:rPr>
        <w:t>(5 puan)</w:t>
      </w:r>
    </w:p>
    <w:p w14:paraId="13C625B4" w14:textId="77777777" w:rsidR="00527917" w:rsidRDefault="00527917" w:rsidP="00527917">
      <w:pPr>
        <w:jc w:val="both"/>
        <w:rPr>
          <w:rFonts w:ascii="Times New Roman" w:hAnsi="Times New Roman" w:cs="Times New Roman"/>
          <w:bCs/>
          <w:sz w:val="20"/>
          <w:szCs w:val="20"/>
        </w:rPr>
      </w:pPr>
    </w:p>
    <w:p w14:paraId="26A1C5FF" w14:textId="772DD3B1" w:rsidR="00527917" w:rsidRPr="00527917" w:rsidRDefault="00527917" w:rsidP="00527917">
      <w:pPr>
        <w:jc w:val="both"/>
        <w:rPr>
          <w:rFonts w:ascii="Times New Roman" w:hAnsi="Times New Roman" w:cs="Times New Roman"/>
          <w:bCs/>
          <w:sz w:val="20"/>
          <w:szCs w:val="20"/>
        </w:rPr>
      </w:pPr>
      <w:r>
        <w:rPr>
          <w:rFonts w:ascii="Times New Roman" w:hAnsi="Times New Roman" w:cs="Times New Roman"/>
          <w:bCs/>
          <w:sz w:val="20"/>
          <w:szCs w:val="20"/>
        </w:rPr>
        <w:t>LÜTFEN YANITLARINIZI BURADAN BAŞLAYARAK EL YAZINIZLA YAZINIZ.</w:t>
      </w:r>
    </w:p>
    <w:sectPr w:rsidR="00527917" w:rsidRPr="00527917" w:rsidSect="00F8107B">
      <w:headerReference w:type="default" r:id="rId8"/>
      <w:pgSz w:w="11907" w:h="16840" w:code="9"/>
      <w:pgMar w:top="1276" w:right="1134" w:bottom="1843"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B241" w14:textId="77777777" w:rsidR="002A611B" w:rsidRDefault="002A611B">
      <w:r>
        <w:separator/>
      </w:r>
    </w:p>
  </w:endnote>
  <w:endnote w:type="continuationSeparator" w:id="0">
    <w:p w14:paraId="242EC15A" w14:textId="77777777" w:rsidR="002A611B" w:rsidRDefault="002A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Liberation Serif">
    <w:altName w:val="Times New Roman"/>
    <w:charset w:val="00"/>
    <w:family w:val="roman"/>
    <w:pitch w:val="variable"/>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4DF2" w14:textId="77777777" w:rsidR="002A611B" w:rsidRDefault="002A611B">
      <w:r>
        <w:separator/>
      </w:r>
    </w:p>
  </w:footnote>
  <w:footnote w:type="continuationSeparator" w:id="0">
    <w:p w14:paraId="78A4A811" w14:textId="77777777" w:rsidR="002A611B" w:rsidRDefault="002A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3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tblGrid>
    <w:tr w:rsidR="000F0643" w14:paraId="7D3820CA" w14:textId="77777777" w:rsidTr="000F0643">
      <w:trPr>
        <w:trHeight w:val="253"/>
        <w:jc w:val="center"/>
      </w:trPr>
      <w:tc>
        <w:tcPr>
          <w:tcW w:w="3949" w:type="dxa"/>
          <w:vMerge w:val="restart"/>
          <w:vAlign w:val="center"/>
        </w:tcPr>
        <w:p w14:paraId="7D3820C6" w14:textId="19F56E09" w:rsidR="000F0643" w:rsidRPr="0064649F" w:rsidRDefault="000F0643" w:rsidP="000F0643">
          <w:pPr>
            <w:jc w:val="center"/>
          </w:pPr>
          <w:r w:rsidRPr="000F0643">
            <w:rPr>
              <w:noProof/>
            </w:rPr>
            <w:drawing>
              <wp:inline distT="0" distB="0" distL="0" distR="0" wp14:anchorId="67984411" wp14:editId="26C4860C">
                <wp:extent cx="1816100" cy="403319"/>
                <wp:effectExtent l="0" t="0" r="0" b="0"/>
                <wp:docPr id="9812504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04" cy="413180"/>
                        </a:xfrm>
                        <a:prstGeom prst="rect">
                          <a:avLst/>
                        </a:prstGeom>
                        <a:noFill/>
                        <a:ln>
                          <a:noFill/>
                        </a:ln>
                      </pic:spPr>
                    </pic:pic>
                  </a:graphicData>
                </a:graphic>
              </wp:inline>
            </w:drawing>
          </w:r>
        </w:p>
      </w:tc>
    </w:tr>
    <w:tr w:rsidR="000F0643" w14:paraId="7D3820CF" w14:textId="77777777" w:rsidTr="000F0643">
      <w:trPr>
        <w:trHeight w:val="253"/>
        <w:jc w:val="center"/>
      </w:trPr>
      <w:tc>
        <w:tcPr>
          <w:tcW w:w="3949" w:type="dxa"/>
          <w:vMerge/>
        </w:tcPr>
        <w:p w14:paraId="7D3820CB" w14:textId="77777777" w:rsidR="000F0643" w:rsidRDefault="000F0643"/>
      </w:tc>
    </w:tr>
    <w:tr w:rsidR="000F0643" w14:paraId="7D3820D4" w14:textId="77777777" w:rsidTr="000F0643">
      <w:trPr>
        <w:trHeight w:val="253"/>
        <w:jc w:val="center"/>
      </w:trPr>
      <w:tc>
        <w:tcPr>
          <w:tcW w:w="3949" w:type="dxa"/>
          <w:vMerge/>
        </w:tcPr>
        <w:p w14:paraId="7D3820D0" w14:textId="77777777" w:rsidR="000F0643" w:rsidRDefault="000F0643"/>
      </w:tc>
    </w:tr>
    <w:tr w:rsidR="000F0643" w14:paraId="7D3820D9" w14:textId="77777777" w:rsidTr="000F0643">
      <w:trPr>
        <w:trHeight w:val="253"/>
        <w:jc w:val="center"/>
      </w:trPr>
      <w:tc>
        <w:tcPr>
          <w:tcW w:w="3949" w:type="dxa"/>
          <w:vMerge/>
        </w:tcPr>
        <w:p w14:paraId="7D3820D5" w14:textId="77777777" w:rsidR="000F0643" w:rsidRDefault="000F0643"/>
      </w:tc>
    </w:tr>
    <w:tr w:rsidR="000F0643" w14:paraId="7D3820DE" w14:textId="77777777" w:rsidTr="000F0643">
      <w:trPr>
        <w:trHeight w:val="253"/>
        <w:jc w:val="center"/>
      </w:trPr>
      <w:tc>
        <w:tcPr>
          <w:tcW w:w="3949" w:type="dxa"/>
          <w:vMerge/>
        </w:tcPr>
        <w:p w14:paraId="7D3820DA" w14:textId="77777777" w:rsidR="000F0643" w:rsidRDefault="000F0643"/>
      </w:tc>
    </w:tr>
    <w:tr w:rsidR="000F0643" w14:paraId="3254E90A" w14:textId="77777777" w:rsidTr="000F0643">
      <w:trPr>
        <w:trHeight w:val="253"/>
        <w:jc w:val="center"/>
      </w:trPr>
      <w:tc>
        <w:tcPr>
          <w:tcW w:w="3949" w:type="dxa"/>
          <w:vAlign w:val="center"/>
        </w:tcPr>
        <w:p w14:paraId="4B7DC0A9" w14:textId="47E4476D" w:rsidR="000F0643" w:rsidRPr="003F5B91" w:rsidRDefault="00A42C54" w:rsidP="000F0643">
          <w:pPr>
            <w:jc w:val="center"/>
            <w:rPr>
              <w:rFonts w:ascii="Times New Roman" w:hAnsi="Times New Roman" w:cs="Times New Roman"/>
              <w:b/>
              <w:bCs/>
              <w:sz w:val="20"/>
              <w:szCs w:val="20"/>
            </w:rPr>
          </w:pPr>
          <w:r>
            <w:rPr>
              <w:rFonts w:ascii="Times New Roman" w:hAnsi="Times New Roman" w:cs="Times New Roman"/>
              <w:b/>
              <w:bCs/>
              <w:sz w:val="20"/>
              <w:szCs w:val="20"/>
            </w:rPr>
            <w:t xml:space="preserve">ÖDEV / PROJE TESLİM </w:t>
          </w:r>
          <w:r w:rsidR="00722407">
            <w:rPr>
              <w:rFonts w:ascii="Times New Roman" w:hAnsi="Times New Roman" w:cs="Times New Roman"/>
              <w:b/>
              <w:bCs/>
              <w:sz w:val="20"/>
              <w:szCs w:val="20"/>
            </w:rPr>
            <w:t>FORMU</w:t>
          </w:r>
        </w:p>
      </w:tc>
    </w:tr>
  </w:tbl>
  <w:p w14:paraId="7D3820DF" w14:textId="77777777" w:rsidR="00F41421" w:rsidRPr="000A6771" w:rsidRDefault="00F41421" w:rsidP="00037E66">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17E1"/>
    <w:multiLevelType w:val="hybridMultilevel"/>
    <w:tmpl w:val="8B9EC2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C95A15"/>
    <w:multiLevelType w:val="hybridMultilevel"/>
    <w:tmpl w:val="57385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CF32BD"/>
    <w:multiLevelType w:val="hybridMultilevel"/>
    <w:tmpl w:val="53F09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2C2332"/>
    <w:multiLevelType w:val="hybridMultilevel"/>
    <w:tmpl w:val="FE6C32D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0461B3"/>
    <w:multiLevelType w:val="hybridMultilevel"/>
    <w:tmpl w:val="D1AC69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5D467D"/>
    <w:multiLevelType w:val="hybridMultilevel"/>
    <w:tmpl w:val="DC844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8816D2"/>
    <w:multiLevelType w:val="hybridMultilevel"/>
    <w:tmpl w:val="6C26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4448D5"/>
    <w:multiLevelType w:val="hybridMultilevel"/>
    <w:tmpl w:val="0F42D0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66A5884"/>
    <w:multiLevelType w:val="hybridMultilevel"/>
    <w:tmpl w:val="32C2A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5311FD"/>
    <w:multiLevelType w:val="hybridMultilevel"/>
    <w:tmpl w:val="AA32BC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8B42C7"/>
    <w:multiLevelType w:val="hybridMultilevel"/>
    <w:tmpl w:val="6CCC6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B9738D"/>
    <w:multiLevelType w:val="hybridMultilevel"/>
    <w:tmpl w:val="741CD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372534"/>
    <w:multiLevelType w:val="hybridMultilevel"/>
    <w:tmpl w:val="C608AC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C8421E6"/>
    <w:multiLevelType w:val="hybridMultilevel"/>
    <w:tmpl w:val="2BE8B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D622F3"/>
    <w:multiLevelType w:val="hybridMultilevel"/>
    <w:tmpl w:val="1C9297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FE4F6D"/>
    <w:multiLevelType w:val="hybridMultilevel"/>
    <w:tmpl w:val="0AC804F8"/>
    <w:lvl w:ilvl="0" w:tplc="8D3E2AC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55CB0F3D"/>
    <w:multiLevelType w:val="hybridMultilevel"/>
    <w:tmpl w:val="8C369626"/>
    <w:lvl w:ilvl="0" w:tplc="041F000D">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CF269C0"/>
    <w:multiLevelType w:val="hybridMultilevel"/>
    <w:tmpl w:val="EE18CC7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051FFA"/>
    <w:multiLevelType w:val="hybridMultilevel"/>
    <w:tmpl w:val="AFB2B2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7D19E6"/>
    <w:multiLevelType w:val="hybridMultilevel"/>
    <w:tmpl w:val="927C47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66B74F1"/>
    <w:multiLevelType w:val="hybridMultilevel"/>
    <w:tmpl w:val="6576EE32"/>
    <w:lvl w:ilvl="0" w:tplc="0DB2D398">
      <w:numFmt w:val="bullet"/>
      <w:lvlText w:val="-"/>
      <w:lvlJc w:val="left"/>
      <w:pPr>
        <w:ind w:left="720" w:hanging="360"/>
      </w:pPr>
      <w:rPr>
        <w:rFonts w:ascii="Calibri" w:eastAsiaTheme="minorHAnsi" w:hAnsi="Calibri" w:cs="Calibri"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7C12229"/>
    <w:multiLevelType w:val="hybridMultilevel"/>
    <w:tmpl w:val="924032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8EB3A29"/>
    <w:multiLevelType w:val="hybridMultilevel"/>
    <w:tmpl w:val="E0B651C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9D96E5D"/>
    <w:multiLevelType w:val="hybridMultilevel"/>
    <w:tmpl w:val="67E2A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46421F"/>
    <w:multiLevelType w:val="hybridMultilevel"/>
    <w:tmpl w:val="C21E8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AF6950"/>
    <w:multiLevelType w:val="hybridMultilevel"/>
    <w:tmpl w:val="C7860D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7511024">
    <w:abstractNumId w:val="7"/>
  </w:num>
  <w:num w:numId="2" w16cid:durableId="1905800902">
    <w:abstractNumId w:val="16"/>
  </w:num>
  <w:num w:numId="3" w16cid:durableId="30542845">
    <w:abstractNumId w:val="2"/>
  </w:num>
  <w:num w:numId="4" w16cid:durableId="1801417432">
    <w:abstractNumId w:val="5"/>
  </w:num>
  <w:num w:numId="5" w16cid:durableId="2098818291">
    <w:abstractNumId w:val="15"/>
  </w:num>
  <w:num w:numId="6" w16cid:durableId="297418317">
    <w:abstractNumId w:val="4"/>
  </w:num>
  <w:num w:numId="7" w16cid:durableId="68813552">
    <w:abstractNumId w:val="21"/>
  </w:num>
  <w:num w:numId="8" w16cid:durableId="699747535">
    <w:abstractNumId w:val="23"/>
  </w:num>
  <w:num w:numId="9" w16cid:durableId="1652557264">
    <w:abstractNumId w:val="8"/>
  </w:num>
  <w:num w:numId="10" w16cid:durableId="1873877676">
    <w:abstractNumId w:val="20"/>
  </w:num>
  <w:num w:numId="11" w16cid:durableId="330841685">
    <w:abstractNumId w:val="1"/>
  </w:num>
  <w:num w:numId="12" w16cid:durableId="188302339">
    <w:abstractNumId w:val="6"/>
  </w:num>
  <w:num w:numId="13" w16cid:durableId="1015690456">
    <w:abstractNumId w:val="11"/>
  </w:num>
  <w:num w:numId="14" w16cid:durableId="746151120">
    <w:abstractNumId w:val="13"/>
  </w:num>
  <w:num w:numId="15" w16cid:durableId="727416231">
    <w:abstractNumId w:val="18"/>
  </w:num>
  <w:num w:numId="16" w16cid:durableId="934292623">
    <w:abstractNumId w:val="10"/>
  </w:num>
  <w:num w:numId="17" w16cid:durableId="190536545">
    <w:abstractNumId w:val="24"/>
  </w:num>
  <w:num w:numId="18" w16cid:durableId="842428020">
    <w:abstractNumId w:val="3"/>
  </w:num>
  <w:num w:numId="19" w16cid:durableId="1656059580">
    <w:abstractNumId w:val="22"/>
  </w:num>
  <w:num w:numId="20" w16cid:durableId="206257795">
    <w:abstractNumId w:val="25"/>
  </w:num>
  <w:num w:numId="21" w16cid:durableId="976571938">
    <w:abstractNumId w:val="12"/>
  </w:num>
  <w:num w:numId="22" w16cid:durableId="341055133">
    <w:abstractNumId w:val="9"/>
  </w:num>
  <w:num w:numId="23" w16cid:durableId="551310843">
    <w:abstractNumId w:val="14"/>
  </w:num>
  <w:num w:numId="24" w16cid:durableId="290020123">
    <w:abstractNumId w:val="19"/>
  </w:num>
  <w:num w:numId="25" w16cid:durableId="1336303235">
    <w:abstractNumId w:val="0"/>
  </w:num>
  <w:num w:numId="26" w16cid:durableId="122009210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4F1"/>
    <w:rsid w:val="00017B09"/>
    <w:rsid w:val="00027CF0"/>
    <w:rsid w:val="00027F1C"/>
    <w:rsid w:val="00033B99"/>
    <w:rsid w:val="00037E66"/>
    <w:rsid w:val="000731E9"/>
    <w:rsid w:val="00092724"/>
    <w:rsid w:val="000A3AA0"/>
    <w:rsid w:val="000A6771"/>
    <w:rsid w:val="000E4638"/>
    <w:rsid w:val="000E561B"/>
    <w:rsid w:val="000F0643"/>
    <w:rsid w:val="00126EDA"/>
    <w:rsid w:val="00134B9C"/>
    <w:rsid w:val="00143DD0"/>
    <w:rsid w:val="00144011"/>
    <w:rsid w:val="001445C9"/>
    <w:rsid w:val="001560FB"/>
    <w:rsid w:val="00157615"/>
    <w:rsid w:val="00163F02"/>
    <w:rsid w:val="00180AC3"/>
    <w:rsid w:val="001B1CC3"/>
    <w:rsid w:val="001E4861"/>
    <w:rsid w:val="002120A9"/>
    <w:rsid w:val="0022342A"/>
    <w:rsid w:val="002469CA"/>
    <w:rsid w:val="002564B3"/>
    <w:rsid w:val="00272535"/>
    <w:rsid w:val="00275474"/>
    <w:rsid w:val="0029508B"/>
    <w:rsid w:val="0029598D"/>
    <w:rsid w:val="002A518F"/>
    <w:rsid w:val="002A611B"/>
    <w:rsid w:val="002B2408"/>
    <w:rsid w:val="002C7DC2"/>
    <w:rsid w:val="002D3708"/>
    <w:rsid w:val="002E1F10"/>
    <w:rsid w:val="00336218"/>
    <w:rsid w:val="00345C8A"/>
    <w:rsid w:val="00374B2B"/>
    <w:rsid w:val="00376770"/>
    <w:rsid w:val="003A17B9"/>
    <w:rsid w:val="003A2DBE"/>
    <w:rsid w:val="003A6130"/>
    <w:rsid w:val="003A7483"/>
    <w:rsid w:val="003C2DD8"/>
    <w:rsid w:val="003D6722"/>
    <w:rsid w:val="003E3B2F"/>
    <w:rsid w:val="003F1F4D"/>
    <w:rsid w:val="003F3497"/>
    <w:rsid w:val="003F5B91"/>
    <w:rsid w:val="0040256D"/>
    <w:rsid w:val="00410A0B"/>
    <w:rsid w:val="00415F48"/>
    <w:rsid w:val="00416AC7"/>
    <w:rsid w:val="00430236"/>
    <w:rsid w:val="00462B6E"/>
    <w:rsid w:val="00465911"/>
    <w:rsid w:val="00465C66"/>
    <w:rsid w:val="0049508A"/>
    <w:rsid w:val="00496F8A"/>
    <w:rsid w:val="004A67E9"/>
    <w:rsid w:val="004F2355"/>
    <w:rsid w:val="00504469"/>
    <w:rsid w:val="00504EB9"/>
    <w:rsid w:val="00527917"/>
    <w:rsid w:val="005760AC"/>
    <w:rsid w:val="005818C4"/>
    <w:rsid w:val="00583295"/>
    <w:rsid w:val="00591BA9"/>
    <w:rsid w:val="005A0610"/>
    <w:rsid w:val="005A18C9"/>
    <w:rsid w:val="005B538F"/>
    <w:rsid w:val="005D212B"/>
    <w:rsid w:val="00622F5B"/>
    <w:rsid w:val="0064649F"/>
    <w:rsid w:val="006521ED"/>
    <w:rsid w:val="006564DF"/>
    <w:rsid w:val="00662986"/>
    <w:rsid w:val="0067223B"/>
    <w:rsid w:val="00682169"/>
    <w:rsid w:val="006B6B1B"/>
    <w:rsid w:val="006C3210"/>
    <w:rsid w:val="006E5215"/>
    <w:rsid w:val="006F2A08"/>
    <w:rsid w:val="006F3E43"/>
    <w:rsid w:val="00722407"/>
    <w:rsid w:val="00741429"/>
    <w:rsid w:val="00774ED1"/>
    <w:rsid w:val="007A2F98"/>
    <w:rsid w:val="007D11D7"/>
    <w:rsid w:val="007E0E90"/>
    <w:rsid w:val="007E1745"/>
    <w:rsid w:val="007F440C"/>
    <w:rsid w:val="008059FB"/>
    <w:rsid w:val="00845169"/>
    <w:rsid w:val="00873535"/>
    <w:rsid w:val="00893C98"/>
    <w:rsid w:val="008C64EB"/>
    <w:rsid w:val="009255C5"/>
    <w:rsid w:val="00932697"/>
    <w:rsid w:val="00991879"/>
    <w:rsid w:val="009A0BF7"/>
    <w:rsid w:val="009D02C1"/>
    <w:rsid w:val="009D7BC2"/>
    <w:rsid w:val="009E4FF3"/>
    <w:rsid w:val="009E7235"/>
    <w:rsid w:val="00A07500"/>
    <w:rsid w:val="00A24729"/>
    <w:rsid w:val="00A26D8F"/>
    <w:rsid w:val="00A30D73"/>
    <w:rsid w:val="00A42C54"/>
    <w:rsid w:val="00A47950"/>
    <w:rsid w:val="00A529C4"/>
    <w:rsid w:val="00A72DC7"/>
    <w:rsid w:val="00A74D8A"/>
    <w:rsid w:val="00A8186E"/>
    <w:rsid w:val="00AB06C8"/>
    <w:rsid w:val="00AF3B7E"/>
    <w:rsid w:val="00B5216B"/>
    <w:rsid w:val="00B742C8"/>
    <w:rsid w:val="00B83771"/>
    <w:rsid w:val="00B866A4"/>
    <w:rsid w:val="00B90C8E"/>
    <w:rsid w:val="00B91C71"/>
    <w:rsid w:val="00BB5AF2"/>
    <w:rsid w:val="00BC7EE1"/>
    <w:rsid w:val="00BD3AAE"/>
    <w:rsid w:val="00BF6E1C"/>
    <w:rsid w:val="00BF7142"/>
    <w:rsid w:val="00C100C5"/>
    <w:rsid w:val="00C17B2C"/>
    <w:rsid w:val="00C30737"/>
    <w:rsid w:val="00C363DB"/>
    <w:rsid w:val="00C4562F"/>
    <w:rsid w:val="00C7728C"/>
    <w:rsid w:val="00CB687F"/>
    <w:rsid w:val="00CD5E6B"/>
    <w:rsid w:val="00D10A58"/>
    <w:rsid w:val="00D3794B"/>
    <w:rsid w:val="00D42201"/>
    <w:rsid w:val="00D43E99"/>
    <w:rsid w:val="00D677ED"/>
    <w:rsid w:val="00D92D01"/>
    <w:rsid w:val="00DA7A1F"/>
    <w:rsid w:val="00DB1475"/>
    <w:rsid w:val="00DD08DD"/>
    <w:rsid w:val="00DE6A6C"/>
    <w:rsid w:val="00DF0137"/>
    <w:rsid w:val="00E21339"/>
    <w:rsid w:val="00E256AF"/>
    <w:rsid w:val="00E30A4E"/>
    <w:rsid w:val="00EC2556"/>
    <w:rsid w:val="00ED788B"/>
    <w:rsid w:val="00F0571B"/>
    <w:rsid w:val="00F16C97"/>
    <w:rsid w:val="00F30C36"/>
    <w:rsid w:val="00F41421"/>
    <w:rsid w:val="00F56B4E"/>
    <w:rsid w:val="00F61914"/>
    <w:rsid w:val="00F73709"/>
    <w:rsid w:val="00F7485F"/>
    <w:rsid w:val="00F770CA"/>
    <w:rsid w:val="00F8107B"/>
    <w:rsid w:val="00F963B7"/>
    <w:rsid w:val="00FA0A51"/>
    <w:rsid w:val="00FB0478"/>
    <w:rsid w:val="00FB54B8"/>
    <w:rsid w:val="00FF1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20C1"/>
  <w15:docId w15:val="{1FDC8D9C-7FB3-462C-8881-FF985A99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2169"/>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0">
    <w:name w:val="Tablo Kılavuzu Açık1"/>
    <w:basedOn w:val="NormalTablo"/>
    <w:uiPriority w:val="40"/>
    <w:rsid w:val="00144011"/>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396854127">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3A235-36C3-49F2-8BB8-720DE348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594</Words>
  <Characters>3390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Egitim Ogretim Koordinatorlugu</dc:creator>
  <cp:lastModifiedBy>user1</cp:lastModifiedBy>
  <cp:revision>5</cp:revision>
  <cp:lastPrinted>2024-03-07T10:38:00Z</cp:lastPrinted>
  <dcterms:created xsi:type="dcterms:W3CDTF">2026-05-05T19:23:00Z</dcterms:created>
  <dcterms:modified xsi:type="dcterms:W3CDTF">2026-05-05T20:28:00Z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