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A96" w:rsidRPr="0067273A" w:rsidRDefault="00017A96" w:rsidP="00017A96">
      <w:pPr>
        <w:pStyle w:val="AralkYok"/>
        <w:jc w:val="center"/>
        <w:rPr>
          <w:rFonts w:ascii="Times New Roman" w:hAnsi="Times New Roman" w:cs="Times New Roman"/>
          <w:b/>
        </w:rPr>
      </w:pPr>
      <w:r w:rsidRPr="0067273A">
        <w:rPr>
          <w:rFonts w:ascii="Times New Roman" w:hAnsi="Times New Roman" w:cs="Times New Roman"/>
          <w:b/>
        </w:rPr>
        <w:t>2021-2022 GÜZ DÖNEMİ</w:t>
      </w:r>
    </w:p>
    <w:p w:rsidR="00086C3D" w:rsidRPr="0067273A" w:rsidRDefault="00017A96" w:rsidP="00017A96">
      <w:pPr>
        <w:pStyle w:val="AralkYok"/>
        <w:jc w:val="center"/>
        <w:rPr>
          <w:rFonts w:ascii="Times New Roman" w:hAnsi="Times New Roman" w:cs="Times New Roman"/>
          <w:b/>
        </w:rPr>
      </w:pPr>
      <w:r w:rsidRPr="0067273A">
        <w:rPr>
          <w:rFonts w:ascii="Times New Roman" w:hAnsi="Times New Roman" w:cs="Times New Roman"/>
          <w:b/>
        </w:rPr>
        <w:t xml:space="preserve">MEDENİ USUL HUKUKU-I </w:t>
      </w:r>
    </w:p>
    <w:p w:rsidR="00017A96" w:rsidRPr="0067273A" w:rsidRDefault="00017A96" w:rsidP="00017A96">
      <w:pPr>
        <w:pStyle w:val="AralkYok"/>
        <w:jc w:val="center"/>
        <w:rPr>
          <w:rFonts w:ascii="Times New Roman" w:hAnsi="Times New Roman" w:cs="Times New Roman"/>
          <w:b/>
        </w:rPr>
      </w:pPr>
      <w:r w:rsidRPr="0067273A">
        <w:rPr>
          <w:rFonts w:ascii="Times New Roman" w:hAnsi="Times New Roman" w:cs="Times New Roman"/>
          <w:b/>
        </w:rPr>
        <w:t>FİNAL SINAVI</w:t>
      </w:r>
      <w:r w:rsidR="006E262E">
        <w:rPr>
          <w:rFonts w:ascii="Times New Roman" w:hAnsi="Times New Roman" w:cs="Times New Roman"/>
          <w:b/>
        </w:rPr>
        <w:t>- A GRUBU-</w:t>
      </w:r>
      <w:bookmarkStart w:id="0" w:name="_GoBack"/>
      <w:bookmarkEnd w:id="0"/>
    </w:p>
    <w:p w:rsidR="00017A96" w:rsidRPr="0067273A" w:rsidRDefault="00017A96" w:rsidP="00017A96">
      <w:pPr>
        <w:pStyle w:val="AralkYok"/>
        <w:jc w:val="center"/>
        <w:rPr>
          <w:rFonts w:ascii="Times New Roman" w:hAnsi="Times New Roman" w:cs="Times New Roman"/>
          <w:b/>
        </w:rPr>
      </w:pPr>
    </w:p>
    <w:p w:rsidR="00017A96" w:rsidRPr="0067273A" w:rsidRDefault="00017A96" w:rsidP="00017A96">
      <w:pPr>
        <w:pStyle w:val="AralkYok"/>
        <w:jc w:val="both"/>
        <w:rPr>
          <w:rFonts w:ascii="Times New Roman" w:hAnsi="Times New Roman" w:cs="Times New Roman"/>
          <w:i/>
        </w:rPr>
      </w:pPr>
      <w:r w:rsidRPr="0067273A">
        <w:rPr>
          <w:rFonts w:ascii="Times New Roman" w:hAnsi="Times New Roman" w:cs="Times New Roman"/>
          <w:b/>
        </w:rPr>
        <w:t xml:space="preserve">Sınav Talimatı: </w:t>
      </w:r>
      <w:r w:rsidRPr="0067273A">
        <w:rPr>
          <w:rFonts w:ascii="Times New Roman" w:hAnsi="Times New Roman" w:cs="Times New Roman"/>
        </w:rPr>
        <w:t xml:space="preserve">Sınav süresi </w:t>
      </w:r>
      <w:r w:rsidRPr="0067273A">
        <w:rPr>
          <w:rFonts w:ascii="Times New Roman" w:hAnsi="Times New Roman" w:cs="Times New Roman"/>
          <w:b/>
        </w:rPr>
        <w:t>4</w:t>
      </w:r>
      <w:r w:rsidR="00E67B6E">
        <w:rPr>
          <w:rFonts w:ascii="Times New Roman" w:hAnsi="Times New Roman" w:cs="Times New Roman"/>
          <w:b/>
        </w:rPr>
        <w:t>5</w:t>
      </w:r>
      <w:r w:rsidRPr="0067273A">
        <w:rPr>
          <w:rFonts w:ascii="Times New Roman" w:hAnsi="Times New Roman" w:cs="Times New Roman"/>
          <w:b/>
        </w:rPr>
        <w:t xml:space="preserve"> dakika</w:t>
      </w:r>
      <w:r w:rsidRPr="0067273A">
        <w:rPr>
          <w:rFonts w:ascii="Times New Roman" w:hAnsi="Times New Roman" w:cs="Times New Roman"/>
        </w:rPr>
        <w:t>dır.</w:t>
      </w:r>
      <w:r w:rsidRPr="0067273A">
        <w:rPr>
          <w:rFonts w:ascii="Times New Roman" w:hAnsi="Times New Roman" w:cs="Times New Roman"/>
          <w:b/>
        </w:rPr>
        <w:t xml:space="preserve"> </w:t>
      </w:r>
      <w:r w:rsidRPr="0067273A">
        <w:rPr>
          <w:rFonts w:ascii="Times New Roman" w:hAnsi="Times New Roman" w:cs="Times New Roman"/>
          <w:i/>
        </w:rPr>
        <w:t>Kısa cevaplı</w:t>
      </w:r>
      <w:r w:rsidRPr="0067273A">
        <w:rPr>
          <w:rFonts w:ascii="Times New Roman" w:hAnsi="Times New Roman" w:cs="Times New Roman"/>
        </w:rPr>
        <w:t xml:space="preserve"> ve </w:t>
      </w:r>
      <w:r w:rsidRPr="0067273A">
        <w:rPr>
          <w:rFonts w:ascii="Times New Roman" w:hAnsi="Times New Roman" w:cs="Times New Roman"/>
          <w:i/>
        </w:rPr>
        <w:t>çoktan seçmeli</w:t>
      </w:r>
      <w:r w:rsidRPr="0067273A">
        <w:rPr>
          <w:rFonts w:ascii="Times New Roman" w:hAnsi="Times New Roman" w:cs="Times New Roman"/>
        </w:rPr>
        <w:t xml:space="preserve"> olmak üzere iki </w:t>
      </w:r>
      <w:r w:rsidR="00E67B6E">
        <w:rPr>
          <w:rFonts w:ascii="Times New Roman" w:hAnsi="Times New Roman" w:cs="Times New Roman"/>
        </w:rPr>
        <w:t xml:space="preserve">tür </w:t>
      </w:r>
      <w:r w:rsidRPr="0067273A">
        <w:rPr>
          <w:rFonts w:ascii="Times New Roman" w:hAnsi="Times New Roman" w:cs="Times New Roman"/>
        </w:rPr>
        <w:t xml:space="preserve">soru vardır. </w:t>
      </w:r>
      <w:r w:rsidR="0063452C">
        <w:rPr>
          <w:rFonts w:ascii="Times New Roman" w:hAnsi="Times New Roman" w:cs="Times New Roman"/>
        </w:rPr>
        <w:t xml:space="preserve">Klasik sorular </w:t>
      </w:r>
      <w:r w:rsidRPr="0067273A">
        <w:rPr>
          <w:rFonts w:ascii="Times New Roman" w:hAnsi="Times New Roman" w:cs="Times New Roman"/>
        </w:rPr>
        <w:t>soru kâğıdı üzerine</w:t>
      </w:r>
      <w:r w:rsidR="0063452C">
        <w:rPr>
          <w:rFonts w:ascii="Times New Roman" w:hAnsi="Times New Roman" w:cs="Times New Roman"/>
        </w:rPr>
        <w:t>; test soruları ise optik forma</w:t>
      </w:r>
      <w:r w:rsidRPr="0067273A">
        <w:rPr>
          <w:rFonts w:ascii="Times New Roman" w:hAnsi="Times New Roman" w:cs="Times New Roman"/>
        </w:rPr>
        <w:t xml:space="preserve"> cevaplandırılacaktır. Her bir sorunun değeri yanında belirtilmiştir. Notsuz olmak kaydıyla HMK, diğer kanunlar ve ilgili mevzuat kullanılabilir. </w:t>
      </w:r>
      <w:r w:rsidRPr="0067273A">
        <w:rPr>
          <w:rFonts w:ascii="Times New Roman" w:hAnsi="Times New Roman" w:cs="Times New Roman"/>
          <w:i/>
        </w:rPr>
        <w:t>Başarılar Dileriz.</w:t>
      </w:r>
      <w:r w:rsidRPr="0067273A">
        <w:rPr>
          <w:rFonts w:ascii="Times New Roman" w:hAnsi="Times New Roman" w:cs="Times New Roman"/>
          <w:i/>
        </w:rPr>
        <w:sym w:font="Wingdings" w:char="F04A"/>
      </w:r>
    </w:p>
    <w:p w:rsidR="00017A96" w:rsidRPr="0067273A" w:rsidRDefault="00017A96" w:rsidP="00017A96">
      <w:pPr>
        <w:pStyle w:val="AralkYok"/>
        <w:jc w:val="right"/>
        <w:rPr>
          <w:rFonts w:ascii="Times New Roman" w:hAnsi="Times New Roman" w:cs="Times New Roman"/>
        </w:rPr>
      </w:pPr>
    </w:p>
    <w:p w:rsidR="00017A96" w:rsidRPr="0067273A" w:rsidRDefault="00017A96" w:rsidP="00017A96">
      <w:pPr>
        <w:pStyle w:val="AralkYok"/>
        <w:jc w:val="right"/>
        <w:rPr>
          <w:rFonts w:ascii="Times New Roman" w:hAnsi="Times New Roman" w:cs="Times New Roman"/>
          <w:i/>
        </w:rPr>
      </w:pPr>
      <w:r w:rsidRPr="0067273A">
        <w:rPr>
          <w:rFonts w:ascii="Times New Roman" w:hAnsi="Times New Roman" w:cs="Times New Roman"/>
          <w:i/>
        </w:rPr>
        <w:t xml:space="preserve">Dr. </w:t>
      </w:r>
      <w:proofErr w:type="spellStart"/>
      <w:r w:rsidRPr="0067273A">
        <w:rPr>
          <w:rFonts w:ascii="Times New Roman" w:hAnsi="Times New Roman" w:cs="Times New Roman"/>
          <w:i/>
        </w:rPr>
        <w:t>Öğr</w:t>
      </w:r>
      <w:proofErr w:type="spellEnd"/>
      <w:r w:rsidRPr="0067273A">
        <w:rPr>
          <w:rFonts w:ascii="Times New Roman" w:hAnsi="Times New Roman" w:cs="Times New Roman"/>
          <w:i/>
        </w:rPr>
        <w:t>. Üyesi Tuğçe ARSLANPINAR TAT</w:t>
      </w:r>
    </w:p>
    <w:p w:rsidR="00017A96" w:rsidRPr="0067273A" w:rsidRDefault="00017A96" w:rsidP="00017A96">
      <w:pPr>
        <w:pStyle w:val="AralkYok"/>
        <w:jc w:val="right"/>
        <w:rPr>
          <w:rFonts w:ascii="Times New Roman" w:hAnsi="Times New Roman" w:cs="Times New Roman"/>
          <w:i/>
        </w:rPr>
      </w:pPr>
      <w:r w:rsidRPr="0067273A">
        <w:rPr>
          <w:rFonts w:ascii="Times New Roman" w:hAnsi="Times New Roman" w:cs="Times New Roman"/>
          <w:i/>
        </w:rPr>
        <w:t>Arş</w:t>
      </w:r>
      <w:r w:rsidR="00902FA4" w:rsidRPr="0067273A">
        <w:rPr>
          <w:rFonts w:ascii="Times New Roman" w:hAnsi="Times New Roman" w:cs="Times New Roman"/>
          <w:i/>
        </w:rPr>
        <w:t>.</w:t>
      </w:r>
      <w:r w:rsidRPr="0067273A">
        <w:rPr>
          <w:rFonts w:ascii="Times New Roman" w:hAnsi="Times New Roman" w:cs="Times New Roman"/>
          <w:i/>
        </w:rPr>
        <w:t xml:space="preserve"> Gör. D. Nurdan KORKMAZ</w:t>
      </w:r>
    </w:p>
    <w:p w:rsidR="00017A96" w:rsidRPr="0067273A" w:rsidRDefault="00017A96" w:rsidP="00017A96">
      <w:pPr>
        <w:rPr>
          <w:rFonts w:ascii="Times New Roman" w:hAnsi="Times New Roman" w:cs="Times New Roman"/>
        </w:rPr>
      </w:pPr>
    </w:p>
    <w:p w:rsidR="00017A96" w:rsidRPr="0067273A" w:rsidRDefault="00017A96" w:rsidP="00017A96">
      <w:pPr>
        <w:pStyle w:val="AralkYok"/>
        <w:jc w:val="both"/>
        <w:rPr>
          <w:rFonts w:ascii="Times New Roman" w:hAnsi="Times New Roman" w:cs="Times New Roman"/>
        </w:rPr>
      </w:pPr>
      <w:r w:rsidRPr="0067273A">
        <w:rPr>
          <w:rFonts w:ascii="Times New Roman" w:hAnsi="Times New Roman" w:cs="Times New Roman"/>
          <w:b/>
          <w:u w:val="single"/>
        </w:rPr>
        <w:t>OLAY:</w:t>
      </w:r>
      <w:r w:rsidRPr="0067273A">
        <w:rPr>
          <w:rFonts w:ascii="Times New Roman" w:hAnsi="Times New Roman" w:cs="Times New Roman"/>
          <w:b/>
        </w:rPr>
        <w:t xml:space="preserve"> </w:t>
      </w:r>
      <w:r w:rsidRPr="0067273A">
        <w:rPr>
          <w:rFonts w:ascii="Times New Roman" w:hAnsi="Times New Roman" w:cs="Times New Roman"/>
        </w:rPr>
        <w:t>Yerleşim yeri İzmir olan Ahmet, Aydın’da bulunan yazlığının bahçesindeki yabani otları yakmak istemiş ancak yangın kontrolden çıkmıştır.</w:t>
      </w:r>
      <w:r w:rsidRPr="0067273A">
        <w:rPr>
          <w:rFonts w:ascii="Times New Roman" w:hAnsi="Times New Roman" w:cs="Times New Roman"/>
          <w:b/>
        </w:rPr>
        <w:t xml:space="preserve"> </w:t>
      </w:r>
      <w:r w:rsidRPr="0067273A">
        <w:rPr>
          <w:rFonts w:ascii="Times New Roman" w:hAnsi="Times New Roman" w:cs="Times New Roman"/>
        </w:rPr>
        <w:t>Yerleşim yeri Bursa olan</w:t>
      </w:r>
      <w:r w:rsidRPr="0067273A">
        <w:rPr>
          <w:rFonts w:ascii="Times New Roman" w:hAnsi="Times New Roman" w:cs="Times New Roman"/>
          <w:b/>
        </w:rPr>
        <w:t xml:space="preserve"> </w:t>
      </w:r>
      <w:r w:rsidRPr="0067273A">
        <w:rPr>
          <w:rFonts w:ascii="Times New Roman" w:hAnsi="Times New Roman" w:cs="Times New Roman"/>
        </w:rPr>
        <w:t xml:space="preserve">yan komşu Necip’in bisikleti yangında zarar görmüştür. Necip, Ahmet’e zararın tazmini için dava açmak istemektedir. </w:t>
      </w:r>
      <w:r w:rsidR="00E67B6E" w:rsidRPr="00E67B6E">
        <w:rPr>
          <w:rFonts w:ascii="Times New Roman" w:hAnsi="Times New Roman" w:cs="Times New Roman"/>
          <w:b/>
        </w:rPr>
        <w:t xml:space="preserve">(1. ve 2. </w:t>
      </w:r>
      <w:r w:rsidR="00E67B6E">
        <w:rPr>
          <w:rFonts w:ascii="Times New Roman" w:hAnsi="Times New Roman" w:cs="Times New Roman"/>
          <w:b/>
        </w:rPr>
        <w:t>s</w:t>
      </w:r>
      <w:r w:rsidR="00E67B6E" w:rsidRPr="00E67B6E">
        <w:rPr>
          <w:rFonts w:ascii="Times New Roman" w:hAnsi="Times New Roman" w:cs="Times New Roman"/>
          <w:b/>
        </w:rPr>
        <w:t>oruyu olaya göre cevaplandırınız.)</w:t>
      </w:r>
    </w:p>
    <w:p w:rsidR="00017A96" w:rsidRPr="0067273A" w:rsidRDefault="00017A96" w:rsidP="00017A96">
      <w:pPr>
        <w:pStyle w:val="AralkYok"/>
        <w:jc w:val="both"/>
        <w:rPr>
          <w:rFonts w:ascii="Times New Roman" w:hAnsi="Times New Roman" w:cs="Times New Roman"/>
        </w:rPr>
      </w:pPr>
    </w:p>
    <w:p w:rsidR="00017A96" w:rsidRPr="0067273A" w:rsidRDefault="00017A96" w:rsidP="00017A96">
      <w:pPr>
        <w:pStyle w:val="AralkYok"/>
        <w:jc w:val="both"/>
        <w:rPr>
          <w:rFonts w:ascii="Times New Roman" w:hAnsi="Times New Roman" w:cs="Times New Roman"/>
          <w:b/>
        </w:rPr>
      </w:pPr>
      <w:r w:rsidRPr="0067273A">
        <w:rPr>
          <w:rFonts w:ascii="Times New Roman" w:hAnsi="Times New Roman" w:cs="Times New Roman"/>
          <w:b/>
          <w:u w:val="single"/>
        </w:rPr>
        <w:t>S-1:</w:t>
      </w:r>
      <w:r w:rsidRPr="0067273A">
        <w:rPr>
          <w:rFonts w:ascii="Times New Roman" w:hAnsi="Times New Roman" w:cs="Times New Roman"/>
        </w:rPr>
        <w:t xml:space="preserve"> Bu davada yetkili mahkeme/mahkemeleri </w:t>
      </w:r>
      <w:r w:rsidRPr="00E67B6E">
        <w:rPr>
          <w:rFonts w:ascii="Times New Roman" w:hAnsi="Times New Roman" w:cs="Times New Roman"/>
          <w:b/>
          <w:i/>
        </w:rPr>
        <w:t>sebebiyle birlikte belirtiniz</w:t>
      </w:r>
      <w:r w:rsidRPr="0067273A">
        <w:rPr>
          <w:rFonts w:ascii="Times New Roman" w:hAnsi="Times New Roman" w:cs="Times New Roman"/>
          <w:b/>
        </w:rPr>
        <w:t>. (10 Puan)</w:t>
      </w:r>
    </w:p>
    <w:p w:rsidR="00017A96" w:rsidRPr="0067273A" w:rsidRDefault="00017A96" w:rsidP="00017A96">
      <w:pPr>
        <w:pStyle w:val="AralkYok"/>
        <w:jc w:val="both"/>
        <w:rPr>
          <w:rFonts w:ascii="Times New Roman" w:hAnsi="Times New Roman" w:cs="Times New Roman"/>
          <w:b/>
          <w:u w:val="single"/>
        </w:rPr>
      </w:pPr>
    </w:p>
    <w:p w:rsidR="00017A96" w:rsidRDefault="00017A96" w:rsidP="00017A96">
      <w:pPr>
        <w:pStyle w:val="AralkYok"/>
        <w:jc w:val="both"/>
        <w:rPr>
          <w:rFonts w:ascii="Times New Roman" w:hAnsi="Times New Roman" w:cs="Times New Roman"/>
          <w:b/>
          <w:u w:val="single"/>
        </w:rPr>
      </w:pPr>
    </w:p>
    <w:p w:rsidR="00E67B6E" w:rsidRDefault="00E67B6E" w:rsidP="00017A96">
      <w:pPr>
        <w:pStyle w:val="AralkYok"/>
        <w:jc w:val="both"/>
        <w:rPr>
          <w:rFonts w:ascii="Times New Roman" w:hAnsi="Times New Roman" w:cs="Times New Roman"/>
          <w:b/>
          <w:u w:val="single"/>
        </w:rPr>
      </w:pPr>
    </w:p>
    <w:p w:rsidR="00E67B6E" w:rsidRPr="0067273A" w:rsidRDefault="00E67B6E" w:rsidP="00017A96">
      <w:pPr>
        <w:pStyle w:val="AralkYok"/>
        <w:jc w:val="both"/>
        <w:rPr>
          <w:rFonts w:ascii="Times New Roman" w:hAnsi="Times New Roman" w:cs="Times New Roman"/>
          <w:b/>
          <w:u w:val="single"/>
        </w:rPr>
      </w:pPr>
    </w:p>
    <w:p w:rsidR="00017A96" w:rsidRDefault="00017A96" w:rsidP="00017A96">
      <w:pPr>
        <w:pStyle w:val="AralkYok"/>
        <w:jc w:val="both"/>
        <w:rPr>
          <w:rFonts w:ascii="Times New Roman" w:hAnsi="Times New Roman" w:cs="Times New Roman"/>
          <w:b/>
          <w:u w:val="single"/>
        </w:rPr>
      </w:pPr>
    </w:p>
    <w:p w:rsidR="00E67B6E" w:rsidRPr="0067273A" w:rsidRDefault="00E67B6E" w:rsidP="00017A96">
      <w:pPr>
        <w:pStyle w:val="AralkYok"/>
        <w:jc w:val="both"/>
        <w:rPr>
          <w:rFonts w:ascii="Times New Roman" w:hAnsi="Times New Roman" w:cs="Times New Roman"/>
          <w:b/>
          <w:u w:val="single"/>
        </w:rPr>
      </w:pPr>
    </w:p>
    <w:p w:rsidR="000F13EA" w:rsidRPr="0067273A" w:rsidRDefault="000F13EA" w:rsidP="00017A96">
      <w:pPr>
        <w:pStyle w:val="AralkYok"/>
        <w:jc w:val="both"/>
        <w:rPr>
          <w:rFonts w:ascii="Times New Roman" w:hAnsi="Times New Roman" w:cs="Times New Roman"/>
          <w:b/>
          <w:u w:val="single"/>
        </w:rPr>
      </w:pPr>
    </w:p>
    <w:p w:rsidR="00017A96" w:rsidRDefault="00017A96" w:rsidP="00017A96">
      <w:pPr>
        <w:pStyle w:val="AralkYok"/>
        <w:jc w:val="both"/>
        <w:rPr>
          <w:rFonts w:ascii="Times New Roman" w:hAnsi="Times New Roman" w:cs="Times New Roman"/>
          <w:b/>
        </w:rPr>
      </w:pPr>
      <w:r w:rsidRPr="0067273A">
        <w:rPr>
          <w:rFonts w:ascii="Times New Roman" w:hAnsi="Times New Roman" w:cs="Times New Roman"/>
          <w:b/>
          <w:u w:val="single"/>
        </w:rPr>
        <w:t>S-2:</w:t>
      </w:r>
      <w:r w:rsidRPr="0067273A">
        <w:rPr>
          <w:rFonts w:ascii="Times New Roman" w:hAnsi="Times New Roman" w:cs="Times New Roman"/>
          <w:b/>
        </w:rPr>
        <w:t xml:space="preserve"> </w:t>
      </w:r>
      <w:r w:rsidRPr="0067273A">
        <w:rPr>
          <w:rFonts w:ascii="Times New Roman" w:hAnsi="Times New Roman" w:cs="Times New Roman"/>
        </w:rPr>
        <w:t>Öte yandan Necip, baş usta olarak çalıştığı tekstil fabrikasından çıkarılmıştır. İş sözleşmesinin haksız feshi sebebiyle işveren Nihat’a işe</w:t>
      </w:r>
      <w:r w:rsidR="00EA31A7" w:rsidRPr="0067273A">
        <w:rPr>
          <w:rFonts w:ascii="Times New Roman" w:hAnsi="Times New Roman" w:cs="Times New Roman"/>
        </w:rPr>
        <w:t xml:space="preserve"> iade davası açmak isteyen Necip</w:t>
      </w:r>
      <w:r w:rsidRPr="0067273A">
        <w:rPr>
          <w:rFonts w:ascii="Times New Roman" w:hAnsi="Times New Roman" w:cs="Times New Roman"/>
        </w:rPr>
        <w:t xml:space="preserve">, avukat Kadir’e vekâletname vermiştir. Avukat Kadir bu davanın açılabilmesi için özel bir dava şartından bahsetmiştir. Bu dava şartı nedir? Bu dava şartının geçerli olduğu diğer mahkemeler hangileridir? </w:t>
      </w:r>
      <w:r w:rsidR="00E67B6E" w:rsidRPr="00E67B6E">
        <w:rPr>
          <w:rFonts w:ascii="Times New Roman" w:hAnsi="Times New Roman" w:cs="Times New Roman"/>
          <w:b/>
          <w:i/>
        </w:rPr>
        <w:t>Açıklama yapmadan sadece sorulan soruların cevabını belirtiniz.</w:t>
      </w:r>
      <w:r w:rsidRPr="0067273A">
        <w:rPr>
          <w:rFonts w:ascii="Times New Roman" w:hAnsi="Times New Roman" w:cs="Times New Roman"/>
          <w:b/>
        </w:rPr>
        <w:t>(10 Puan)</w:t>
      </w:r>
    </w:p>
    <w:p w:rsidR="00C46117" w:rsidRDefault="00C46117" w:rsidP="00017A96">
      <w:pPr>
        <w:jc w:val="both"/>
        <w:rPr>
          <w:rFonts w:ascii="Times New Roman" w:hAnsi="Times New Roman" w:cs="Times New Roman"/>
          <w:b/>
          <w:u w:val="single"/>
        </w:rPr>
      </w:pPr>
    </w:p>
    <w:p w:rsidR="00E67B6E" w:rsidRDefault="00E67B6E" w:rsidP="00017A96">
      <w:pPr>
        <w:jc w:val="both"/>
        <w:rPr>
          <w:rFonts w:ascii="Times New Roman" w:hAnsi="Times New Roman" w:cs="Times New Roman"/>
          <w:b/>
          <w:u w:val="single"/>
        </w:rPr>
      </w:pPr>
    </w:p>
    <w:p w:rsidR="00E67B6E" w:rsidRDefault="00E67B6E" w:rsidP="00017A96">
      <w:pPr>
        <w:jc w:val="both"/>
        <w:rPr>
          <w:rFonts w:ascii="Times New Roman" w:hAnsi="Times New Roman" w:cs="Times New Roman"/>
          <w:b/>
          <w:u w:val="single"/>
        </w:rPr>
      </w:pPr>
    </w:p>
    <w:p w:rsidR="00017A96" w:rsidRPr="0067273A" w:rsidRDefault="00017A96" w:rsidP="00017A96">
      <w:pPr>
        <w:jc w:val="both"/>
        <w:rPr>
          <w:rFonts w:ascii="Times New Roman" w:hAnsi="Times New Roman" w:cs="Times New Roman"/>
        </w:rPr>
      </w:pPr>
      <w:r w:rsidRPr="0067273A">
        <w:rPr>
          <w:rFonts w:ascii="Times New Roman" w:hAnsi="Times New Roman" w:cs="Times New Roman"/>
          <w:b/>
          <w:u w:val="single"/>
        </w:rPr>
        <w:t>OLAYIN DEVAMI:</w:t>
      </w:r>
      <w:r w:rsidRPr="0067273A">
        <w:rPr>
          <w:rFonts w:ascii="Times New Roman" w:hAnsi="Times New Roman" w:cs="Times New Roman"/>
          <w:b/>
        </w:rPr>
        <w:t xml:space="preserve"> </w:t>
      </w:r>
      <w:r w:rsidRPr="0067273A">
        <w:rPr>
          <w:rFonts w:ascii="Times New Roman" w:hAnsi="Times New Roman" w:cs="Times New Roman"/>
        </w:rPr>
        <w:t xml:space="preserve">Hakkındaki tazminat davası devam eden Ahmet, İzmir’deki dükkânını Kazım ve Serkan’a işyeri olarak kiraya vermiştir. </w:t>
      </w:r>
      <w:r w:rsidR="00E67B6E" w:rsidRPr="00E67B6E">
        <w:rPr>
          <w:rFonts w:ascii="Times New Roman" w:hAnsi="Times New Roman" w:cs="Times New Roman"/>
          <w:b/>
        </w:rPr>
        <w:t xml:space="preserve">(3. </w:t>
      </w:r>
      <w:r w:rsidR="00E67B6E">
        <w:rPr>
          <w:rFonts w:ascii="Times New Roman" w:hAnsi="Times New Roman" w:cs="Times New Roman"/>
          <w:b/>
        </w:rPr>
        <w:t>v</w:t>
      </w:r>
      <w:r w:rsidR="00E67B6E" w:rsidRPr="00E67B6E">
        <w:rPr>
          <w:rFonts w:ascii="Times New Roman" w:hAnsi="Times New Roman" w:cs="Times New Roman"/>
          <w:b/>
        </w:rPr>
        <w:t xml:space="preserve">e 4. </w:t>
      </w:r>
      <w:r w:rsidR="00E67B6E">
        <w:rPr>
          <w:rFonts w:ascii="Times New Roman" w:hAnsi="Times New Roman" w:cs="Times New Roman"/>
          <w:b/>
        </w:rPr>
        <w:t>s</w:t>
      </w:r>
      <w:r w:rsidR="00E67B6E" w:rsidRPr="00E67B6E">
        <w:rPr>
          <w:rFonts w:ascii="Times New Roman" w:hAnsi="Times New Roman" w:cs="Times New Roman"/>
          <w:b/>
        </w:rPr>
        <w:t>oruyu bu bilgiler ışığında cevaplayınız.)</w:t>
      </w:r>
    </w:p>
    <w:p w:rsidR="00017A96" w:rsidRDefault="00017A96" w:rsidP="00017A96">
      <w:pPr>
        <w:jc w:val="both"/>
        <w:rPr>
          <w:rFonts w:ascii="Times New Roman" w:hAnsi="Times New Roman" w:cs="Times New Roman"/>
        </w:rPr>
      </w:pPr>
      <w:r w:rsidRPr="0067273A">
        <w:rPr>
          <w:rFonts w:ascii="Times New Roman" w:hAnsi="Times New Roman" w:cs="Times New Roman"/>
          <w:b/>
        </w:rPr>
        <w:t xml:space="preserve">S-3: </w:t>
      </w:r>
      <w:r w:rsidRPr="0067273A">
        <w:rPr>
          <w:rFonts w:ascii="Times New Roman" w:hAnsi="Times New Roman" w:cs="Times New Roman"/>
        </w:rPr>
        <w:t xml:space="preserve">Tahliye </w:t>
      </w:r>
      <w:r w:rsidR="00EA31A7" w:rsidRPr="0067273A">
        <w:rPr>
          <w:rFonts w:ascii="Times New Roman" w:hAnsi="Times New Roman" w:cs="Times New Roman"/>
        </w:rPr>
        <w:t>zamanının</w:t>
      </w:r>
      <w:r w:rsidRPr="0067273A">
        <w:rPr>
          <w:rFonts w:ascii="Times New Roman" w:hAnsi="Times New Roman" w:cs="Times New Roman"/>
        </w:rPr>
        <w:t xml:space="preserve"> geldiğinden bahisle </w:t>
      </w:r>
      <w:r w:rsidR="0067273A" w:rsidRPr="0067273A">
        <w:rPr>
          <w:rFonts w:ascii="Times New Roman" w:hAnsi="Times New Roman" w:cs="Times New Roman"/>
        </w:rPr>
        <w:t>dükkânın</w:t>
      </w:r>
      <w:r w:rsidRPr="0067273A">
        <w:rPr>
          <w:rFonts w:ascii="Times New Roman" w:hAnsi="Times New Roman" w:cs="Times New Roman"/>
        </w:rPr>
        <w:t xml:space="preserve"> tahliyesi için davası açmak isteyen Ahmet</w:t>
      </w:r>
      <w:r w:rsidR="000F13EA" w:rsidRPr="0067273A">
        <w:rPr>
          <w:rFonts w:ascii="Times New Roman" w:hAnsi="Times New Roman" w:cs="Times New Roman"/>
        </w:rPr>
        <w:t>’in açacağı bu dava</w:t>
      </w:r>
      <w:r w:rsidRPr="0067273A">
        <w:rPr>
          <w:rFonts w:ascii="Times New Roman" w:hAnsi="Times New Roman" w:cs="Times New Roman"/>
        </w:rPr>
        <w:t xml:space="preserve">, </w:t>
      </w:r>
      <w:r w:rsidR="000F13EA" w:rsidRPr="0067273A">
        <w:rPr>
          <w:rFonts w:ascii="Times New Roman" w:hAnsi="Times New Roman" w:cs="Times New Roman"/>
        </w:rPr>
        <w:t>a</w:t>
      </w:r>
      <w:r w:rsidRPr="0067273A">
        <w:rPr>
          <w:rFonts w:ascii="Times New Roman" w:hAnsi="Times New Roman" w:cs="Times New Roman"/>
        </w:rPr>
        <w:t xml:space="preserve">sliye hukuk mahkemesinde </w:t>
      </w:r>
      <w:r w:rsidR="000F13EA" w:rsidRPr="0067273A">
        <w:rPr>
          <w:rFonts w:ascii="Times New Roman" w:hAnsi="Times New Roman" w:cs="Times New Roman"/>
        </w:rPr>
        <w:t>görülebili</w:t>
      </w:r>
      <w:r w:rsidRPr="0067273A">
        <w:rPr>
          <w:rFonts w:ascii="Times New Roman" w:hAnsi="Times New Roman" w:cs="Times New Roman"/>
        </w:rPr>
        <w:t>r mi? Neden?</w:t>
      </w:r>
      <w:r w:rsidR="00EA31A7" w:rsidRPr="0067273A">
        <w:rPr>
          <w:rFonts w:ascii="Times New Roman" w:hAnsi="Times New Roman" w:cs="Times New Roman"/>
        </w:rPr>
        <w:t xml:space="preserve"> </w:t>
      </w:r>
      <w:r w:rsidR="00E67B6E" w:rsidRPr="00E67B6E">
        <w:rPr>
          <w:rFonts w:ascii="Times New Roman" w:hAnsi="Times New Roman" w:cs="Times New Roman"/>
          <w:b/>
          <w:i/>
        </w:rPr>
        <w:t>Cevabı en fazla iki cümleyle belirtiniz.</w:t>
      </w:r>
      <w:r w:rsidR="00E67B6E">
        <w:rPr>
          <w:rFonts w:ascii="Times New Roman" w:hAnsi="Times New Roman" w:cs="Times New Roman"/>
        </w:rPr>
        <w:t xml:space="preserve"> </w:t>
      </w:r>
      <w:r w:rsidR="00EA31A7" w:rsidRPr="0067273A">
        <w:rPr>
          <w:rFonts w:ascii="Times New Roman" w:hAnsi="Times New Roman" w:cs="Times New Roman"/>
          <w:b/>
        </w:rPr>
        <w:t>(10 Puan)</w:t>
      </w:r>
    </w:p>
    <w:p w:rsidR="00C46117" w:rsidRDefault="00C46117" w:rsidP="00017A96">
      <w:pPr>
        <w:jc w:val="both"/>
        <w:rPr>
          <w:rFonts w:ascii="Times New Roman" w:hAnsi="Times New Roman" w:cs="Times New Roman"/>
          <w:b/>
        </w:rPr>
      </w:pPr>
    </w:p>
    <w:p w:rsidR="00E67B6E" w:rsidRDefault="00E67B6E" w:rsidP="00017A96">
      <w:pPr>
        <w:jc w:val="both"/>
        <w:rPr>
          <w:rFonts w:ascii="Times New Roman" w:hAnsi="Times New Roman" w:cs="Times New Roman"/>
          <w:b/>
        </w:rPr>
      </w:pPr>
    </w:p>
    <w:p w:rsidR="00640A5D" w:rsidRDefault="00017A96" w:rsidP="00017A96">
      <w:pPr>
        <w:jc w:val="both"/>
        <w:rPr>
          <w:rFonts w:ascii="Times New Roman" w:hAnsi="Times New Roman" w:cs="Times New Roman"/>
          <w:b/>
        </w:rPr>
      </w:pPr>
      <w:r w:rsidRPr="0067273A">
        <w:rPr>
          <w:rFonts w:ascii="Times New Roman" w:hAnsi="Times New Roman" w:cs="Times New Roman"/>
          <w:b/>
        </w:rPr>
        <w:t xml:space="preserve">S-4: </w:t>
      </w:r>
      <w:r w:rsidRPr="0067273A">
        <w:rPr>
          <w:rFonts w:ascii="Times New Roman" w:hAnsi="Times New Roman" w:cs="Times New Roman"/>
        </w:rPr>
        <w:t xml:space="preserve">Ahmet tahliye davasını sadece Kazım’a karşı açabilir mi? Neden? </w:t>
      </w:r>
      <w:r w:rsidR="00E67B6E" w:rsidRPr="00E67B6E">
        <w:rPr>
          <w:rFonts w:ascii="Times New Roman" w:hAnsi="Times New Roman" w:cs="Times New Roman"/>
          <w:i/>
        </w:rPr>
        <w:t>Kısaca a</w:t>
      </w:r>
      <w:r w:rsidRPr="00E67B6E">
        <w:rPr>
          <w:rFonts w:ascii="Times New Roman" w:hAnsi="Times New Roman" w:cs="Times New Roman"/>
          <w:i/>
        </w:rPr>
        <w:t>çıklayınız.</w:t>
      </w:r>
      <w:r w:rsidR="00EA31A7" w:rsidRPr="0067273A">
        <w:rPr>
          <w:rFonts w:ascii="Times New Roman" w:hAnsi="Times New Roman" w:cs="Times New Roman"/>
        </w:rPr>
        <w:t xml:space="preserve"> </w:t>
      </w:r>
      <w:r w:rsidR="00EA31A7" w:rsidRPr="0067273A">
        <w:rPr>
          <w:rFonts w:ascii="Times New Roman" w:hAnsi="Times New Roman" w:cs="Times New Roman"/>
          <w:b/>
        </w:rPr>
        <w:t>(10 Puan)</w:t>
      </w:r>
      <w:r w:rsidRPr="0067273A">
        <w:rPr>
          <w:rFonts w:ascii="Times New Roman" w:hAnsi="Times New Roman" w:cs="Times New Roman"/>
          <w:b/>
        </w:rPr>
        <w:t xml:space="preserve"> </w:t>
      </w:r>
    </w:p>
    <w:p w:rsidR="0063452C" w:rsidRDefault="0063452C" w:rsidP="00017A96">
      <w:pPr>
        <w:jc w:val="both"/>
        <w:rPr>
          <w:rFonts w:ascii="Times New Roman" w:hAnsi="Times New Roman" w:cs="Times New Roman"/>
          <w:b/>
        </w:rPr>
      </w:pPr>
    </w:p>
    <w:p w:rsidR="00E67B6E" w:rsidRDefault="00E67B6E" w:rsidP="00017A96">
      <w:pPr>
        <w:jc w:val="both"/>
        <w:rPr>
          <w:rFonts w:ascii="Times New Roman" w:hAnsi="Times New Roman" w:cs="Times New Roman"/>
          <w:b/>
        </w:rPr>
      </w:pPr>
    </w:p>
    <w:p w:rsidR="0063452C" w:rsidRDefault="0063452C" w:rsidP="00017A96">
      <w:pPr>
        <w:jc w:val="both"/>
        <w:rPr>
          <w:rFonts w:ascii="Times New Roman" w:hAnsi="Times New Roman" w:cs="Times New Roman"/>
          <w:b/>
        </w:rPr>
      </w:pPr>
    </w:p>
    <w:p w:rsidR="00C46117" w:rsidRDefault="00C46117" w:rsidP="00017A96">
      <w:pPr>
        <w:jc w:val="both"/>
        <w:rPr>
          <w:rFonts w:ascii="Times New Roman" w:hAnsi="Times New Roman" w:cs="Times New Roman"/>
          <w:b/>
          <w:u w:val="single"/>
        </w:rPr>
        <w:sectPr w:rsidR="00C46117" w:rsidSect="00C46117">
          <w:headerReference w:type="default" r:id="rId9"/>
          <w:footerReference w:type="default" r:id="rId10"/>
          <w:pgSz w:w="11906" w:h="16838"/>
          <w:pgMar w:top="1417" w:right="1417" w:bottom="1417" w:left="1417" w:header="708" w:footer="708" w:gutter="0"/>
          <w:cols w:space="708"/>
          <w:docGrid w:linePitch="360"/>
        </w:sectPr>
      </w:pPr>
    </w:p>
    <w:p w:rsidR="000F13EA" w:rsidRPr="0067273A" w:rsidRDefault="000F13EA" w:rsidP="00017A96">
      <w:pPr>
        <w:jc w:val="both"/>
        <w:rPr>
          <w:rFonts w:ascii="Times New Roman" w:hAnsi="Times New Roman" w:cs="Times New Roman"/>
          <w:b/>
          <w:u w:val="single"/>
        </w:rPr>
      </w:pPr>
      <w:r w:rsidRPr="0067273A">
        <w:rPr>
          <w:rFonts w:ascii="Times New Roman" w:hAnsi="Times New Roman" w:cs="Times New Roman"/>
          <w:b/>
          <w:u w:val="single"/>
        </w:rPr>
        <w:lastRenderedPageBreak/>
        <w:t>TEST SORULARI</w:t>
      </w:r>
    </w:p>
    <w:p w:rsidR="000F13EA" w:rsidRPr="0067273A" w:rsidRDefault="000F13EA" w:rsidP="00EA31A7">
      <w:pPr>
        <w:pStyle w:val="AralkYok"/>
        <w:jc w:val="both"/>
        <w:rPr>
          <w:rFonts w:ascii="Times New Roman" w:hAnsi="Times New Roman" w:cs="Times New Roman"/>
        </w:rPr>
      </w:pPr>
      <w:r w:rsidRPr="0067273A">
        <w:rPr>
          <w:rFonts w:ascii="Times New Roman" w:hAnsi="Times New Roman" w:cs="Times New Roman"/>
          <w:b/>
          <w:u w:val="single"/>
        </w:rPr>
        <w:t>S</w:t>
      </w:r>
      <w:r w:rsidR="00EA31A7" w:rsidRPr="0067273A">
        <w:rPr>
          <w:rFonts w:ascii="Times New Roman" w:hAnsi="Times New Roman" w:cs="Times New Roman"/>
          <w:b/>
          <w:u w:val="single"/>
        </w:rPr>
        <w:t>-</w:t>
      </w:r>
      <w:r w:rsidRPr="0067273A">
        <w:rPr>
          <w:rFonts w:ascii="Times New Roman" w:hAnsi="Times New Roman" w:cs="Times New Roman"/>
          <w:b/>
          <w:u w:val="single"/>
        </w:rPr>
        <w:t>1:</w:t>
      </w:r>
      <w:r w:rsidRPr="0067273A">
        <w:rPr>
          <w:rFonts w:ascii="Times New Roman" w:hAnsi="Times New Roman" w:cs="Times New Roman"/>
          <w:b/>
        </w:rPr>
        <w:t xml:space="preserve"> </w:t>
      </w:r>
      <w:r w:rsidR="00032C1E" w:rsidRPr="0067273A">
        <w:rPr>
          <w:rFonts w:ascii="Times New Roman" w:hAnsi="Times New Roman" w:cs="Times New Roman"/>
        </w:rPr>
        <w:t>Vedat ödünç verdiği antika vazonun iadesi amacıyla yakın arkadaşı Öykü’ye dava açmak istemektedir. Vedat dava dilekçesinde vazonun iadesi, iadenin mümkün olmaması halinde bedelinin ödenmesi talebinde bulunmuştur. Vedat’ın açmış olduğu bu dava talep sonucuna göre ne tür bir davadır?</w:t>
      </w:r>
    </w:p>
    <w:p w:rsidR="00032C1E" w:rsidRPr="0067273A" w:rsidRDefault="00032C1E" w:rsidP="00EA31A7">
      <w:pPr>
        <w:pStyle w:val="AralkYok"/>
        <w:jc w:val="both"/>
        <w:rPr>
          <w:rFonts w:ascii="Times New Roman" w:hAnsi="Times New Roman" w:cs="Times New Roman"/>
        </w:rPr>
      </w:pPr>
      <w:r w:rsidRPr="0067273A">
        <w:rPr>
          <w:rFonts w:ascii="Times New Roman" w:hAnsi="Times New Roman" w:cs="Times New Roman"/>
          <w:b/>
        </w:rPr>
        <w:t>a)</w:t>
      </w:r>
      <w:r w:rsidRPr="0067273A">
        <w:rPr>
          <w:rFonts w:ascii="Times New Roman" w:hAnsi="Times New Roman" w:cs="Times New Roman"/>
        </w:rPr>
        <w:t xml:space="preserve"> Seçimlik dava</w:t>
      </w:r>
    </w:p>
    <w:p w:rsidR="00032C1E" w:rsidRPr="0067273A" w:rsidRDefault="00032C1E" w:rsidP="00EA31A7">
      <w:pPr>
        <w:pStyle w:val="AralkYok"/>
        <w:jc w:val="both"/>
        <w:rPr>
          <w:rFonts w:ascii="Times New Roman" w:hAnsi="Times New Roman" w:cs="Times New Roman"/>
        </w:rPr>
      </w:pPr>
      <w:r w:rsidRPr="0067273A">
        <w:rPr>
          <w:rFonts w:ascii="Times New Roman" w:hAnsi="Times New Roman" w:cs="Times New Roman"/>
          <w:b/>
        </w:rPr>
        <w:t>b)</w:t>
      </w:r>
      <w:r w:rsidRPr="0067273A">
        <w:rPr>
          <w:rFonts w:ascii="Times New Roman" w:hAnsi="Times New Roman" w:cs="Times New Roman"/>
        </w:rPr>
        <w:t xml:space="preserve"> </w:t>
      </w:r>
      <w:proofErr w:type="spellStart"/>
      <w:r w:rsidRPr="0067273A">
        <w:rPr>
          <w:rFonts w:ascii="Times New Roman" w:hAnsi="Times New Roman" w:cs="Times New Roman"/>
        </w:rPr>
        <w:t>Terditli</w:t>
      </w:r>
      <w:proofErr w:type="spellEnd"/>
      <w:r w:rsidRPr="0067273A">
        <w:rPr>
          <w:rFonts w:ascii="Times New Roman" w:hAnsi="Times New Roman" w:cs="Times New Roman"/>
        </w:rPr>
        <w:t xml:space="preserve"> dava </w:t>
      </w:r>
    </w:p>
    <w:p w:rsidR="00032C1E" w:rsidRPr="0067273A" w:rsidRDefault="00032C1E" w:rsidP="00EA31A7">
      <w:pPr>
        <w:pStyle w:val="AralkYok"/>
        <w:jc w:val="both"/>
        <w:rPr>
          <w:rFonts w:ascii="Times New Roman" w:hAnsi="Times New Roman" w:cs="Times New Roman"/>
        </w:rPr>
      </w:pPr>
      <w:r w:rsidRPr="0067273A">
        <w:rPr>
          <w:rFonts w:ascii="Times New Roman" w:hAnsi="Times New Roman" w:cs="Times New Roman"/>
          <w:b/>
        </w:rPr>
        <w:t>c)</w:t>
      </w:r>
      <w:r w:rsidRPr="0067273A">
        <w:rPr>
          <w:rFonts w:ascii="Times New Roman" w:hAnsi="Times New Roman" w:cs="Times New Roman"/>
        </w:rPr>
        <w:t xml:space="preserve"> Objektif dava yığılması</w:t>
      </w:r>
    </w:p>
    <w:p w:rsidR="00032C1E" w:rsidRPr="0067273A" w:rsidRDefault="00032C1E" w:rsidP="00EA31A7">
      <w:pPr>
        <w:pStyle w:val="AralkYok"/>
        <w:jc w:val="both"/>
        <w:rPr>
          <w:rFonts w:ascii="Times New Roman" w:hAnsi="Times New Roman" w:cs="Times New Roman"/>
        </w:rPr>
      </w:pPr>
      <w:r w:rsidRPr="0067273A">
        <w:rPr>
          <w:rFonts w:ascii="Times New Roman" w:hAnsi="Times New Roman" w:cs="Times New Roman"/>
          <w:b/>
        </w:rPr>
        <w:t>d)</w:t>
      </w:r>
      <w:r w:rsidRPr="0067273A">
        <w:rPr>
          <w:rFonts w:ascii="Times New Roman" w:hAnsi="Times New Roman" w:cs="Times New Roman"/>
        </w:rPr>
        <w:t xml:space="preserve"> Kısmi dava</w:t>
      </w:r>
    </w:p>
    <w:p w:rsidR="00032C1E" w:rsidRPr="0067273A" w:rsidRDefault="00032C1E" w:rsidP="00EA31A7">
      <w:pPr>
        <w:pStyle w:val="AralkYok"/>
        <w:jc w:val="both"/>
        <w:rPr>
          <w:rFonts w:ascii="Times New Roman" w:hAnsi="Times New Roman" w:cs="Times New Roman"/>
        </w:rPr>
      </w:pPr>
      <w:r w:rsidRPr="0067273A">
        <w:rPr>
          <w:rFonts w:ascii="Times New Roman" w:hAnsi="Times New Roman" w:cs="Times New Roman"/>
          <w:b/>
        </w:rPr>
        <w:t>e)</w:t>
      </w:r>
      <w:r w:rsidRPr="0067273A">
        <w:rPr>
          <w:rFonts w:ascii="Times New Roman" w:hAnsi="Times New Roman" w:cs="Times New Roman"/>
        </w:rPr>
        <w:t xml:space="preserve"> Belirsiz alacak davası</w:t>
      </w:r>
    </w:p>
    <w:p w:rsidR="00032C1E" w:rsidRPr="0067273A" w:rsidRDefault="00032C1E" w:rsidP="00032C1E">
      <w:pPr>
        <w:pStyle w:val="AralkYok"/>
        <w:rPr>
          <w:rFonts w:ascii="Times New Roman" w:hAnsi="Times New Roman" w:cs="Times New Roman"/>
          <w:b/>
        </w:rPr>
      </w:pPr>
    </w:p>
    <w:p w:rsidR="00032C1E" w:rsidRPr="0067273A" w:rsidRDefault="00032C1E" w:rsidP="00032C1E">
      <w:pPr>
        <w:pStyle w:val="AralkYok"/>
        <w:rPr>
          <w:rFonts w:ascii="Times New Roman" w:hAnsi="Times New Roman" w:cs="Times New Roman"/>
          <w:b/>
        </w:rPr>
      </w:pPr>
    </w:p>
    <w:p w:rsidR="00B474E3" w:rsidRPr="0067273A" w:rsidRDefault="00032C1E" w:rsidP="00032C1E">
      <w:pPr>
        <w:pStyle w:val="AralkYok"/>
        <w:jc w:val="both"/>
        <w:rPr>
          <w:rFonts w:ascii="Times New Roman" w:hAnsi="Times New Roman" w:cs="Times New Roman"/>
        </w:rPr>
      </w:pPr>
      <w:r w:rsidRPr="0067273A">
        <w:rPr>
          <w:rFonts w:ascii="Times New Roman" w:hAnsi="Times New Roman" w:cs="Times New Roman"/>
          <w:b/>
        </w:rPr>
        <w:t xml:space="preserve"> </w:t>
      </w:r>
      <w:r w:rsidRPr="0067273A">
        <w:rPr>
          <w:rFonts w:ascii="Times New Roman" w:hAnsi="Times New Roman" w:cs="Times New Roman"/>
        </w:rPr>
        <w:t>“...</w:t>
      </w:r>
      <w:r w:rsidR="0067273A">
        <w:rPr>
          <w:rFonts w:ascii="Times New Roman" w:hAnsi="Times New Roman" w:cs="Times New Roman"/>
        </w:rPr>
        <w:t xml:space="preserve">Davalılar </w:t>
      </w:r>
      <w:proofErr w:type="gramStart"/>
      <w:r w:rsidR="0067273A">
        <w:rPr>
          <w:rFonts w:ascii="Times New Roman" w:hAnsi="Times New Roman" w:cs="Times New Roman"/>
        </w:rPr>
        <w:t>arasında</w:t>
      </w:r>
      <w:r w:rsidRPr="0067273A">
        <w:rPr>
          <w:rFonts w:ascii="Times New Roman" w:hAnsi="Times New Roman" w:cs="Times New Roman"/>
        </w:rPr>
        <w:t>...</w:t>
      </w:r>
      <w:r w:rsidR="0067273A">
        <w:rPr>
          <w:rFonts w:ascii="Times New Roman" w:hAnsi="Times New Roman" w:cs="Times New Roman"/>
        </w:rPr>
        <w:t>mecburi</w:t>
      </w:r>
      <w:proofErr w:type="gramEnd"/>
      <w:r w:rsidR="0067273A">
        <w:rPr>
          <w:rFonts w:ascii="Times New Roman" w:hAnsi="Times New Roman" w:cs="Times New Roman"/>
        </w:rPr>
        <w:t xml:space="preserve"> dava arkadaşlığı var ve</w:t>
      </w:r>
      <w:r w:rsidRPr="0067273A">
        <w:rPr>
          <w:rFonts w:ascii="Times New Roman" w:hAnsi="Times New Roman" w:cs="Times New Roman"/>
        </w:rPr>
        <w:t xml:space="preserve"> </w:t>
      </w:r>
      <w:r w:rsidR="0067273A">
        <w:rPr>
          <w:rFonts w:ascii="Times New Roman" w:hAnsi="Times New Roman" w:cs="Times New Roman"/>
        </w:rPr>
        <w:t>d</w:t>
      </w:r>
      <w:r w:rsidRPr="0067273A">
        <w:rPr>
          <w:rFonts w:ascii="Times New Roman" w:hAnsi="Times New Roman" w:cs="Times New Roman"/>
        </w:rPr>
        <w:t>ava, bütün dava arkadaşlarına karşı değil</w:t>
      </w:r>
      <w:r w:rsidR="0067273A">
        <w:rPr>
          <w:rFonts w:ascii="Times New Roman" w:hAnsi="Times New Roman" w:cs="Times New Roman"/>
        </w:rPr>
        <w:t xml:space="preserve"> </w:t>
      </w:r>
      <w:r w:rsidRPr="0067273A">
        <w:rPr>
          <w:rFonts w:ascii="Times New Roman" w:hAnsi="Times New Roman" w:cs="Times New Roman"/>
        </w:rPr>
        <w:t>de, bunlardan birine veya birkaçına karşı açılmış ise, bu halde davalı durumundaki kişinin yada kişilerin, bu davada yalnız başına ...</w:t>
      </w:r>
      <w:r w:rsidRPr="0067273A">
        <w:rPr>
          <w:rFonts w:ascii="Times New Roman" w:hAnsi="Times New Roman" w:cs="Times New Roman"/>
          <w:i/>
          <w:u w:val="single"/>
        </w:rPr>
        <w:t>pasif husumet ehliyeti</w:t>
      </w:r>
      <w:r w:rsidRPr="0067273A">
        <w:rPr>
          <w:rFonts w:ascii="Times New Roman" w:hAnsi="Times New Roman" w:cs="Times New Roman"/>
        </w:rPr>
        <w:t xml:space="preserve"> yoktur...”</w:t>
      </w:r>
      <w:r w:rsidR="00B474E3" w:rsidRPr="0067273A">
        <w:rPr>
          <w:rFonts w:ascii="Times New Roman" w:hAnsi="Times New Roman" w:cs="Times New Roman"/>
        </w:rPr>
        <w:t xml:space="preserve"> Y. 10. HD</w:t>
      </w:r>
      <w:proofErr w:type="gramStart"/>
      <w:r w:rsidR="00B474E3" w:rsidRPr="0067273A">
        <w:rPr>
          <w:rFonts w:ascii="Times New Roman" w:hAnsi="Times New Roman" w:cs="Times New Roman"/>
        </w:rPr>
        <w:t>.,</w:t>
      </w:r>
      <w:proofErr w:type="gramEnd"/>
      <w:r w:rsidR="00B474E3" w:rsidRPr="0067273A">
        <w:rPr>
          <w:rFonts w:ascii="Times New Roman" w:hAnsi="Times New Roman" w:cs="Times New Roman"/>
        </w:rPr>
        <w:t xml:space="preserve"> 20.10.2021, 534/12588.</w:t>
      </w:r>
    </w:p>
    <w:p w:rsidR="00B474E3" w:rsidRPr="0067273A" w:rsidRDefault="00B474E3" w:rsidP="00032C1E">
      <w:pPr>
        <w:pStyle w:val="AralkYok"/>
        <w:jc w:val="both"/>
        <w:rPr>
          <w:rFonts w:ascii="Times New Roman" w:hAnsi="Times New Roman" w:cs="Times New Roman"/>
        </w:rPr>
      </w:pPr>
      <w:r w:rsidRPr="0067273A">
        <w:rPr>
          <w:rFonts w:ascii="Times New Roman" w:hAnsi="Times New Roman" w:cs="Times New Roman"/>
          <w:b/>
          <w:u w:val="single"/>
        </w:rPr>
        <w:t>S</w:t>
      </w:r>
      <w:r w:rsidR="00EA31A7" w:rsidRPr="0067273A">
        <w:rPr>
          <w:rFonts w:ascii="Times New Roman" w:hAnsi="Times New Roman" w:cs="Times New Roman"/>
          <w:b/>
          <w:u w:val="single"/>
        </w:rPr>
        <w:t>-</w:t>
      </w:r>
      <w:r w:rsidRPr="0067273A">
        <w:rPr>
          <w:rFonts w:ascii="Times New Roman" w:hAnsi="Times New Roman" w:cs="Times New Roman"/>
          <w:b/>
          <w:u w:val="single"/>
        </w:rPr>
        <w:t>2:</w:t>
      </w:r>
      <w:r w:rsidRPr="0067273A">
        <w:rPr>
          <w:rFonts w:ascii="Times New Roman" w:hAnsi="Times New Roman" w:cs="Times New Roman"/>
          <w:b/>
        </w:rPr>
        <w:t xml:space="preserve"> </w:t>
      </w:r>
      <w:r w:rsidRPr="0067273A">
        <w:rPr>
          <w:rFonts w:ascii="Times New Roman" w:hAnsi="Times New Roman" w:cs="Times New Roman"/>
        </w:rPr>
        <w:t xml:space="preserve">Yukarıda belirtilen Yargıtay kararında geçen </w:t>
      </w:r>
      <w:r w:rsidRPr="0067273A">
        <w:rPr>
          <w:rFonts w:ascii="Times New Roman" w:hAnsi="Times New Roman" w:cs="Times New Roman"/>
          <w:i/>
        </w:rPr>
        <w:t>pasif husumet ehliyeti</w:t>
      </w:r>
      <w:r w:rsidRPr="0067273A">
        <w:rPr>
          <w:rFonts w:ascii="Times New Roman" w:hAnsi="Times New Roman" w:cs="Times New Roman"/>
        </w:rPr>
        <w:t xml:space="preserve"> kavramıyla kastedilen aşağıdakilerden hangisidir? </w:t>
      </w:r>
    </w:p>
    <w:p w:rsidR="00B474E3" w:rsidRPr="0067273A" w:rsidRDefault="00B474E3" w:rsidP="00032C1E">
      <w:pPr>
        <w:pStyle w:val="AralkYok"/>
        <w:jc w:val="both"/>
        <w:rPr>
          <w:rFonts w:ascii="Times New Roman" w:hAnsi="Times New Roman" w:cs="Times New Roman"/>
        </w:rPr>
      </w:pPr>
      <w:r w:rsidRPr="0067273A">
        <w:rPr>
          <w:rFonts w:ascii="Times New Roman" w:hAnsi="Times New Roman" w:cs="Times New Roman"/>
          <w:b/>
        </w:rPr>
        <w:t>a)</w:t>
      </w:r>
      <w:r w:rsidRPr="0067273A">
        <w:rPr>
          <w:rFonts w:ascii="Times New Roman" w:hAnsi="Times New Roman" w:cs="Times New Roman"/>
        </w:rPr>
        <w:t xml:space="preserve"> Taraf ehliyeti</w:t>
      </w:r>
    </w:p>
    <w:p w:rsidR="00B474E3" w:rsidRPr="0067273A" w:rsidRDefault="00B474E3" w:rsidP="00032C1E">
      <w:pPr>
        <w:pStyle w:val="AralkYok"/>
        <w:jc w:val="both"/>
        <w:rPr>
          <w:rFonts w:ascii="Times New Roman" w:hAnsi="Times New Roman" w:cs="Times New Roman"/>
        </w:rPr>
      </w:pPr>
      <w:r w:rsidRPr="0067273A">
        <w:rPr>
          <w:rFonts w:ascii="Times New Roman" w:hAnsi="Times New Roman" w:cs="Times New Roman"/>
          <w:b/>
        </w:rPr>
        <w:t>b)</w:t>
      </w:r>
      <w:r w:rsidRPr="0067273A">
        <w:rPr>
          <w:rFonts w:ascii="Times New Roman" w:hAnsi="Times New Roman" w:cs="Times New Roman"/>
        </w:rPr>
        <w:t xml:space="preserve"> Dava ehliyeti</w:t>
      </w:r>
    </w:p>
    <w:p w:rsidR="00B474E3" w:rsidRPr="0067273A" w:rsidRDefault="00B474E3" w:rsidP="00032C1E">
      <w:pPr>
        <w:pStyle w:val="AralkYok"/>
        <w:jc w:val="both"/>
        <w:rPr>
          <w:rFonts w:ascii="Times New Roman" w:hAnsi="Times New Roman" w:cs="Times New Roman"/>
        </w:rPr>
      </w:pPr>
      <w:r w:rsidRPr="0067273A">
        <w:rPr>
          <w:rFonts w:ascii="Times New Roman" w:hAnsi="Times New Roman" w:cs="Times New Roman"/>
          <w:b/>
        </w:rPr>
        <w:t>c)</w:t>
      </w:r>
      <w:r w:rsidRPr="0067273A">
        <w:rPr>
          <w:rFonts w:ascii="Times New Roman" w:hAnsi="Times New Roman" w:cs="Times New Roman"/>
        </w:rPr>
        <w:t xml:space="preserve"> Dava takip yetkisi </w:t>
      </w:r>
    </w:p>
    <w:p w:rsidR="00B474E3" w:rsidRPr="0067273A" w:rsidRDefault="00B474E3" w:rsidP="00032C1E">
      <w:pPr>
        <w:pStyle w:val="AralkYok"/>
        <w:jc w:val="both"/>
        <w:rPr>
          <w:rFonts w:ascii="Times New Roman" w:hAnsi="Times New Roman" w:cs="Times New Roman"/>
        </w:rPr>
      </w:pPr>
      <w:r w:rsidRPr="0067273A">
        <w:rPr>
          <w:rFonts w:ascii="Times New Roman" w:hAnsi="Times New Roman" w:cs="Times New Roman"/>
          <w:b/>
        </w:rPr>
        <w:t>d)</w:t>
      </w:r>
      <w:r w:rsidRPr="0067273A">
        <w:rPr>
          <w:rFonts w:ascii="Times New Roman" w:hAnsi="Times New Roman" w:cs="Times New Roman"/>
        </w:rPr>
        <w:t xml:space="preserve"> Taraf sıfatı</w:t>
      </w:r>
    </w:p>
    <w:p w:rsidR="00B474E3" w:rsidRPr="0067273A" w:rsidRDefault="00B474E3" w:rsidP="00032C1E">
      <w:pPr>
        <w:pStyle w:val="AralkYok"/>
        <w:jc w:val="both"/>
        <w:rPr>
          <w:rFonts w:ascii="Times New Roman" w:hAnsi="Times New Roman" w:cs="Times New Roman"/>
        </w:rPr>
      </w:pPr>
    </w:p>
    <w:p w:rsidR="00B474E3" w:rsidRPr="0067273A" w:rsidRDefault="00B474E3" w:rsidP="00032C1E">
      <w:pPr>
        <w:pStyle w:val="AralkYok"/>
        <w:jc w:val="both"/>
        <w:rPr>
          <w:rFonts w:ascii="Times New Roman" w:hAnsi="Times New Roman" w:cs="Times New Roman"/>
        </w:rPr>
      </w:pPr>
      <w:r w:rsidRPr="0067273A">
        <w:rPr>
          <w:rFonts w:ascii="Times New Roman" w:hAnsi="Times New Roman" w:cs="Times New Roman"/>
          <w:b/>
          <w:u w:val="single"/>
        </w:rPr>
        <w:t>S</w:t>
      </w:r>
      <w:r w:rsidR="00EA31A7" w:rsidRPr="0067273A">
        <w:rPr>
          <w:rFonts w:ascii="Times New Roman" w:hAnsi="Times New Roman" w:cs="Times New Roman"/>
          <w:b/>
          <w:u w:val="single"/>
        </w:rPr>
        <w:t>-</w:t>
      </w:r>
      <w:r w:rsidRPr="0067273A">
        <w:rPr>
          <w:rFonts w:ascii="Times New Roman" w:hAnsi="Times New Roman" w:cs="Times New Roman"/>
          <w:b/>
          <w:u w:val="single"/>
        </w:rPr>
        <w:t>3:</w:t>
      </w:r>
      <w:r w:rsidRPr="0067273A">
        <w:rPr>
          <w:rFonts w:ascii="Times New Roman" w:hAnsi="Times New Roman" w:cs="Times New Roman"/>
        </w:rPr>
        <w:t xml:space="preserve"> Rıza’nın kardeşi Ayhan’a yolsuz tescil sebebiyle açmış olduğu tapu iptali ve tescili davasını haber alan diğer kardeşleri Nilgün, Rıza ve Ayhan’a karşı aynı mahkemede, taşınmazın aslında kendisine ait olduğu iddiasıyla dava açar. Nilgün’ün açmış olduğu davadaki konumu aşağıdakilerden hangisidir?</w:t>
      </w:r>
    </w:p>
    <w:p w:rsidR="00B474E3" w:rsidRPr="0067273A" w:rsidRDefault="00B474E3" w:rsidP="00032C1E">
      <w:pPr>
        <w:pStyle w:val="AralkYok"/>
        <w:jc w:val="both"/>
        <w:rPr>
          <w:rFonts w:ascii="Times New Roman" w:hAnsi="Times New Roman" w:cs="Times New Roman"/>
        </w:rPr>
      </w:pPr>
      <w:r w:rsidRPr="0067273A">
        <w:rPr>
          <w:rFonts w:ascii="Times New Roman" w:hAnsi="Times New Roman" w:cs="Times New Roman"/>
          <w:b/>
        </w:rPr>
        <w:t>a)</w:t>
      </w:r>
      <w:r w:rsidRPr="0067273A">
        <w:rPr>
          <w:rFonts w:ascii="Times New Roman" w:hAnsi="Times New Roman" w:cs="Times New Roman"/>
        </w:rPr>
        <w:t xml:space="preserve"> Feri müdahil</w:t>
      </w:r>
    </w:p>
    <w:p w:rsidR="00B474E3" w:rsidRPr="0067273A" w:rsidRDefault="00B474E3" w:rsidP="00032C1E">
      <w:pPr>
        <w:pStyle w:val="AralkYok"/>
        <w:jc w:val="both"/>
        <w:rPr>
          <w:rFonts w:ascii="Times New Roman" w:hAnsi="Times New Roman" w:cs="Times New Roman"/>
        </w:rPr>
      </w:pPr>
      <w:r w:rsidRPr="0067273A">
        <w:rPr>
          <w:rFonts w:ascii="Times New Roman" w:hAnsi="Times New Roman" w:cs="Times New Roman"/>
          <w:b/>
        </w:rPr>
        <w:t>b)</w:t>
      </w:r>
      <w:r w:rsidRPr="0067273A">
        <w:rPr>
          <w:rFonts w:ascii="Times New Roman" w:hAnsi="Times New Roman" w:cs="Times New Roman"/>
        </w:rPr>
        <w:t xml:space="preserve"> Asli müdahil</w:t>
      </w:r>
    </w:p>
    <w:p w:rsidR="00B474E3" w:rsidRPr="0067273A" w:rsidRDefault="00B474E3" w:rsidP="00032C1E">
      <w:pPr>
        <w:pStyle w:val="AralkYok"/>
        <w:jc w:val="both"/>
        <w:rPr>
          <w:rFonts w:ascii="Times New Roman" w:hAnsi="Times New Roman" w:cs="Times New Roman"/>
        </w:rPr>
      </w:pPr>
      <w:r w:rsidRPr="0067273A">
        <w:rPr>
          <w:rFonts w:ascii="Times New Roman" w:hAnsi="Times New Roman" w:cs="Times New Roman"/>
          <w:b/>
        </w:rPr>
        <w:t>c)</w:t>
      </w:r>
      <w:r w:rsidRPr="0067273A">
        <w:rPr>
          <w:rFonts w:ascii="Times New Roman" w:hAnsi="Times New Roman" w:cs="Times New Roman"/>
        </w:rPr>
        <w:t xml:space="preserve"> Kanuni temsilci</w:t>
      </w:r>
    </w:p>
    <w:p w:rsidR="00B474E3" w:rsidRPr="0067273A" w:rsidRDefault="00B474E3" w:rsidP="00032C1E">
      <w:pPr>
        <w:pStyle w:val="AralkYok"/>
        <w:jc w:val="both"/>
        <w:rPr>
          <w:rFonts w:ascii="Times New Roman" w:hAnsi="Times New Roman" w:cs="Times New Roman"/>
        </w:rPr>
      </w:pPr>
      <w:r w:rsidRPr="0067273A">
        <w:rPr>
          <w:rFonts w:ascii="Times New Roman" w:hAnsi="Times New Roman" w:cs="Times New Roman"/>
          <w:b/>
        </w:rPr>
        <w:t>d)</w:t>
      </w:r>
      <w:r w:rsidRPr="0067273A">
        <w:rPr>
          <w:rFonts w:ascii="Times New Roman" w:hAnsi="Times New Roman" w:cs="Times New Roman"/>
        </w:rPr>
        <w:t xml:space="preserve"> İradi temsilci</w:t>
      </w:r>
    </w:p>
    <w:p w:rsidR="00B474E3" w:rsidRPr="0067273A" w:rsidRDefault="00B474E3" w:rsidP="00032C1E">
      <w:pPr>
        <w:pStyle w:val="AralkYok"/>
        <w:jc w:val="both"/>
        <w:rPr>
          <w:rFonts w:ascii="Times New Roman" w:hAnsi="Times New Roman" w:cs="Times New Roman"/>
        </w:rPr>
      </w:pPr>
    </w:p>
    <w:p w:rsidR="00B474E3" w:rsidRPr="0067273A" w:rsidRDefault="00B474E3" w:rsidP="00032C1E">
      <w:pPr>
        <w:pStyle w:val="AralkYok"/>
        <w:jc w:val="both"/>
        <w:rPr>
          <w:rFonts w:ascii="Times New Roman" w:hAnsi="Times New Roman" w:cs="Times New Roman"/>
          <w:b/>
        </w:rPr>
      </w:pPr>
      <w:r w:rsidRPr="0067273A">
        <w:rPr>
          <w:rFonts w:ascii="Times New Roman" w:hAnsi="Times New Roman" w:cs="Times New Roman"/>
          <w:b/>
          <w:u w:val="single"/>
        </w:rPr>
        <w:t>S</w:t>
      </w:r>
      <w:r w:rsidR="00EA31A7" w:rsidRPr="0067273A">
        <w:rPr>
          <w:rFonts w:ascii="Times New Roman" w:hAnsi="Times New Roman" w:cs="Times New Roman"/>
          <w:b/>
          <w:u w:val="single"/>
        </w:rPr>
        <w:t>-</w:t>
      </w:r>
      <w:r w:rsidRPr="0067273A">
        <w:rPr>
          <w:rFonts w:ascii="Times New Roman" w:hAnsi="Times New Roman" w:cs="Times New Roman"/>
          <w:b/>
          <w:u w:val="single"/>
        </w:rPr>
        <w:t>4</w:t>
      </w:r>
      <w:r w:rsidR="00E661F7" w:rsidRPr="0067273A">
        <w:rPr>
          <w:rFonts w:ascii="Times New Roman" w:hAnsi="Times New Roman" w:cs="Times New Roman"/>
          <w:b/>
          <w:u w:val="single"/>
        </w:rPr>
        <w:t>:</w:t>
      </w:r>
      <w:r w:rsidR="00E661F7" w:rsidRPr="0067273A">
        <w:rPr>
          <w:rFonts w:ascii="Times New Roman" w:hAnsi="Times New Roman" w:cs="Times New Roman"/>
          <w:b/>
        </w:rPr>
        <w:t xml:space="preserve"> </w:t>
      </w:r>
      <w:r w:rsidR="00E661F7" w:rsidRPr="0067273A">
        <w:rPr>
          <w:rFonts w:ascii="Times New Roman" w:hAnsi="Times New Roman" w:cs="Times New Roman"/>
        </w:rPr>
        <w:t xml:space="preserve">İş yerinde tartışma yaşadığı </w:t>
      </w:r>
      <w:r w:rsidR="00D202BA" w:rsidRPr="0067273A">
        <w:rPr>
          <w:rFonts w:ascii="Times New Roman" w:hAnsi="Times New Roman" w:cs="Times New Roman"/>
        </w:rPr>
        <w:t xml:space="preserve">ve küfrettiği </w:t>
      </w:r>
      <w:r w:rsidR="00E661F7" w:rsidRPr="0067273A">
        <w:rPr>
          <w:rFonts w:ascii="Times New Roman" w:hAnsi="Times New Roman" w:cs="Times New Roman"/>
        </w:rPr>
        <w:t>arkadaşı Ayfer’in kendisine açtığı manevi tazminat davasının dava dilekçesi kendisinin işte olduğu sırada komşusuna 23.10.2021 tarihinde tebliğ edilen Nergis, açılan davadan 30.11.2021 tarihinde komşusunun kendisine dilekçeyi getirmesiyle haberdar olmuştur. Nergis hukuk fakültesinde okuduğunuz için ne yapması gerektiği konusunda size danışmak istese</w:t>
      </w:r>
      <w:r w:rsidR="00D202BA" w:rsidRPr="0067273A">
        <w:rPr>
          <w:rFonts w:ascii="Times New Roman" w:hAnsi="Times New Roman" w:cs="Times New Roman"/>
        </w:rPr>
        <w:t xml:space="preserve"> ve</w:t>
      </w:r>
      <w:r w:rsidR="00E661F7" w:rsidRPr="0067273A">
        <w:rPr>
          <w:rFonts w:ascii="Times New Roman" w:hAnsi="Times New Roman" w:cs="Times New Roman"/>
        </w:rPr>
        <w:t xml:space="preserve"> aşağıdaki bilgilerden hangisini verseniz bu bilgi </w:t>
      </w:r>
      <w:r w:rsidR="00E661F7" w:rsidRPr="0067273A">
        <w:rPr>
          <w:rFonts w:ascii="Times New Roman" w:hAnsi="Times New Roman" w:cs="Times New Roman"/>
          <w:b/>
        </w:rPr>
        <w:t>doğru olur?</w:t>
      </w:r>
    </w:p>
    <w:p w:rsidR="00E661F7" w:rsidRPr="0067273A" w:rsidRDefault="00E661F7" w:rsidP="00032C1E">
      <w:pPr>
        <w:pStyle w:val="AralkYok"/>
        <w:jc w:val="both"/>
        <w:rPr>
          <w:rFonts w:ascii="Times New Roman" w:hAnsi="Times New Roman" w:cs="Times New Roman"/>
        </w:rPr>
      </w:pPr>
      <w:r w:rsidRPr="0067273A">
        <w:rPr>
          <w:rFonts w:ascii="Times New Roman" w:hAnsi="Times New Roman" w:cs="Times New Roman"/>
          <w:b/>
        </w:rPr>
        <w:lastRenderedPageBreak/>
        <w:t>a)</w:t>
      </w:r>
      <w:r w:rsidRPr="0067273A">
        <w:rPr>
          <w:rFonts w:ascii="Times New Roman" w:hAnsi="Times New Roman" w:cs="Times New Roman"/>
        </w:rPr>
        <w:t xml:space="preserve"> İki hafta içerisinde eski hale getirme yoluna başvurması gerektiği</w:t>
      </w:r>
    </w:p>
    <w:p w:rsidR="00E661F7" w:rsidRPr="0067273A" w:rsidRDefault="00E661F7" w:rsidP="00032C1E">
      <w:pPr>
        <w:pStyle w:val="AralkYok"/>
        <w:jc w:val="both"/>
        <w:rPr>
          <w:rFonts w:ascii="Times New Roman" w:hAnsi="Times New Roman" w:cs="Times New Roman"/>
        </w:rPr>
      </w:pPr>
      <w:r w:rsidRPr="0067273A">
        <w:rPr>
          <w:rFonts w:ascii="Times New Roman" w:hAnsi="Times New Roman" w:cs="Times New Roman"/>
          <w:b/>
        </w:rPr>
        <w:t xml:space="preserve">b) </w:t>
      </w:r>
      <w:r w:rsidR="00D202BA" w:rsidRPr="0067273A">
        <w:rPr>
          <w:rFonts w:ascii="Times New Roman" w:hAnsi="Times New Roman" w:cs="Times New Roman"/>
        </w:rPr>
        <w:t xml:space="preserve">Bu davada kendisini mutlaka vekille temsil ettirmesi gerektiği </w:t>
      </w:r>
    </w:p>
    <w:p w:rsidR="00D202BA" w:rsidRPr="0067273A" w:rsidRDefault="00D202BA" w:rsidP="00032C1E">
      <w:pPr>
        <w:pStyle w:val="AralkYok"/>
        <w:jc w:val="both"/>
        <w:rPr>
          <w:rFonts w:ascii="Times New Roman" w:hAnsi="Times New Roman" w:cs="Times New Roman"/>
        </w:rPr>
      </w:pPr>
      <w:r w:rsidRPr="0067273A">
        <w:rPr>
          <w:rFonts w:ascii="Times New Roman" w:hAnsi="Times New Roman" w:cs="Times New Roman"/>
          <w:b/>
        </w:rPr>
        <w:t xml:space="preserve">c) </w:t>
      </w:r>
      <w:r w:rsidRPr="0067273A">
        <w:rPr>
          <w:rFonts w:ascii="Times New Roman" w:hAnsi="Times New Roman" w:cs="Times New Roman"/>
        </w:rPr>
        <w:t>Bu davadaki yetki halinin kesin yetki olduğu</w:t>
      </w:r>
    </w:p>
    <w:p w:rsidR="00D202BA" w:rsidRPr="0067273A" w:rsidRDefault="00D202BA" w:rsidP="00032C1E">
      <w:pPr>
        <w:pStyle w:val="AralkYok"/>
        <w:jc w:val="both"/>
        <w:rPr>
          <w:rFonts w:ascii="Times New Roman" w:hAnsi="Times New Roman" w:cs="Times New Roman"/>
        </w:rPr>
      </w:pPr>
      <w:r w:rsidRPr="0067273A">
        <w:rPr>
          <w:rFonts w:ascii="Times New Roman" w:hAnsi="Times New Roman" w:cs="Times New Roman"/>
          <w:b/>
        </w:rPr>
        <w:t>d)</w:t>
      </w:r>
      <w:r w:rsidRPr="0067273A">
        <w:rPr>
          <w:rFonts w:ascii="Times New Roman" w:hAnsi="Times New Roman" w:cs="Times New Roman"/>
        </w:rPr>
        <w:t xml:space="preserve"> Yapılan tebligat usulsüz olduğu için cevap dilekçesi verme süresinin yeni işlemeye başladığı </w:t>
      </w:r>
    </w:p>
    <w:p w:rsidR="00D202BA" w:rsidRPr="0067273A" w:rsidRDefault="00D202BA" w:rsidP="00032C1E">
      <w:pPr>
        <w:pStyle w:val="AralkYok"/>
        <w:jc w:val="both"/>
        <w:rPr>
          <w:rFonts w:ascii="Times New Roman" w:hAnsi="Times New Roman" w:cs="Times New Roman"/>
        </w:rPr>
      </w:pPr>
      <w:r w:rsidRPr="0067273A">
        <w:rPr>
          <w:rFonts w:ascii="Times New Roman" w:hAnsi="Times New Roman" w:cs="Times New Roman"/>
          <w:b/>
        </w:rPr>
        <w:t xml:space="preserve">e) </w:t>
      </w:r>
      <w:r w:rsidRPr="0067273A">
        <w:rPr>
          <w:rFonts w:ascii="Times New Roman" w:hAnsi="Times New Roman" w:cs="Times New Roman"/>
        </w:rPr>
        <w:t>Ayfer’in açtığı davanın bir tespit davası olduğu</w:t>
      </w:r>
    </w:p>
    <w:p w:rsidR="00EA31A7" w:rsidRPr="0067273A" w:rsidRDefault="00EA31A7" w:rsidP="00032C1E">
      <w:pPr>
        <w:pStyle w:val="AralkYok"/>
        <w:jc w:val="both"/>
        <w:rPr>
          <w:rFonts w:ascii="Times New Roman" w:hAnsi="Times New Roman" w:cs="Times New Roman"/>
          <w:b/>
        </w:rPr>
      </w:pPr>
    </w:p>
    <w:p w:rsidR="00D202BA" w:rsidRPr="0067273A" w:rsidRDefault="00086C3D" w:rsidP="00032C1E">
      <w:pPr>
        <w:pStyle w:val="AralkYok"/>
        <w:jc w:val="both"/>
        <w:rPr>
          <w:rFonts w:ascii="Times New Roman" w:hAnsi="Times New Roman" w:cs="Times New Roman"/>
        </w:rPr>
      </w:pPr>
      <w:r w:rsidRPr="0067273A">
        <w:rPr>
          <w:rFonts w:ascii="Times New Roman" w:hAnsi="Times New Roman" w:cs="Times New Roman"/>
        </w:rPr>
        <w:t>Davacının 10.000 TL değerindeki alacağı için açacağı davasında</w:t>
      </w:r>
      <w:r w:rsidR="00B21609" w:rsidRPr="0067273A">
        <w:rPr>
          <w:rFonts w:ascii="Times New Roman" w:hAnsi="Times New Roman" w:cs="Times New Roman"/>
        </w:rPr>
        <w:t>,</w:t>
      </w:r>
      <w:r w:rsidRPr="0067273A">
        <w:rPr>
          <w:rFonts w:ascii="Times New Roman" w:hAnsi="Times New Roman" w:cs="Times New Roman"/>
        </w:rPr>
        <w:t xml:space="preserve"> dava dilekçesinde “...fazlaya ilişkin hakları saklı tutmak kaydıyla şimdilik 3.000 TL’nin ödenmesine...” ifadesini kullanmış olması bu davanın</w:t>
      </w:r>
      <w:proofErr w:type="gramStart"/>
      <w:r w:rsidRPr="0067273A">
        <w:rPr>
          <w:rFonts w:ascii="Times New Roman" w:hAnsi="Times New Roman" w:cs="Times New Roman"/>
        </w:rPr>
        <w:t>.........................</w:t>
      </w:r>
      <w:proofErr w:type="gramEnd"/>
      <w:r w:rsidRPr="0067273A">
        <w:rPr>
          <w:rFonts w:ascii="Times New Roman" w:hAnsi="Times New Roman" w:cs="Times New Roman"/>
          <w:b/>
        </w:rPr>
        <w:t>(1)</w:t>
      </w:r>
      <w:r w:rsidRPr="0067273A">
        <w:rPr>
          <w:rFonts w:ascii="Times New Roman" w:hAnsi="Times New Roman" w:cs="Times New Roman"/>
        </w:rPr>
        <w:t xml:space="preserve"> olduğunu gösterir ve bu davada 7.000 TL için zamanaşımı................................................ </w:t>
      </w:r>
      <w:r w:rsidRPr="0067273A">
        <w:rPr>
          <w:rFonts w:ascii="Times New Roman" w:hAnsi="Times New Roman" w:cs="Times New Roman"/>
          <w:b/>
        </w:rPr>
        <w:t>(2)</w:t>
      </w:r>
      <w:r w:rsidRPr="0067273A">
        <w:rPr>
          <w:rFonts w:ascii="Times New Roman" w:hAnsi="Times New Roman" w:cs="Times New Roman"/>
        </w:rPr>
        <w:t>.</w:t>
      </w:r>
    </w:p>
    <w:p w:rsidR="00086C3D" w:rsidRPr="0067273A" w:rsidRDefault="00086C3D" w:rsidP="00032C1E">
      <w:pPr>
        <w:pStyle w:val="AralkYok"/>
        <w:jc w:val="both"/>
        <w:rPr>
          <w:rFonts w:ascii="Times New Roman" w:hAnsi="Times New Roman" w:cs="Times New Roman"/>
        </w:rPr>
      </w:pPr>
      <w:r w:rsidRPr="0067273A">
        <w:rPr>
          <w:rFonts w:ascii="Times New Roman" w:hAnsi="Times New Roman" w:cs="Times New Roman"/>
        </w:rPr>
        <w:t>Öte yandan bu alacağın henüz vadesi gelmemiş olsaydı mahkeme</w:t>
      </w:r>
      <w:proofErr w:type="gramStart"/>
      <w:r w:rsidRPr="0067273A">
        <w:rPr>
          <w:rFonts w:ascii="Times New Roman" w:hAnsi="Times New Roman" w:cs="Times New Roman"/>
        </w:rPr>
        <w:t>........................................</w:t>
      </w:r>
      <w:proofErr w:type="gramEnd"/>
      <w:r w:rsidRPr="0067273A">
        <w:rPr>
          <w:rFonts w:ascii="Times New Roman" w:hAnsi="Times New Roman" w:cs="Times New Roman"/>
        </w:rPr>
        <w:t xml:space="preserve"> </w:t>
      </w:r>
      <w:r w:rsidRPr="0067273A">
        <w:rPr>
          <w:rFonts w:ascii="Times New Roman" w:hAnsi="Times New Roman" w:cs="Times New Roman"/>
          <w:b/>
        </w:rPr>
        <w:t>(3)</w:t>
      </w:r>
      <w:r w:rsidRPr="0067273A">
        <w:rPr>
          <w:rFonts w:ascii="Times New Roman" w:hAnsi="Times New Roman" w:cs="Times New Roman"/>
        </w:rPr>
        <w:t xml:space="preserve"> sebebiyle </w:t>
      </w:r>
      <w:proofErr w:type="gramStart"/>
      <w:r w:rsidRPr="0067273A">
        <w:rPr>
          <w:rFonts w:ascii="Times New Roman" w:hAnsi="Times New Roman" w:cs="Times New Roman"/>
        </w:rPr>
        <w:t>.........................................</w:t>
      </w:r>
      <w:proofErr w:type="gramEnd"/>
      <w:r w:rsidRPr="0067273A">
        <w:rPr>
          <w:rFonts w:ascii="Times New Roman" w:hAnsi="Times New Roman" w:cs="Times New Roman"/>
        </w:rPr>
        <w:t xml:space="preserve"> </w:t>
      </w:r>
      <w:r w:rsidRPr="0067273A">
        <w:rPr>
          <w:rFonts w:ascii="Times New Roman" w:hAnsi="Times New Roman" w:cs="Times New Roman"/>
          <w:b/>
        </w:rPr>
        <w:t>(4)</w:t>
      </w:r>
      <w:r w:rsidRPr="0067273A">
        <w:rPr>
          <w:rFonts w:ascii="Times New Roman" w:hAnsi="Times New Roman" w:cs="Times New Roman"/>
        </w:rPr>
        <w:t xml:space="preserve"> ret kararı ver</w:t>
      </w:r>
      <w:r w:rsidR="00B21609" w:rsidRPr="0067273A">
        <w:rPr>
          <w:rFonts w:ascii="Times New Roman" w:hAnsi="Times New Roman" w:cs="Times New Roman"/>
        </w:rPr>
        <w:t>meliyd</w:t>
      </w:r>
      <w:r w:rsidRPr="0067273A">
        <w:rPr>
          <w:rFonts w:ascii="Times New Roman" w:hAnsi="Times New Roman" w:cs="Times New Roman"/>
        </w:rPr>
        <w:t xml:space="preserve">i. </w:t>
      </w:r>
    </w:p>
    <w:p w:rsidR="00D202BA" w:rsidRPr="0067273A" w:rsidRDefault="00B21609" w:rsidP="00032C1E">
      <w:pPr>
        <w:pStyle w:val="AralkYok"/>
        <w:jc w:val="both"/>
        <w:rPr>
          <w:rFonts w:ascii="Times New Roman" w:hAnsi="Times New Roman" w:cs="Times New Roman"/>
          <w:b/>
        </w:rPr>
      </w:pPr>
      <w:r w:rsidRPr="0067273A">
        <w:rPr>
          <w:rFonts w:ascii="Times New Roman" w:hAnsi="Times New Roman" w:cs="Times New Roman"/>
          <w:b/>
          <w:u w:val="single"/>
        </w:rPr>
        <w:t>S-5:</w:t>
      </w:r>
      <w:r w:rsidRPr="0067273A">
        <w:rPr>
          <w:rFonts w:ascii="Times New Roman" w:hAnsi="Times New Roman" w:cs="Times New Roman"/>
          <w:b/>
        </w:rPr>
        <w:t xml:space="preserve"> </w:t>
      </w:r>
      <w:r w:rsidRPr="0067273A">
        <w:rPr>
          <w:rFonts w:ascii="Times New Roman" w:hAnsi="Times New Roman" w:cs="Times New Roman"/>
        </w:rPr>
        <w:t xml:space="preserve">Yukarıdaki </w:t>
      </w:r>
      <w:r w:rsidRPr="0067273A">
        <w:rPr>
          <w:rFonts w:ascii="Times New Roman" w:hAnsi="Times New Roman" w:cs="Times New Roman"/>
          <w:b/>
        </w:rPr>
        <w:t>1 ve 2</w:t>
      </w:r>
      <w:r w:rsidRPr="0067273A">
        <w:rPr>
          <w:rFonts w:ascii="Times New Roman" w:hAnsi="Times New Roman" w:cs="Times New Roman"/>
        </w:rPr>
        <w:t xml:space="preserve"> numaralı boşluklara sırasıyla aşağıdaki ifadelerden hangileri gelmelidir?</w:t>
      </w:r>
    </w:p>
    <w:p w:rsidR="00B21609" w:rsidRPr="0067273A" w:rsidRDefault="00B21609" w:rsidP="00032C1E">
      <w:pPr>
        <w:pStyle w:val="AralkYok"/>
        <w:jc w:val="both"/>
        <w:rPr>
          <w:rFonts w:ascii="Times New Roman" w:hAnsi="Times New Roman" w:cs="Times New Roman"/>
          <w:b/>
        </w:rPr>
      </w:pPr>
      <w:r w:rsidRPr="0067273A">
        <w:rPr>
          <w:rFonts w:ascii="Times New Roman" w:hAnsi="Times New Roman" w:cs="Times New Roman"/>
          <w:b/>
        </w:rPr>
        <w:t xml:space="preserve">a) </w:t>
      </w:r>
      <w:r w:rsidRPr="0067273A">
        <w:rPr>
          <w:rFonts w:ascii="Times New Roman" w:hAnsi="Times New Roman" w:cs="Times New Roman"/>
        </w:rPr>
        <w:t>Belirsiz alacak davası- davanın açıldığı tarihte kesilir.</w:t>
      </w:r>
    </w:p>
    <w:p w:rsidR="00B21609" w:rsidRPr="0067273A" w:rsidRDefault="00B21609" w:rsidP="00032C1E">
      <w:pPr>
        <w:pStyle w:val="AralkYok"/>
        <w:jc w:val="both"/>
        <w:rPr>
          <w:rFonts w:ascii="Times New Roman" w:hAnsi="Times New Roman" w:cs="Times New Roman"/>
          <w:b/>
        </w:rPr>
      </w:pPr>
      <w:r w:rsidRPr="0067273A">
        <w:rPr>
          <w:rFonts w:ascii="Times New Roman" w:hAnsi="Times New Roman" w:cs="Times New Roman"/>
          <w:b/>
        </w:rPr>
        <w:t xml:space="preserve">b) </w:t>
      </w:r>
      <w:r w:rsidRPr="0067273A">
        <w:rPr>
          <w:rFonts w:ascii="Times New Roman" w:hAnsi="Times New Roman" w:cs="Times New Roman"/>
        </w:rPr>
        <w:t xml:space="preserve">Kısmi dava- davanın açıldığı tarihte kesilmez. </w:t>
      </w:r>
    </w:p>
    <w:p w:rsidR="00B21609" w:rsidRPr="0067273A" w:rsidRDefault="00B21609" w:rsidP="00032C1E">
      <w:pPr>
        <w:pStyle w:val="AralkYok"/>
        <w:jc w:val="both"/>
        <w:rPr>
          <w:rFonts w:ascii="Times New Roman" w:hAnsi="Times New Roman" w:cs="Times New Roman"/>
          <w:b/>
        </w:rPr>
      </w:pPr>
      <w:r w:rsidRPr="0067273A">
        <w:rPr>
          <w:rFonts w:ascii="Times New Roman" w:hAnsi="Times New Roman" w:cs="Times New Roman"/>
          <w:b/>
        </w:rPr>
        <w:t xml:space="preserve">c) </w:t>
      </w:r>
      <w:r w:rsidRPr="0067273A">
        <w:rPr>
          <w:rFonts w:ascii="Times New Roman" w:hAnsi="Times New Roman" w:cs="Times New Roman"/>
        </w:rPr>
        <w:t>Belirsiz alacak davası- davanın açıldığı tarihte kesilmez.</w:t>
      </w:r>
    </w:p>
    <w:p w:rsidR="00B21609" w:rsidRPr="0067273A" w:rsidRDefault="00B21609" w:rsidP="00032C1E">
      <w:pPr>
        <w:pStyle w:val="AralkYok"/>
        <w:jc w:val="both"/>
        <w:rPr>
          <w:rFonts w:ascii="Times New Roman" w:hAnsi="Times New Roman" w:cs="Times New Roman"/>
          <w:b/>
        </w:rPr>
      </w:pPr>
      <w:r w:rsidRPr="0067273A">
        <w:rPr>
          <w:rFonts w:ascii="Times New Roman" w:hAnsi="Times New Roman" w:cs="Times New Roman"/>
          <w:b/>
        </w:rPr>
        <w:t xml:space="preserve">d) </w:t>
      </w:r>
      <w:r w:rsidRPr="0067273A">
        <w:rPr>
          <w:rFonts w:ascii="Times New Roman" w:hAnsi="Times New Roman" w:cs="Times New Roman"/>
        </w:rPr>
        <w:t>Kısmi dava- davanın açıldığı tarihte kesilir.</w:t>
      </w:r>
      <w:r w:rsidRPr="0067273A">
        <w:rPr>
          <w:rFonts w:ascii="Times New Roman" w:hAnsi="Times New Roman" w:cs="Times New Roman"/>
          <w:b/>
        </w:rPr>
        <w:t xml:space="preserve"> </w:t>
      </w:r>
    </w:p>
    <w:p w:rsidR="00B21609" w:rsidRPr="0067273A" w:rsidRDefault="00B21609" w:rsidP="00032C1E">
      <w:pPr>
        <w:pStyle w:val="AralkYok"/>
        <w:jc w:val="both"/>
        <w:rPr>
          <w:rFonts w:ascii="Times New Roman" w:hAnsi="Times New Roman" w:cs="Times New Roman"/>
          <w:b/>
        </w:rPr>
      </w:pPr>
    </w:p>
    <w:p w:rsidR="00B21609" w:rsidRPr="0067273A" w:rsidRDefault="00B21609" w:rsidP="00032C1E">
      <w:pPr>
        <w:pStyle w:val="AralkYok"/>
        <w:jc w:val="both"/>
        <w:rPr>
          <w:rFonts w:ascii="Times New Roman" w:hAnsi="Times New Roman" w:cs="Times New Roman"/>
        </w:rPr>
      </w:pPr>
      <w:r w:rsidRPr="0067273A">
        <w:rPr>
          <w:rFonts w:ascii="Times New Roman" w:hAnsi="Times New Roman" w:cs="Times New Roman"/>
          <w:b/>
          <w:u w:val="single"/>
        </w:rPr>
        <w:t>S-6:</w:t>
      </w:r>
      <w:r w:rsidRPr="0067273A">
        <w:rPr>
          <w:rFonts w:ascii="Times New Roman" w:hAnsi="Times New Roman" w:cs="Times New Roman"/>
          <w:b/>
        </w:rPr>
        <w:t xml:space="preserve"> </w:t>
      </w:r>
      <w:r w:rsidRPr="0067273A">
        <w:rPr>
          <w:rFonts w:ascii="Times New Roman" w:hAnsi="Times New Roman" w:cs="Times New Roman"/>
        </w:rPr>
        <w:t xml:space="preserve">Yukarıdaki </w:t>
      </w:r>
      <w:r w:rsidRPr="0067273A">
        <w:rPr>
          <w:rFonts w:ascii="Times New Roman" w:hAnsi="Times New Roman" w:cs="Times New Roman"/>
          <w:b/>
        </w:rPr>
        <w:t xml:space="preserve">3 ve 4 </w:t>
      </w:r>
      <w:r w:rsidRPr="0067273A">
        <w:rPr>
          <w:rFonts w:ascii="Times New Roman" w:hAnsi="Times New Roman" w:cs="Times New Roman"/>
        </w:rPr>
        <w:t>numaralı boşluklara sırasıyla aşağıdaki ifadelerden hangileri gelmelidir?</w:t>
      </w:r>
    </w:p>
    <w:p w:rsidR="00B21609" w:rsidRPr="0067273A" w:rsidRDefault="00B21609" w:rsidP="00032C1E">
      <w:pPr>
        <w:pStyle w:val="AralkYok"/>
        <w:jc w:val="both"/>
        <w:rPr>
          <w:rFonts w:ascii="Times New Roman" w:hAnsi="Times New Roman" w:cs="Times New Roman"/>
        </w:rPr>
      </w:pPr>
      <w:r w:rsidRPr="0067273A">
        <w:rPr>
          <w:rFonts w:ascii="Times New Roman" w:hAnsi="Times New Roman" w:cs="Times New Roman"/>
          <w:b/>
        </w:rPr>
        <w:t>a)</w:t>
      </w:r>
      <w:r w:rsidRPr="0067273A">
        <w:rPr>
          <w:rFonts w:ascii="Times New Roman" w:hAnsi="Times New Roman" w:cs="Times New Roman"/>
        </w:rPr>
        <w:t xml:space="preserve"> Hukuki yarar eksikliği- usulden</w:t>
      </w:r>
      <w:r w:rsidR="00101D70" w:rsidRPr="0067273A">
        <w:rPr>
          <w:rFonts w:ascii="Times New Roman" w:hAnsi="Times New Roman" w:cs="Times New Roman"/>
        </w:rPr>
        <w:t xml:space="preserve"> </w:t>
      </w:r>
    </w:p>
    <w:p w:rsidR="00B21609" w:rsidRPr="0067273A" w:rsidRDefault="00B21609" w:rsidP="00032C1E">
      <w:pPr>
        <w:pStyle w:val="AralkYok"/>
        <w:jc w:val="both"/>
        <w:rPr>
          <w:rFonts w:ascii="Times New Roman" w:hAnsi="Times New Roman" w:cs="Times New Roman"/>
        </w:rPr>
      </w:pPr>
      <w:r w:rsidRPr="0067273A">
        <w:rPr>
          <w:rFonts w:ascii="Times New Roman" w:hAnsi="Times New Roman" w:cs="Times New Roman"/>
          <w:b/>
        </w:rPr>
        <w:t>b)</w:t>
      </w:r>
      <w:r w:rsidRPr="0067273A">
        <w:rPr>
          <w:rFonts w:ascii="Times New Roman" w:hAnsi="Times New Roman" w:cs="Times New Roman"/>
        </w:rPr>
        <w:t xml:space="preserve"> </w:t>
      </w:r>
      <w:proofErr w:type="spellStart"/>
      <w:r w:rsidRPr="0067273A">
        <w:rPr>
          <w:rFonts w:ascii="Times New Roman" w:hAnsi="Times New Roman" w:cs="Times New Roman"/>
        </w:rPr>
        <w:t>Derdestlik</w:t>
      </w:r>
      <w:proofErr w:type="spellEnd"/>
      <w:r w:rsidRPr="0067273A">
        <w:rPr>
          <w:rFonts w:ascii="Times New Roman" w:hAnsi="Times New Roman" w:cs="Times New Roman"/>
        </w:rPr>
        <w:t>- esastan</w:t>
      </w:r>
    </w:p>
    <w:p w:rsidR="00B21609" w:rsidRPr="0067273A" w:rsidRDefault="00B21609" w:rsidP="00032C1E">
      <w:pPr>
        <w:pStyle w:val="AralkYok"/>
        <w:jc w:val="both"/>
        <w:rPr>
          <w:rFonts w:ascii="Times New Roman" w:hAnsi="Times New Roman" w:cs="Times New Roman"/>
        </w:rPr>
      </w:pPr>
      <w:r w:rsidRPr="0067273A">
        <w:rPr>
          <w:rFonts w:ascii="Times New Roman" w:hAnsi="Times New Roman" w:cs="Times New Roman"/>
          <w:b/>
        </w:rPr>
        <w:t>c)</w:t>
      </w:r>
      <w:r w:rsidRPr="0067273A">
        <w:rPr>
          <w:rFonts w:ascii="Times New Roman" w:hAnsi="Times New Roman" w:cs="Times New Roman"/>
        </w:rPr>
        <w:t xml:space="preserve"> Hukuki yarar eksikliği- esastan</w:t>
      </w:r>
    </w:p>
    <w:p w:rsidR="00B21609" w:rsidRPr="0067273A" w:rsidRDefault="00B21609" w:rsidP="00032C1E">
      <w:pPr>
        <w:pStyle w:val="AralkYok"/>
        <w:jc w:val="both"/>
        <w:rPr>
          <w:rFonts w:ascii="Times New Roman" w:hAnsi="Times New Roman" w:cs="Times New Roman"/>
        </w:rPr>
      </w:pPr>
      <w:r w:rsidRPr="0067273A">
        <w:rPr>
          <w:rFonts w:ascii="Times New Roman" w:hAnsi="Times New Roman" w:cs="Times New Roman"/>
          <w:b/>
        </w:rPr>
        <w:t xml:space="preserve">d) </w:t>
      </w:r>
      <w:r w:rsidRPr="0067273A">
        <w:rPr>
          <w:rFonts w:ascii="Times New Roman" w:hAnsi="Times New Roman" w:cs="Times New Roman"/>
        </w:rPr>
        <w:t xml:space="preserve">Kesin hükmün varlığı- usulden </w:t>
      </w:r>
    </w:p>
    <w:p w:rsidR="00B21609" w:rsidRPr="0067273A" w:rsidRDefault="00B21609" w:rsidP="00032C1E">
      <w:pPr>
        <w:pStyle w:val="AralkYok"/>
        <w:jc w:val="both"/>
        <w:rPr>
          <w:rFonts w:ascii="Times New Roman" w:hAnsi="Times New Roman" w:cs="Times New Roman"/>
        </w:rPr>
      </w:pPr>
      <w:r w:rsidRPr="0067273A">
        <w:rPr>
          <w:rFonts w:ascii="Times New Roman" w:hAnsi="Times New Roman" w:cs="Times New Roman"/>
          <w:b/>
        </w:rPr>
        <w:t>e)</w:t>
      </w:r>
      <w:r w:rsidRPr="0067273A">
        <w:rPr>
          <w:rFonts w:ascii="Times New Roman" w:hAnsi="Times New Roman" w:cs="Times New Roman"/>
        </w:rPr>
        <w:t xml:space="preserve"> </w:t>
      </w:r>
      <w:proofErr w:type="spellStart"/>
      <w:r w:rsidRPr="0067273A">
        <w:rPr>
          <w:rFonts w:ascii="Times New Roman" w:hAnsi="Times New Roman" w:cs="Times New Roman"/>
        </w:rPr>
        <w:t>Derdestlik</w:t>
      </w:r>
      <w:proofErr w:type="spellEnd"/>
      <w:r w:rsidRPr="0067273A">
        <w:rPr>
          <w:rFonts w:ascii="Times New Roman" w:hAnsi="Times New Roman" w:cs="Times New Roman"/>
        </w:rPr>
        <w:t xml:space="preserve">- usulden </w:t>
      </w:r>
    </w:p>
    <w:p w:rsidR="00E8155D" w:rsidRPr="0067273A" w:rsidRDefault="00E8155D" w:rsidP="00032C1E">
      <w:pPr>
        <w:pStyle w:val="AralkYok"/>
        <w:jc w:val="both"/>
        <w:rPr>
          <w:rFonts w:ascii="Times New Roman" w:hAnsi="Times New Roman" w:cs="Times New Roman"/>
        </w:rPr>
      </w:pPr>
    </w:p>
    <w:p w:rsidR="006B42F4" w:rsidRPr="0067273A" w:rsidRDefault="00E8155D" w:rsidP="006B42F4">
      <w:pPr>
        <w:pStyle w:val="AralkYok"/>
        <w:jc w:val="both"/>
        <w:rPr>
          <w:rFonts w:ascii="Times New Roman" w:hAnsi="Times New Roman" w:cs="Times New Roman"/>
        </w:rPr>
      </w:pPr>
      <w:r w:rsidRPr="0067273A">
        <w:rPr>
          <w:rFonts w:ascii="Times New Roman" w:hAnsi="Times New Roman" w:cs="Times New Roman"/>
          <w:b/>
          <w:u w:val="single"/>
        </w:rPr>
        <w:t>S-7</w:t>
      </w:r>
      <w:r w:rsidR="006B42F4" w:rsidRPr="0067273A">
        <w:rPr>
          <w:rFonts w:ascii="Times New Roman" w:hAnsi="Times New Roman" w:cs="Times New Roman"/>
          <w:b/>
          <w:u w:val="single"/>
        </w:rPr>
        <w:t>:</w:t>
      </w:r>
      <w:r w:rsidR="00640A5D">
        <w:rPr>
          <w:rFonts w:ascii="Times New Roman" w:hAnsi="Times New Roman" w:cs="Times New Roman"/>
        </w:rPr>
        <w:t xml:space="preserve"> Devam eden </w:t>
      </w:r>
      <w:r w:rsidR="006B42F4" w:rsidRPr="0067273A">
        <w:rPr>
          <w:rFonts w:ascii="Times New Roman" w:hAnsi="Times New Roman" w:cs="Times New Roman"/>
        </w:rPr>
        <w:t>bir davada davalı taraf, ikinci duruşmadan sonra hâkimin, davacının amcası olduğunu öğrenmiştir. Bu durumda aşağıdaki</w:t>
      </w:r>
      <w:r w:rsidR="00153BA5" w:rsidRPr="0067273A">
        <w:rPr>
          <w:rFonts w:ascii="Times New Roman" w:hAnsi="Times New Roman" w:cs="Times New Roman"/>
        </w:rPr>
        <w:t xml:space="preserve"> ifadelerden hangisi yanlıştır?</w:t>
      </w:r>
    </w:p>
    <w:p w:rsidR="006B42F4" w:rsidRPr="0067273A" w:rsidRDefault="006B42F4" w:rsidP="006B42F4">
      <w:pPr>
        <w:pStyle w:val="AralkYok"/>
        <w:jc w:val="both"/>
        <w:rPr>
          <w:rFonts w:ascii="Times New Roman" w:hAnsi="Times New Roman" w:cs="Times New Roman"/>
        </w:rPr>
      </w:pPr>
      <w:r w:rsidRPr="0067273A">
        <w:rPr>
          <w:rFonts w:ascii="Times New Roman" w:hAnsi="Times New Roman" w:cs="Times New Roman"/>
          <w:b/>
        </w:rPr>
        <w:t>a)</w:t>
      </w:r>
      <w:r w:rsidRPr="0067273A">
        <w:rPr>
          <w:rFonts w:ascii="Times New Roman" w:hAnsi="Times New Roman" w:cs="Times New Roman"/>
        </w:rPr>
        <w:t xml:space="preserve"> Hâkim davaya bakamaz, çekinmek zorundadır</w:t>
      </w:r>
      <w:r w:rsidR="00640A5D">
        <w:rPr>
          <w:rFonts w:ascii="Times New Roman" w:hAnsi="Times New Roman" w:cs="Times New Roman"/>
        </w:rPr>
        <w:t>.</w:t>
      </w:r>
    </w:p>
    <w:p w:rsidR="006B42F4" w:rsidRPr="0067273A" w:rsidRDefault="006B42F4" w:rsidP="006B42F4">
      <w:pPr>
        <w:pStyle w:val="AralkYok"/>
        <w:jc w:val="both"/>
        <w:rPr>
          <w:rFonts w:ascii="Times New Roman" w:hAnsi="Times New Roman" w:cs="Times New Roman"/>
        </w:rPr>
      </w:pPr>
      <w:r w:rsidRPr="0067273A">
        <w:rPr>
          <w:rFonts w:ascii="Times New Roman" w:hAnsi="Times New Roman" w:cs="Times New Roman"/>
          <w:b/>
        </w:rPr>
        <w:t>b)</w:t>
      </w:r>
      <w:r w:rsidRPr="0067273A">
        <w:rPr>
          <w:rFonts w:ascii="Times New Roman" w:hAnsi="Times New Roman" w:cs="Times New Roman"/>
        </w:rPr>
        <w:t xml:space="preserve"> Hâkimin verdiği hüküm ve kararlar üst mahkemenin kararı ile her halde iptal olur</w:t>
      </w:r>
      <w:r w:rsidR="00640A5D">
        <w:rPr>
          <w:rFonts w:ascii="Times New Roman" w:hAnsi="Times New Roman" w:cs="Times New Roman"/>
        </w:rPr>
        <w:t>.</w:t>
      </w:r>
    </w:p>
    <w:p w:rsidR="006B42F4" w:rsidRPr="0067273A" w:rsidRDefault="006B42F4" w:rsidP="006B42F4">
      <w:pPr>
        <w:pStyle w:val="AralkYok"/>
        <w:jc w:val="both"/>
        <w:rPr>
          <w:rFonts w:ascii="Times New Roman" w:hAnsi="Times New Roman" w:cs="Times New Roman"/>
        </w:rPr>
      </w:pPr>
      <w:r w:rsidRPr="0067273A">
        <w:rPr>
          <w:rFonts w:ascii="Times New Roman" w:hAnsi="Times New Roman" w:cs="Times New Roman"/>
          <w:b/>
        </w:rPr>
        <w:t>c)</w:t>
      </w:r>
      <w:r w:rsidRPr="0067273A">
        <w:rPr>
          <w:rFonts w:ascii="Times New Roman" w:hAnsi="Times New Roman" w:cs="Times New Roman"/>
        </w:rPr>
        <w:t xml:space="preserve"> Hâkimin yaptığı işlemlerden sadece tahkikat ile ilgili olanlar iptal edilebilir. </w:t>
      </w:r>
    </w:p>
    <w:p w:rsidR="006B42F4" w:rsidRPr="0067273A" w:rsidRDefault="006B42F4" w:rsidP="006B42F4">
      <w:pPr>
        <w:pStyle w:val="AralkYok"/>
        <w:jc w:val="both"/>
        <w:rPr>
          <w:rFonts w:ascii="Times New Roman" w:hAnsi="Times New Roman" w:cs="Times New Roman"/>
        </w:rPr>
      </w:pPr>
      <w:r w:rsidRPr="0067273A">
        <w:rPr>
          <w:rFonts w:ascii="Times New Roman" w:hAnsi="Times New Roman" w:cs="Times New Roman"/>
          <w:b/>
        </w:rPr>
        <w:t>d)</w:t>
      </w:r>
      <w:r w:rsidRPr="0067273A">
        <w:rPr>
          <w:rFonts w:ascii="Times New Roman" w:hAnsi="Times New Roman" w:cs="Times New Roman"/>
        </w:rPr>
        <w:t xml:space="preserve"> Davalı, hâkimin davayı görmekten yasaklı olduğunu yargılamanın her aşamasında ileri sürebilir.</w:t>
      </w:r>
    </w:p>
    <w:p w:rsidR="00E8155D" w:rsidRPr="0067273A" w:rsidRDefault="006B42F4" w:rsidP="006B42F4">
      <w:pPr>
        <w:pStyle w:val="AralkYok"/>
        <w:jc w:val="both"/>
        <w:rPr>
          <w:rFonts w:ascii="Times New Roman" w:hAnsi="Times New Roman" w:cs="Times New Roman"/>
        </w:rPr>
      </w:pPr>
      <w:r w:rsidRPr="0067273A">
        <w:rPr>
          <w:rFonts w:ascii="Times New Roman" w:hAnsi="Times New Roman" w:cs="Times New Roman"/>
          <w:b/>
        </w:rPr>
        <w:lastRenderedPageBreak/>
        <w:t>e)</w:t>
      </w:r>
      <w:r w:rsidRPr="0067273A">
        <w:rPr>
          <w:rFonts w:ascii="Times New Roman" w:hAnsi="Times New Roman" w:cs="Times New Roman"/>
        </w:rPr>
        <w:t xml:space="preserve"> Çekinme kararının ilk derece mahkemesi hâkimince verildiği hallerde, başvuru üzerine </w:t>
      </w:r>
      <w:proofErr w:type="spellStart"/>
      <w:r w:rsidRPr="0067273A">
        <w:rPr>
          <w:rFonts w:ascii="Times New Roman" w:hAnsi="Times New Roman" w:cs="Times New Roman"/>
        </w:rPr>
        <w:t>BAM’ın</w:t>
      </w:r>
      <w:proofErr w:type="spellEnd"/>
      <w:r w:rsidRPr="0067273A">
        <w:rPr>
          <w:rFonts w:ascii="Times New Roman" w:hAnsi="Times New Roman" w:cs="Times New Roman"/>
        </w:rPr>
        <w:t xml:space="preserve"> verdiği karar kesindir.</w:t>
      </w:r>
    </w:p>
    <w:p w:rsidR="006B42F4" w:rsidRPr="0067273A" w:rsidRDefault="006B42F4" w:rsidP="006B42F4">
      <w:pPr>
        <w:pStyle w:val="AralkYok"/>
        <w:jc w:val="both"/>
        <w:rPr>
          <w:rFonts w:ascii="Times New Roman" w:hAnsi="Times New Roman" w:cs="Times New Roman"/>
        </w:rPr>
      </w:pPr>
    </w:p>
    <w:p w:rsidR="006B42F4" w:rsidRPr="0067273A" w:rsidRDefault="00B31D36" w:rsidP="006B42F4">
      <w:pPr>
        <w:pStyle w:val="AralkYok"/>
        <w:jc w:val="both"/>
        <w:rPr>
          <w:rFonts w:ascii="Times New Roman" w:hAnsi="Times New Roman" w:cs="Times New Roman"/>
        </w:rPr>
      </w:pPr>
      <w:r w:rsidRPr="0067273A">
        <w:rPr>
          <w:rFonts w:ascii="Times New Roman" w:hAnsi="Times New Roman" w:cs="Times New Roman"/>
          <w:b/>
          <w:u w:val="single"/>
        </w:rPr>
        <w:t>S-8:</w:t>
      </w:r>
      <w:r w:rsidRPr="0067273A">
        <w:rPr>
          <w:rFonts w:ascii="Times New Roman" w:hAnsi="Times New Roman" w:cs="Times New Roman"/>
        </w:rPr>
        <w:t xml:space="preserve"> </w:t>
      </w:r>
      <w:r w:rsidR="006B42F4" w:rsidRPr="0067273A">
        <w:rPr>
          <w:rFonts w:ascii="Times New Roman" w:hAnsi="Times New Roman" w:cs="Times New Roman"/>
        </w:rPr>
        <w:t xml:space="preserve">Aşağıdakilerden hangisi </w:t>
      </w:r>
      <w:proofErr w:type="spellStart"/>
      <w:r w:rsidR="006B42F4" w:rsidRPr="0067273A">
        <w:rPr>
          <w:rFonts w:ascii="Times New Roman" w:hAnsi="Times New Roman" w:cs="Times New Roman"/>
        </w:rPr>
        <w:t>fer’i</w:t>
      </w:r>
      <w:proofErr w:type="spellEnd"/>
      <w:r w:rsidR="006B42F4" w:rsidRPr="0067273A">
        <w:rPr>
          <w:rFonts w:ascii="Times New Roman" w:hAnsi="Times New Roman" w:cs="Times New Roman"/>
        </w:rPr>
        <w:t xml:space="preserve"> müdahaleye ilişkin doğrudur?</w:t>
      </w:r>
    </w:p>
    <w:p w:rsidR="006B42F4" w:rsidRPr="0067273A" w:rsidRDefault="00153BA5" w:rsidP="006B42F4">
      <w:pPr>
        <w:pStyle w:val="AralkYok"/>
        <w:jc w:val="both"/>
        <w:rPr>
          <w:rFonts w:ascii="Times New Roman" w:hAnsi="Times New Roman" w:cs="Times New Roman"/>
        </w:rPr>
      </w:pPr>
      <w:r w:rsidRPr="0067273A">
        <w:rPr>
          <w:rFonts w:ascii="Times New Roman" w:hAnsi="Times New Roman" w:cs="Times New Roman"/>
          <w:b/>
        </w:rPr>
        <w:t>a)</w:t>
      </w:r>
      <w:r w:rsidRPr="0067273A">
        <w:rPr>
          <w:rFonts w:ascii="Times New Roman" w:hAnsi="Times New Roman" w:cs="Times New Roman"/>
        </w:rPr>
        <w:t xml:space="preserve"> </w:t>
      </w:r>
      <w:r w:rsidR="006B42F4" w:rsidRPr="0067273A">
        <w:rPr>
          <w:rFonts w:ascii="Times New Roman" w:hAnsi="Times New Roman" w:cs="Times New Roman"/>
        </w:rPr>
        <w:t>Fer’i müdahil davaya katılmakla taraf olur</w:t>
      </w:r>
      <w:r w:rsidRPr="0067273A">
        <w:rPr>
          <w:rFonts w:ascii="Times New Roman" w:hAnsi="Times New Roman" w:cs="Times New Roman"/>
        </w:rPr>
        <w:t>.</w:t>
      </w:r>
      <w:r w:rsidR="006B42F4" w:rsidRPr="0067273A">
        <w:rPr>
          <w:rFonts w:ascii="Times New Roman" w:hAnsi="Times New Roman" w:cs="Times New Roman"/>
        </w:rPr>
        <w:t xml:space="preserve"> </w:t>
      </w:r>
    </w:p>
    <w:p w:rsidR="006B42F4" w:rsidRPr="0067273A" w:rsidRDefault="00153BA5" w:rsidP="006B42F4">
      <w:pPr>
        <w:pStyle w:val="AralkYok"/>
        <w:jc w:val="both"/>
        <w:rPr>
          <w:rFonts w:ascii="Times New Roman" w:hAnsi="Times New Roman" w:cs="Times New Roman"/>
        </w:rPr>
      </w:pPr>
      <w:r w:rsidRPr="0067273A">
        <w:rPr>
          <w:rFonts w:ascii="Times New Roman" w:hAnsi="Times New Roman" w:cs="Times New Roman"/>
          <w:b/>
        </w:rPr>
        <w:t>b)</w:t>
      </w:r>
      <w:r w:rsidRPr="0067273A">
        <w:rPr>
          <w:rFonts w:ascii="Times New Roman" w:hAnsi="Times New Roman" w:cs="Times New Roman"/>
        </w:rPr>
        <w:t xml:space="preserve"> </w:t>
      </w:r>
      <w:r w:rsidR="006B42F4" w:rsidRPr="0067273A">
        <w:rPr>
          <w:rFonts w:ascii="Times New Roman" w:hAnsi="Times New Roman" w:cs="Times New Roman"/>
        </w:rPr>
        <w:t xml:space="preserve">Fer’i müdahil davada sulh </w:t>
      </w:r>
      <w:r w:rsidRPr="0067273A">
        <w:rPr>
          <w:rFonts w:ascii="Times New Roman" w:hAnsi="Times New Roman" w:cs="Times New Roman"/>
        </w:rPr>
        <w:t>ola</w:t>
      </w:r>
      <w:r w:rsidR="006B42F4" w:rsidRPr="0067273A">
        <w:rPr>
          <w:rFonts w:ascii="Times New Roman" w:hAnsi="Times New Roman" w:cs="Times New Roman"/>
        </w:rPr>
        <w:t>bilir</w:t>
      </w:r>
      <w:r w:rsidRPr="0067273A">
        <w:rPr>
          <w:rFonts w:ascii="Times New Roman" w:hAnsi="Times New Roman" w:cs="Times New Roman"/>
        </w:rPr>
        <w:t>.</w:t>
      </w:r>
    </w:p>
    <w:p w:rsidR="006B42F4" w:rsidRPr="0067273A" w:rsidRDefault="00153BA5" w:rsidP="006B42F4">
      <w:pPr>
        <w:pStyle w:val="AralkYok"/>
        <w:jc w:val="both"/>
        <w:rPr>
          <w:rFonts w:ascii="Times New Roman" w:hAnsi="Times New Roman" w:cs="Times New Roman"/>
        </w:rPr>
      </w:pPr>
      <w:r w:rsidRPr="0067273A">
        <w:rPr>
          <w:rFonts w:ascii="Times New Roman" w:hAnsi="Times New Roman" w:cs="Times New Roman"/>
          <w:b/>
        </w:rPr>
        <w:t xml:space="preserve">c) </w:t>
      </w:r>
      <w:r w:rsidR="006B42F4" w:rsidRPr="0067273A">
        <w:rPr>
          <w:rFonts w:ascii="Times New Roman" w:hAnsi="Times New Roman" w:cs="Times New Roman"/>
        </w:rPr>
        <w:t>Fer’i müdahile işlemler tebliğ edil</w:t>
      </w:r>
      <w:r w:rsidRPr="0067273A">
        <w:rPr>
          <w:rFonts w:ascii="Times New Roman" w:hAnsi="Times New Roman" w:cs="Times New Roman"/>
        </w:rPr>
        <w:t>ir.</w:t>
      </w:r>
      <w:r w:rsidR="00861A4A" w:rsidRPr="0067273A">
        <w:rPr>
          <w:rFonts w:ascii="Times New Roman" w:hAnsi="Times New Roman" w:cs="Times New Roman"/>
        </w:rPr>
        <w:t xml:space="preserve"> </w:t>
      </w:r>
    </w:p>
    <w:p w:rsidR="006B42F4" w:rsidRPr="0067273A" w:rsidRDefault="00153BA5" w:rsidP="006B42F4">
      <w:pPr>
        <w:pStyle w:val="AralkYok"/>
        <w:jc w:val="both"/>
        <w:rPr>
          <w:rFonts w:ascii="Times New Roman" w:hAnsi="Times New Roman" w:cs="Times New Roman"/>
        </w:rPr>
      </w:pPr>
      <w:r w:rsidRPr="0067273A">
        <w:rPr>
          <w:rFonts w:ascii="Times New Roman" w:hAnsi="Times New Roman" w:cs="Times New Roman"/>
          <w:b/>
        </w:rPr>
        <w:t>d)</w:t>
      </w:r>
      <w:r w:rsidRPr="0067273A">
        <w:rPr>
          <w:rFonts w:ascii="Times New Roman" w:hAnsi="Times New Roman" w:cs="Times New Roman"/>
        </w:rPr>
        <w:t xml:space="preserve"> </w:t>
      </w:r>
      <w:r w:rsidR="006B42F4" w:rsidRPr="0067273A">
        <w:rPr>
          <w:rFonts w:ascii="Times New Roman" w:hAnsi="Times New Roman" w:cs="Times New Roman"/>
        </w:rPr>
        <w:t>Fer’i müdahilin yanında katıldığı taraf haksız çıkarsa, müdahale giderlerinden davaya yanında katıldığı taraf sorumlu olur</w:t>
      </w:r>
      <w:r w:rsidR="00640A5D">
        <w:rPr>
          <w:rFonts w:ascii="Times New Roman" w:hAnsi="Times New Roman" w:cs="Times New Roman"/>
        </w:rPr>
        <w:t>.</w:t>
      </w:r>
    </w:p>
    <w:p w:rsidR="006B42F4" w:rsidRPr="0067273A" w:rsidRDefault="00153BA5" w:rsidP="006B42F4">
      <w:pPr>
        <w:pStyle w:val="AralkYok"/>
        <w:jc w:val="both"/>
        <w:rPr>
          <w:rFonts w:ascii="Times New Roman" w:hAnsi="Times New Roman" w:cs="Times New Roman"/>
        </w:rPr>
      </w:pPr>
      <w:r w:rsidRPr="0067273A">
        <w:rPr>
          <w:rFonts w:ascii="Times New Roman" w:hAnsi="Times New Roman" w:cs="Times New Roman"/>
          <w:b/>
        </w:rPr>
        <w:t>e)</w:t>
      </w:r>
      <w:r w:rsidRPr="0067273A">
        <w:rPr>
          <w:rFonts w:ascii="Times New Roman" w:hAnsi="Times New Roman" w:cs="Times New Roman"/>
        </w:rPr>
        <w:t xml:space="preserve"> Yargıtay’a göre </w:t>
      </w:r>
      <w:proofErr w:type="spellStart"/>
      <w:r w:rsidRPr="0067273A">
        <w:rPr>
          <w:rFonts w:ascii="Times New Roman" w:hAnsi="Times New Roman" w:cs="Times New Roman"/>
        </w:rPr>
        <w:t>f</w:t>
      </w:r>
      <w:r w:rsidR="006B42F4" w:rsidRPr="0067273A">
        <w:rPr>
          <w:rFonts w:ascii="Times New Roman" w:hAnsi="Times New Roman" w:cs="Times New Roman"/>
        </w:rPr>
        <w:t>er’i</w:t>
      </w:r>
      <w:proofErr w:type="spellEnd"/>
      <w:r w:rsidR="006B42F4" w:rsidRPr="0067273A">
        <w:rPr>
          <w:rFonts w:ascii="Times New Roman" w:hAnsi="Times New Roman" w:cs="Times New Roman"/>
        </w:rPr>
        <w:t xml:space="preserve"> müdahil karar</w:t>
      </w:r>
      <w:r w:rsidRPr="0067273A">
        <w:rPr>
          <w:rFonts w:ascii="Times New Roman" w:hAnsi="Times New Roman" w:cs="Times New Roman"/>
        </w:rPr>
        <w:t>a karşı</w:t>
      </w:r>
      <w:r w:rsidR="006B42F4" w:rsidRPr="0067273A">
        <w:rPr>
          <w:rFonts w:ascii="Times New Roman" w:hAnsi="Times New Roman" w:cs="Times New Roman"/>
        </w:rPr>
        <w:t xml:space="preserve"> tek başına </w:t>
      </w:r>
      <w:r w:rsidRPr="0067273A">
        <w:rPr>
          <w:rFonts w:ascii="Times New Roman" w:hAnsi="Times New Roman" w:cs="Times New Roman"/>
        </w:rPr>
        <w:t xml:space="preserve">kanun yoluna başvurabilir. </w:t>
      </w:r>
    </w:p>
    <w:p w:rsidR="00153BA5" w:rsidRPr="0067273A" w:rsidRDefault="00153BA5" w:rsidP="006B42F4">
      <w:pPr>
        <w:pStyle w:val="AralkYok"/>
        <w:jc w:val="both"/>
        <w:rPr>
          <w:rFonts w:ascii="Times New Roman" w:hAnsi="Times New Roman" w:cs="Times New Roman"/>
        </w:rPr>
      </w:pPr>
    </w:p>
    <w:p w:rsidR="00153BA5" w:rsidRPr="0067273A" w:rsidRDefault="00861A4A" w:rsidP="006B42F4">
      <w:pPr>
        <w:pStyle w:val="AralkYok"/>
        <w:jc w:val="both"/>
        <w:rPr>
          <w:rFonts w:ascii="Times New Roman" w:hAnsi="Times New Roman" w:cs="Times New Roman"/>
        </w:rPr>
      </w:pPr>
      <w:r w:rsidRPr="0067273A">
        <w:rPr>
          <w:rFonts w:ascii="Times New Roman" w:hAnsi="Times New Roman" w:cs="Times New Roman"/>
          <w:b/>
        </w:rPr>
        <w:t xml:space="preserve">I. </w:t>
      </w:r>
      <w:r w:rsidRPr="0067273A">
        <w:rPr>
          <w:rFonts w:ascii="Times New Roman" w:hAnsi="Times New Roman" w:cs="Times New Roman"/>
        </w:rPr>
        <w:t>Dava yetki sözleşmesiyle yetkili kılınmış mahkemeden başka bir mahkemede açılırsa hâkim yetkili olmadığını kendiliğinden gözetir.</w:t>
      </w:r>
    </w:p>
    <w:p w:rsidR="00861A4A" w:rsidRPr="0067273A" w:rsidRDefault="00861A4A" w:rsidP="006B42F4">
      <w:pPr>
        <w:pStyle w:val="AralkYok"/>
        <w:jc w:val="both"/>
        <w:rPr>
          <w:rFonts w:ascii="Times New Roman" w:hAnsi="Times New Roman" w:cs="Times New Roman"/>
        </w:rPr>
      </w:pPr>
      <w:r w:rsidRPr="0067273A">
        <w:rPr>
          <w:rFonts w:ascii="Times New Roman" w:hAnsi="Times New Roman" w:cs="Times New Roman"/>
          <w:b/>
        </w:rPr>
        <w:t>II.</w:t>
      </w:r>
      <w:r w:rsidRPr="0067273A">
        <w:rPr>
          <w:rFonts w:ascii="Times New Roman" w:hAnsi="Times New Roman" w:cs="Times New Roman"/>
        </w:rPr>
        <w:t xml:space="preserve"> Hakkın yerine getirilmemesi sebebiyle hâkimin hukuki sorumluluğu yoluyla devlete karşı tazminat dava açmak için önce ihtar çekmek gerekir. </w:t>
      </w:r>
    </w:p>
    <w:p w:rsidR="00861A4A" w:rsidRPr="0067273A" w:rsidRDefault="00861A4A" w:rsidP="006B42F4">
      <w:pPr>
        <w:pStyle w:val="AralkYok"/>
        <w:jc w:val="both"/>
        <w:rPr>
          <w:rFonts w:ascii="Times New Roman" w:hAnsi="Times New Roman" w:cs="Times New Roman"/>
        </w:rPr>
      </w:pPr>
      <w:r w:rsidRPr="0067273A">
        <w:rPr>
          <w:rFonts w:ascii="Times New Roman" w:hAnsi="Times New Roman" w:cs="Times New Roman"/>
          <w:b/>
        </w:rPr>
        <w:t>III.</w:t>
      </w:r>
      <w:r w:rsidRPr="0067273A">
        <w:rPr>
          <w:rFonts w:ascii="Times New Roman" w:hAnsi="Times New Roman" w:cs="Times New Roman"/>
        </w:rPr>
        <w:t xml:space="preserve"> </w:t>
      </w:r>
      <w:r w:rsidR="0067273A" w:rsidRPr="0067273A">
        <w:rPr>
          <w:rFonts w:ascii="Times New Roman" w:hAnsi="Times New Roman" w:cs="Times New Roman"/>
        </w:rPr>
        <w:t>H</w:t>
      </w:r>
      <w:r w:rsidRPr="0067273A">
        <w:rPr>
          <w:rFonts w:ascii="Times New Roman" w:hAnsi="Times New Roman" w:cs="Times New Roman"/>
        </w:rPr>
        <w:t xml:space="preserve">âkimin davayı aydınlatma yükümlülüğü, tasarruf ilkesinin bir alt ilkesidir. </w:t>
      </w:r>
    </w:p>
    <w:p w:rsidR="00861A4A" w:rsidRPr="0067273A" w:rsidRDefault="00861A4A" w:rsidP="006B42F4">
      <w:pPr>
        <w:pStyle w:val="AralkYok"/>
        <w:jc w:val="both"/>
        <w:rPr>
          <w:rFonts w:ascii="Times New Roman" w:hAnsi="Times New Roman" w:cs="Times New Roman"/>
        </w:rPr>
      </w:pPr>
      <w:r w:rsidRPr="0067273A">
        <w:rPr>
          <w:rFonts w:ascii="Times New Roman" w:hAnsi="Times New Roman" w:cs="Times New Roman"/>
          <w:b/>
        </w:rPr>
        <w:t xml:space="preserve">IV. </w:t>
      </w:r>
      <w:r w:rsidRPr="0067273A">
        <w:rPr>
          <w:rFonts w:ascii="Times New Roman" w:hAnsi="Times New Roman" w:cs="Times New Roman"/>
        </w:rPr>
        <w:t xml:space="preserve">Dava dilekçesi vermek bir mahkeme usul işlemidir. </w:t>
      </w:r>
    </w:p>
    <w:p w:rsidR="00861A4A" w:rsidRPr="0067273A" w:rsidRDefault="00861A4A" w:rsidP="006B42F4">
      <w:pPr>
        <w:pStyle w:val="AralkYok"/>
        <w:jc w:val="both"/>
        <w:rPr>
          <w:rFonts w:ascii="Times New Roman" w:hAnsi="Times New Roman" w:cs="Times New Roman"/>
        </w:rPr>
      </w:pPr>
      <w:r w:rsidRPr="0067273A">
        <w:rPr>
          <w:rFonts w:ascii="Times New Roman" w:hAnsi="Times New Roman" w:cs="Times New Roman"/>
          <w:b/>
        </w:rPr>
        <w:t xml:space="preserve">V. </w:t>
      </w:r>
      <w:r w:rsidR="0067273A" w:rsidRPr="0067273A">
        <w:rPr>
          <w:rFonts w:ascii="Times New Roman" w:hAnsi="Times New Roman" w:cs="Times New Roman"/>
        </w:rPr>
        <w:t>Miras sebebiyle istihkak davası, ölen kişinin son yerleşim yeri mahkemesinde açılabileceği gibi mirasçılardan her birinin yerleşim yeri mahkemesinde de açılabilir.</w:t>
      </w:r>
    </w:p>
    <w:p w:rsidR="0067273A" w:rsidRPr="0067273A" w:rsidRDefault="0067273A" w:rsidP="006B42F4">
      <w:pPr>
        <w:pStyle w:val="AralkYok"/>
        <w:jc w:val="both"/>
        <w:rPr>
          <w:rFonts w:ascii="Times New Roman" w:hAnsi="Times New Roman" w:cs="Times New Roman"/>
        </w:rPr>
      </w:pPr>
      <w:r w:rsidRPr="0067273A">
        <w:rPr>
          <w:rFonts w:ascii="Times New Roman" w:hAnsi="Times New Roman" w:cs="Times New Roman"/>
          <w:b/>
          <w:u w:val="single"/>
        </w:rPr>
        <w:t>S-9:</w:t>
      </w:r>
      <w:r w:rsidRPr="0067273A">
        <w:rPr>
          <w:rFonts w:ascii="Times New Roman" w:hAnsi="Times New Roman" w:cs="Times New Roman"/>
        </w:rPr>
        <w:t xml:space="preserve"> Yukarıdaki önermelerden kaç tanesi </w:t>
      </w:r>
      <w:r w:rsidRPr="009721AD">
        <w:rPr>
          <w:rFonts w:ascii="Times New Roman" w:hAnsi="Times New Roman" w:cs="Times New Roman"/>
          <w:b/>
        </w:rPr>
        <w:t>yanlıştır?</w:t>
      </w:r>
      <w:r w:rsidRPr="0067273A">
        <w:rPr>
          <w:rFonts w:ascii="Times New Roman" w:hAnsi="Times New Roman" w:cs="Times New Roman"/>
        </w:rPr>
        <w:t xml:space="preserve"> </w:t>
      </w:r>
    </w:p>
    <w:p w:rsidR="0067273A" w:rsidRPr="0067273A" w:rsidRDefault="0067273A" w:rsidP="006B42F4">
      <w:pPr>
        <w:pStyle w:val="AralkYok"/>
        <w:jc w:val="both"/>
        <w:rPr>
          <w:rFonts w:ascii="Times New Roman" w:hAnsi="Times New Roman" w:cs="Times New Roman"/>
        </w:rPr>
      </w:pPr>
      <w:r w:rsidRPr="0067273A">
        <w:rPr>
          <w:rFonts w:ascii="Times New Roman" w:hAnsi="Times New Roman" w:cs="Times New Roman"/>
          <w:b/>
        </w:rPr>
        <w:t>a)</w:t>
      </w:r>
      <w:r w:rsidRPr="0067273A">
        <w:rPr>
          <w:rFonts w:ascii="Times New Roman" w:hAnsi="Times New Roman" w:cs="Times New Roman"/>
        </w:rPr>
        <w:t xml:space="preserve"> 1</w:t>
      </w:r>
    </w:p>
    <w:p w:rsidR="0067273A" w:rsidRPr="0067273A" w:rsidRDefault="0067273A" w:rsidP="006B42F4">
      <w:pPr>
        <w:pStyle w:val="AralkYok"/>
        <w:jc w:val="both"/>
        <w:rPr>
          <w:rFonts w:ascii="Times New Roman" w:hAnsi="Times New Roman" w:cs="Times New Roman"/>
        </w:rPr>
      </w:pPr>
      <w:r w:rsidRPr="0067273A">
        <w:rPr>
          <w:rFonts w:ascii="Times New Roman" w:hAnsi="Times New Roman" w:cs="Times New Roman"/>
          <w:b/>
        </w:rPr>
        <w:t>b)</w:t>
      </w:r>
      <w:r w:rsidRPr="0067273A">
        <w:rPr>
          <w:rFonts w:ascii="Times New Roman" w:hAnsi="Times New Roman" w:cs="Times New Roman"/>
        </w:rPr>
        <w:t xml:space="preserve"> 2</w:t>
      </w:r>
    </w:p>
    <w:p w:rsidR="0067273A" w:rsidRPr="0067273A" w:rsidRDefault="0067273A" w:rsidP="006B42F4">
      <w:pPr>
        <w:pStyle w:val="AralkYok"/>
        <w:jc w:val="both"/>
        <w:rPr>
          <w:rFonts w:ascii="Times New Roman" w:hAnsi="Times New Roman" w:cs="Times New Roman"/>
        </w:rPr>
      </w:pPr>
      <w:r w:rsidRPr="0067273A">
        <w:rPr>
          <w:rFonts w:ascii="Times New Roman" w:hAnsi="Times New Roman" w:cs="Times New Roman"/>
          <w:b/>
        </w:rPr>
        <w:t>c)</w:t>
      </w:r>
      <w:r w:rsidRPr="0067273A">
        <w:rPr>
          <w:rFonts w:ascii="Times New Roman" w:hAnsi="Times New Roman" w:cs="Times New Roman"/>
        </w:rPr>
        <w:t xml:space="preserve"> 3</w:t>
      </w:r>
    </w:p>
    <w:p w:rsidR="0067273A" w:rsidRPr="0067273A" w:rsidRDefault="0067273A" w:rsidP="006B42F4">
      <w:pPr>
        <w:pStyle w:val="AralkYok"/>
        <w:jc w:val="both"/>
        <w:rPr>
          <w:rFonts w:ascii="Times New Roman" w:hAnsi="Times New Roman" w:cs="Times New Roman"/>
        </w:rPr>
      </w:pPr>
      <w:r w:rsidRPr="0067273A">
        <w:rPr>
          <w:rFonts w:ascii="Times New Roman" w:hAnsi="Times New Roman" w:cs="Times New Roman"/>
          <w:b/>
        </w:rPr>
        <w:t>d)</w:t>
      </w:r>
      <w:r w:rsidRPr="0067273A">
        <w:rPr>
          <w:rFonts w:ascii="Times New Roman" w:hAnsi="Times New Roman" w:cs="Times New Roman"/>
        </w:rPr>
        <w:t xml:space="preserve"> 4</w:t>
      </w:r>
    </w:p>
    <w:p w:rsidR="0067273A" w:rsidRDefault="0067273A" w:rsidP="006B42F4">
      <w:pPr>
        <w:pStyle w:val="AralkYok"/>
        <w:jc w:val="both"/>
        <w:rPr>
          <w:rFonts w:ascii="Times New Roman" w:hAnsi="Times New Roman" w:cs="Times New Roman"/>
          <w:b/>
        </w:rPr>
      </w:pPr>
      <w:r w:rsidRPr="0067273A">
        <w:rPr>
          <w:rFonts w:ascii="Times New Roman" w:hAnsi="Times New Roman" w:cs="Times New Roman"/>
          <w:b/>
        </w:rPr>
        <w:t>e)</w:t>
      </w:r>
      <w:r w:rsidRPr="0067273A">
        <w:rPr>
          <w:rFonts w:ascii="Times New Roman" w:hAnsi="Times New Roman" w:cs="Times New Roman"/>
        </w:rPr>
        <w:t xml:space="preserve"> 5 </w:t>
      </w:r>
    </w:p>
    <w:p w:rsidR="0067273A" w:rsidRDefault="0067273A" w:rsidP="006B42F4">
      <w:pPr>
        <w:pStyle w:val="AralkYok"/>
        <w:jc w:val="both"/>
        <w:rPr>
          <w:rFonts w:ascii="Times New Roman" w:hAnsi="Times New Roman" w:cs="Times New Roman"/>
          <w:b/>
        </w:rPr>
      </w:pPr>
    </w:p>
    <w:p w:rsidR="0067273A" w:rsidRDefault="0067273A" w:rsidP="006B42F4">
      <w:pPr>
        <w:pStyle w:val="AralkYok"/>
        <w:jc w:val="both"/>
        <w:rPr>
          <w:rFonts w:ascii="Times New Roman" w:hAnsi="Times New Roman" w:cs="Times New Roman"/>
        </w:rPr>
      </w:pPr>
      <w:r w:rsidRPr="009721AD">
        <w:rPr>
          <w:rFonts w:ascii="Times New Roman" w:hAnsi="Times New Roman" w:cs="Times New Roman"/>
          <w:b/>
          <w:u w:val="single"/>
        </w:rPr>
        <w:t>S-10:</w:t>
      </w:r>
      <w:r>
        <w:rPr>
          <w:rFonts w:ascii="Times New Roman" w:hAnsi="Times New Roman" w:cs="Times New Roman"/>
          <w:b/>
        </w:rPr>
        <w:t xml:space="preserve"> </w:t>
      </w:r>
      <w:r w:rsidR="009721AD">
        <w:rPr>
          <w:rFonts w:ascii="Times New Roman" w:hAnsi="Times New Roman" w:cs="Times New Roman"/>
        </w:rPr>
        <w:t>Aş</w:t>
      </w:r>
      <w:r w:rsidR="00EE6431" w:rsidRPr="009721AD">
        <w:rPr>
          <w:rFonts w:ascii="Times New Roman" w:hAnsi="Times New Roman" w:cs="Times New Roman"/>
        </w:rPr>
        <w:t>ağıdaki</w:t>
      </w:r>
      <w:r w:rsidR="009721AD">
        <w:rPr>
          <w:rFonts w:ascii="Times New Roman" w:hAnsi="Times New Roman" w:cs="Times New Roman"/>
        </w:rPr>
        <w:t xml:space="preserve"> önerme</w:t>
      </w:r>
      <w:r w:rsidR="00EE6431" w:rsidRPr="009721AD">
        <w:rPr>
          <w:rFonts w:ascii="Times New Roman" w:hAnsi="Times New Roman" w:cs="Times New Roman"/>
        </w:rPr>
        <w:t xml:space="preserve">lerden hangisi </w:t>
      </w:r>
      <w:r w:rsidR="009721AD" w:rsidRPr="009721AD">
        <w:rPr>
          <w:rFonts w:ascii="Times New Roman" w:hAnsi="Times New Roman" w:cs="Times New Roman"/>
          <w:b/>
        </w:rPr>
        <w:t>yanlıştır?</w:t>
      </w:r>
    </w:p>
    <w:p w:rsidR="009721AD" w:rsidRPr="009721AD" w:rsidRDefault="009721AD" w:rsidP="006B42F4">
      <w:pPr>
        <w:pStyle w:val="AralkYok"/>
        <w:jc w:val="both"/>
        <w:rPr>
          <w:rFonts w:ascii="Times New Roman" w:hAnsi="Times New Roman" w:cs="Times New Roman"/>
        </w:rPr>
      </w:pPr>
      <w:r w:rsidRPr="009721AD">
        <w:rPr>
          <w:rFonts w:ascii="Times New Roman" w:hAnsi="Times New Roman" w:cs="Times New Roman"/>
          <w:b/>
        </w:rPr>
        <w:t xml:space="preserve">a)  </w:t>
      </w:r>
      <w:r w:rsidR="00E4186D">
        <w:rPr>
          <w:rFonts w:ascii="Times New Roman" w:hAnsi="Times New Roman" w:cs="Times New Roman"/>
        </w:rPr>
        <w:t xml:space="preserve">Dava konusunun değerinin 7500 TL olduğu bir davada görevsizlik kararı verilirse, bu karar verildiği anda kesin olup kararın tebliğinden itibaren iki hafta içerisinde dosyanın görevli mahkemeye gönderilmesi talep edilmelidir. </w:t>
      </w:r>
    </w:p>
    <w:p w:rsidR="009721AD" w:rsidRPr="009721AD" w:rsidRDefault="009721AD" w:rsidP="006B42F4">
      <w:pPr>
        <w:pStyle w:val="AralkYok"/>
        <w:jc w:val="both"/>
        <w:rPr>
          <w:rFonts w:ascii="Times New Roman" w:hAnsi="Times New Roman" w:cs="Times New Roman"/>
          <w:b/>
        </w:rPr>
      </w:pPr>
      <w:r w:rsidRPr="009721AD">
        <w:rPr>
          <w:rFonts w:ascii="Times New Roman" w:hAnsi="Times New Roman" w:cs="Times New Roman"/>
          <w:b/>
        </w:rPr>
        <w:t>b</w:t>
      </w:r>
      <w:r w:rsidRPr="00640A5D">
        <w:rPr>
          <w:rFonts w:ascii="Times New Roman" w:hAnsi="Times New Roman" w:cs="Times New Roman"/>
        </w:rPr>
        <w:t>)</w:t>
      </w:r>
      <w:r w:rsidR="00640A5D" w:rsidRPr="00640A5D">
        <w:rPr>
          <w:rFonts w:ascii="Times New Roman" w:hAnsi="Times New Roman" w:cs="Times New Roman"/>
        </w:rPr>
        <w:t xml:space="preserve"> İhtiyari dava arkadaşlarının her biri ayrı savunma yapıp ayrı vekil tayin edebilirler.</w:t>
      </w:r>
      <w:r w:rsidR="00640A5D">
        <w:rPr>
          <w:rFonts w:ascii="Times New Roman" w:hAnsi="Times New Roman" w:cs="Times New Roman"/>
          <w:b/>
        </w:rPr>
        <w:t xml:space="preserve">  </w:t>
      </w:r>
    </w:p>
    <w:p w:rsidR="009721AD" w:rsidRPr="009721AD" w:rsidRDefault="009721AD" w:rsidP="006B42F4">
      <w:pPr>
        <w:pStyle w:val="AralkYok"/>
        <w:jc w:val="both"/>
        <w:rPr>
          <w:rFonts w:ascii="Times New Roman" w:hAnsi="Times New Roman" w:cs="Times New Roman"/>
          <w:b/>
        </w:rPr>
      </w:pPr>
      <w:r w:rsidRPr="009721AD">
        <w:rPr>
          <w:rFonts w:ascii="Times New Roman" w:hAnsi="Times New Roman" w:cs="Times New Roman"/>
          <w:b/>
        </w:rPr>
        <w:t xml:space="preserve">c) </w:t>
      </w:r>
      <w:r w:rsidR="00640A5D" w:rsidRPr="00640A5D">
        <w:rPr>
          <w:rFonts w:ascii="Times New Roman" w:hAnsi="Times New Roman" w:cs="Times New Roman"/>
        </w:rPr>
        <w:t xml:space="preserve">Tüketici hakem heyetleri, belirli parasal sınırın altındaki tüketici uyuşmazlıklarını çözmekle görevli olup hakem heyetinin kararlarına karşı </w:t>
      </w:r>
      <w:proofErr w:type="spellStart"/>
      <w:r w:rsidR="00640A5D" w:rsidRPr="00640A5D">
        <w:rPr>
          <w:rFonts w:ascii="Times New Roman" w:hAnsi="Times New Roman" w:cs="Times New Roman"/>
        </w:rPr>
        <w:t>BAM’a</w:t>
      </w:r>
      <w:proofErr w:type="spellEnd"/>
      <w:r w:rsidR="00640A5D" w:rsidRPr="00640A5D">
        <w:rPr>
          <w:rFonts w:ascii="Times New Roman" w:hAnsi="Times New Roman" w:cs="Times New Roman"/>
        </w:rPr>
        <w:t xml:space="preserve"> başvurulabilir.</w:t>
      </w:r>
      <w:r w:rsidR="00640A5D">
        <w:rPr>
          <w:rFonts w:ascii="Times New Roman" w:hAnsi="Times New Roman" w:cs="Times New Roman"/>
          <w:b/>
        </w:rPr>
        <w:t xml:space="preserve"> </w:t>
      </w:r>
    </w:p>
    <w:p w:rsidR="009721AD" w:rsidRPr="009721AD" w:rsidRDefault="009721AD" w:rsidP="006B42F4">
      <w:pPr>
        <w:pStyle w:val="AralkYok"/>
        <w:jc w:val="both"/>
        <w:rPr>
          <w:rFonts w:ascii="Times New Roman" w:hAnsi="Times New Roman" w:cs="Times New Roman"/>
          <w:b/>
        </w:rPr>
      </w:pPr>
      <w:r w:rsidRPr="009721AD">
        <w:rPr>
          <w:rFonts w:ascii="Times New Roman" w:hAnsi="Times New Roman" w:cs="Times New Roman"/>
          <w:b/>
        </w:rPr>
        <w:t>d)</w:t>
      </w:r>
      <w:r w:rsidR="00640A5D">
        <w:rPr>
          <w:rFonts w:ascii="Times New Roman" w:hAnsi="Times New Roman" w:cs="Times New Roman"/>
          <w:b/>
        </w:rPr>
        <w:t xml:space="preserve"> </w:t>
      </w:r>
      <w:r w:rsidR="00640A5D" w:rsidRPr="00640A5D">
        <w:rPr>
          <w:rFonts w:ascii="Times New Roman" w:hAnsi="Times New Roman" w:cs="Times New Roman"/>
        </w:rPr>
        <w:t>İradi taraf değişikliğinin davacı tarafta gerçekleştirilmek istenmesi halinde, davaya dâhil edilecek kişinin rızasının da alınması gerekir.</w:t>
      </w:r>
    </w:p>
    <w:p w:rsidR="009721AD" w:rsidRPr="009721AD" w:rsidRDefault="009721AD" w:rsidP="006B42F4">
      <w:pPr>
        <w:pStyle w:val="AralkYok"/>
        <w:jc w:val="both"/>
        <w:rPr>
          <w:rFonts w:ascii="Times New Roman" w:hAnsi="Times New Roman" w:cs="Times New Roman"/>
          <w:b/>
        </w:rPr>
      </w:pPr>
      <w:r w:rsidRPr="009721AD">
        <w:rPr>
          <w:rFonts w:ascii="Times New Roman" w:hAnsi="Times New Roman" w:cs="Times New Roman"/>
          <w:b/>
        </w:rPr>
        <w:lastRenderedPageBreak/>
        <w:t>e)</w:t>
      </w:r>
      <w:r w:rsidR="00640A5D">
        <w:rPr>
          <w:rFonts w:ascii="Times New Roman" w:hAnsi="Times New Roman" w:cs="Times New Roman"/>
          <w:b/>
        </w:rPr>
        <w:t xml:space="preserve"> </w:t>
      </w:r>
      <w:r w:rsidR="00CB41B4" w:rsidRPr="00CB41B4">
        <w:rPr>
          <w:rFonts w:ascii="Times New Roman" w:hAnsi="Times New Roman" w:cs="Times New Roman"/>
        </w:rPr>
        <w:t xml:space="preserve">Usul ekonomisi ilkesi, adil yargılanma hakkının bir gereği olup aynı zamanda </w:t>
      </w:r>
      <w:proofErr w:type="spellStart"/>
      <w:r w:rsidR="00CB41B4" w:rsidRPr="00CB41B4">
        <w:rPr>
          <w:rFonts w:ascii="Times New Roman" w:hAnsi="Times New Roman" w:cs="Times New Roman"/>
        </w:rPr>
        <w:t>HMK’da</w:t>
      </w:r>
      <w:proofErr w:type="spellEnd"/>
      <w:r w:rsidR="00CB41B4" w:rsidRPr="00CB41B4">
        <w:rPr>
          <w:rFonts w:ascii="Times New Roman" w:hAnsi="Times New Roman" w:cs="Times New Roman"/>
        </w:rPr>
        <w:t xml:space="preserve"> düzenlenmiş temel bir yargısal ilkedir.</w:t>
      </w:r>
      <w:r w:rsidR="00CB41B4">
        <w:rPr>
          <w:rFonts w:ascii="Times New Roman" w:hAnsi="Times New Roman" w:cs="Times New Roman"/>
          <w:b/>
        </w:rPr>
        <w:t xml:space="preserve"> </w:t>
      </w:r>
    </w:p>
    <w:sectPr w:rsidR="009721AD" w:rsidRPr="009721AD" w:rsidSect="00C46117">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DD2" w:rsidRDefault="00EB7DD2" w:rsidP="00017A96">
      <w:pPr>
        <w:spacing w:after="0" w:line="240" w:lineRule="auto"/>
      </w:pPr>
      <w:r>
        <w:separator/>
      </w:r>
    </w:p>
  </w:endnote>
  <w:endnote w:type="continuationSeparator" w:id="0">
    <w:p w:rsidR="00EB7DD2" w:rsidRDefault="00EB7DD2" w:rsidP="00017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sz w:val="16"/>
      </w:rPr>
      <w:id w:val="-142276891"/>
      <w:docPartObj>
        <w:docPartGallery w:val="Page Numbers (Bottom of Page)"/>
        <w:docPartUnique/>
      </w:docPartObj>
    </w:sdtPr>
    <w:sdtEndPr/>
    <w:sdtContent>
      <w:p w:rsidR="000F13EA" w:rsidRPr="00101D70" w:rsidRDefault="000F13EA">
        <w:pPr>
          <w:pStyle w:val="Altbilgi"/>
          <w:jc w:val="center"/>
          <w:rPr>
            <w:rFonts w:ascii="Times New Roman" w:hAnsi="Times New Roman" w:cs="Times New Roman"/>
            <w:b/>
            <w:sz w:val="16"/>
          </w:rPr>
        </w:pPr>
        <w:r w:rsidRPr="00101D70">
          <w:rPr>
            <w:rFonts w:ascii="Times New Roman" w:hAnsi="Times New Roman" w:cs="Times New Roman"/>
            <w:b/>
            <w:sz w:val="16"/>
          </w:rPr>
          <w:fldChar w:fldCharType="begin"/>
        </w:r>
        <w:r w:rsidRPr="00101D70">
          <w:rPr>
            <w:rFonts w:ascii="Times New Roman" w:hAnsi="Times New Roman" w:cs="Times New Roman"/>
            <w:b/>
            <w:sz w:val="16"/>
          </w:rPr>
          <w:instrText>PAGE   \* MERGEFORMAT</w:instrText>
        </w:r>
        <w:r w:rsidRPr="00101D70">
          <w:rPr>
            <w:rFonts w:ascii="Times New Roman" w:hAnsi="Times New Roman" w:cs="Times New Roman"/>
            <w:b/>
            <w:sz w:val="16"/>
          </w:rPr>
          <w:fldChar w:fldCharType="separate"/>
        </w:r>
        <w:r w:rsidR="006E262E">
          <w:rPr>
            <w:rFonts w:ascii="Times New Roman" w:hAnsi="Times New Roman" w:cs="Times New Roman"/>
            <w:b/>
            <w:noProof/>
            <w:sz w:val="16"/>
          </w:rPr>
          <w:t>1</w:t>
        </w:r>
        <w:r w:rsidRPr="00101D70">
          <w:rPr>
            <w:rFonts w:ascii="Times New Roman" w:hAnsi="Times New Roman" w:cs="Times New Roman"/>
            <w:b/>
            <w:sz w:val="16"/>
          </w:rPr>
          <w:fldChar w:fldCharType="end"/>
        </w:r>
      </w:p>
    </w:sdtContent>
  </w:sdt>
  <w:p w:rsidR="000F13EA" w:rsidRDefault="000F13E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DD2" w:rsidRDefault="00EB7DD2" w:rsidP="00017A96">
      <w:pPr>
        <w:spacing w:after="0" w:line="240" w:lineRule="auto"/>
      </w:pPr>
      <w:r>
        <w:separator/>
      </w:r>
    </w:p>
  </w:footnote>
  <w:footnote w:type="continuationSeparator" w:id="0">
    <w:p w:rsidR="00EB7DD2" w:rsidRDefault="00EB7DD2" w:rsidP="00017A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A96" w:rsidRPr="00017A96" w:rsidRDefault="00017A96">
    <w:pPr>
      <w:pStyle w:val="stbilgi"/>
      <w:rPr>
        <w:rFonts w:ascii="Times New Roman" w:hAnsi="Times New Roman" w:cs="Times New Roman"/>
        <w:b/>
      </w:rPr>
    </w:pPr>
    <w:r w:rsidRPr="00017A96">
      <w:rPr>
        <w:rFonts w:ascii="Times New Roman" w:hAnsi="Times New Roman" w:cs="Times New Roman"/>
        <w:b/>
      </w:rPr>
      <w:ptab w:relativeTo="margin" w:alignment="center" w:leader="none"/>
    </w:r>
    <w:r w:rsidRPr="00017A96">
      <w:rPr>
        <w:rFonts w:ascii="Times New Roman" w:hAnsi="Times New Roman" w:cs="Times New Roman"/>
        <w:b/>
      </w:rPr>
      <w:ptab w:relativeTo="margin" w:alignment="right" w:leader="none"/>
    </w:r>
    <w:r w:rsidRPr="00017A96">
      <w:rPr>
        <w:rFonts w:ascii="Times New Roman" w:hAnsi="Times New Roman" w:cs="Times New Roman"/>
        <w:b/>
      </w:rPr>
      <w:t>31.01.2022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BD05C7"/>
    <w:multiLevelType w:val="hybridMultilevel"/>
    <w:tmpl w:val="5D8893FC"/>
    <w:lvl w:ilvl="0" w:tplc="9C18C2BC">
      <w:start w:val="5"/>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FE9678D"/>
    <w:multiLevelType w:val="hybridMultilevel"/>
    <w:tmpl w:val="B7F015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B40"/>
    <w:rsid w:val="00017A96"/>
    <w:rsid w:val="00032C1E"/>
    <w:rsid w:val="00086C3D"/>
    <w:rsid w:val="000F13EA"/>
    <w:rsid w:val="00101D70"/>
    <w:rsid w:val="00153BA5"/>
    <w:rsid w:val="001C64E9"/>
    <w:rsid w:val="001E3CD1"/>
    <w:rsid w:val="00572B40"/>
    <w:rsid w:val="0063452C"/>
    <w:rsid w:val="00640A5D"/>
    <w:rsid w:val="00651A6D"/>
    <w:rsid w:val="0067273A"/>
    <w:rsid w:val="006765A9"/>
    <w:rsid w:val="006B42F4"/>
    <w:rsid w:val="006E262E"/>
    <w:rsid w:val="007B26D7"/>
    <w:rsid w:val="00861A4A"/>
    <w:rsid w:val="00902FA4"/>
    <w:rsid w:val="009721AD"/>
    <w:rsid w:val="00A877D1"/>
    <w:rsid w:val="00AC71D8"/>
    <w:rsid w:val="00B21609"/>
    <w:rsid w:val="00B31D36"/>
    <w:rsid w:val="00B474E3"/>
    <w:rsid w:val="00B64040"/>
    <w:rsid w:val="00C46117"/>
    <w:rsid w:val="00CB41B4"/>
    <w:rsid w:val="00D202BA"/>
    <w:rsid w:val="00D229F7"/>
    <w:rsid w:val="00E4186D"/>
    <w:rsid w:val="00E661F7"/>
    <w:rsid w:val="00E67B6E"/>
    <w:rsid w:val="00E8155D"/>
    <w:rsid w:val="00EA31A7"/>
    <w:rsid w:val="00EB7DD2"/>
    <w:rsid w:val="00EE64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17A96"/>
    <w:pPr>
      <w:spacing w:after="0" w:line="240" w:lineRule="auto"/>
    </w:pPr>
  </w:style>
  <w:style w:type="paragraph" w:styleId="stbilgi">
    <w:name w:val="header"/>
    <w:basedOn w:val="Normal"/>
    <w:link w:val="stbilgiChar"/>
    <w:uiPriority w:val="99"/>
    <w:unhideWhenUsed/>
    <w:rsid w:val="00017A9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17A96"/>
  </w:style>
  <w:style w:type="paragraph" w:styleId="Altbilgi">
    <w:name w:val="footer"/>
    <w:basedOn w:val="Normal"/>
    <w:link w:val="AltbilgiChar"/>
    <w:uiPriority w:val="99"/>
    <w:unhideWhenUsed/>
    <w:rsid w:val="00017A9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17A96"/>
  </w:style>
  <w:style w:type="paragraph" w:styleId="BalonMetni">
    <w:name w:val="Balloon Text"/>
    <w:basedOn w:val="Normal"/>
    <w:link w:val="BalonMetniChar"/>
    <w:uiPriority w:val="99"/>
    <w:semiHidden/>
    <w:unhideWhenUsed/>
    <w:rsid w:val="00017A9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17A96"/>
    <w:rPr>
      <w:rFonts w:ascii="Tahoma" w:hAnsi="Tahoma" w:cs="Tahoma"/>
      <w:sz w:val="16"/>
      <w:szCs w:val="16"/>
    </w:rPr>
  </w:style>
  <w:style w:type="paragraph" w:styleId="ListeParagraf">
    <w:name w:val="List Paragraph"/>
    <w:basedOn w:val="Normal"/>
    <w:uiPriority w:val="34"/>
    <w:qFormat/>
    <w:rsid w:val="001E3C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17A96"/>
    <w:pPr>
      <w:spacing w:after="0" w:line="240" w:lineRule="auto"/>
    </w:pPr>
  </w:style>
  <w:style w:type="paragraph" w:styleId="stbilgi">
    <w:name w:val="header"/>
    <w:basedOn w:val="Normal"/>
    <w:link w:val="stbilgiChar"/>
    <w:uiPriority w:val="99"/>
    <w:unhideWhenUsed/>
    <w:rsid w:val="00017A9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17A96"/>
  </w:style>
  <w:style w:type="paragraph" w:styleId="Altbilgi">
    <w:name w:val="footer"/>
    <w:basedOn w:val="Normal"/>
    <w:link w:val="AltbilgiChar"/>
    <w:uiPriority w:val="99"/>
    <w:unhideWhenUsed/>
    <w:rsid w:val="00017A9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17A96"/>
  </w:style>
  <w:style w:type="paragraph" w:styleId="BalonMetni">
    <w:name w:val="Balloon Text"/>
    <w:basedOn w:val="Normal"/>
    <w:link w:val="BalonMetniChar"/>
    <w:uiPriority w:val="99"/>
    <w:semiHidden/>
    <w:unhideWhenUsed/>
    <w:rsid w:val="00017A9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17A96"/>
    <w:rPr>
      <w:rFonts w:ascii="Tahoma" w:hAnsi="Tahoma" w:cs="Tahoma"/>
      <w:sz w:val="16"/>
      <w:szCs w:val="16"/>
    </w:rPr>
  </w:style>
  <w:style w:type="paragraph" w:styleId="ListeParagraf">
    <w:name w:val="List Paragraph"/>
    <w:basedOn w:val="Normal"/>
    <w:uiPriority w:val="34"/>
    <w:qFormat/>
    <w:rsid w:val="001E3C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AA350-5A38-4093-A062-FFDFFB831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1121</Words>
  <Characters>6392</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7499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orkuntat33@gmail.com</dc:creator>
  <cp:lastModifiedBy>Tugce ARSLANPINAR</cp:lastModifiedBy>
  <cp:revision>2</cp:revision>
  <dcterms:created xsi:type="dcterms:W3CDTF">2022-01-23T09:14:00Z</dcterms:created>
  <dcterms:modified xsi:type="dcterms:W3CDTF">2022-01-23T09:14:00Z</dcterms:modified>
</cp:coreProperties>
</file>