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9"/>
        <w:gridCol w:w="1469"/>
        <w:gridCol w:w="1540"/>
      </w:tblGrid>
      <w:tr w:rsidR="005A2B8A" w:rsidRPr="002C22B3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2C22B3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69861B3D" w14:textId="77777777" w:rsidR="005A2B8A" w:rsidRPr="002C22B3" w:rsidRDefault="000A7CA6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 xml:space="preserve">Fen Edebiyat </w:t>
            </w:r>
            <w:r w:rsidR="005A2B8A" w:rsidRPr="002C22B3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Fakültesi</w:t>
            </w:r>
          </w:p>
          <w:p w14:paraId="0DE1DD46" w14:textId="4BACECCD" w:rsidR="000A7CA6" w:rsidRPr="002C22B3" w:rsidRDefault="000A7CA6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Türk Dili ve Edebiyatı Bölümü</w:t>
            </w:r>
          </w:p>
        </w:tc>
      </w:tr>
      <w:tr w:rsidR="00482527" w:rsidRPr="002C22B3" w14:paraId="75D12ECC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C22B3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Dersin </w:t>
            </w:r>
            <w:r w:rsidR="00482527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C22B3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Dersin Adı</w:t>
            </w:r>
          </w:p>
        </w:tc>
        <w:tc>
          <w:tcPr>
            <w:tcW w:w="1413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C22B3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C22B3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AKTS</w:t>
            </w:r>
            <w:r w:rsidR="003A0CE5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2C22B3" w14:paraId="3EECAC9C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4E7BDB6" w:rsidR="00681162" w:rsidRPr="002C22B3" w:rsidRDefault="000A7CA6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TDE 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5433333" w:rsidR="00681162" w:rsidRPr="002C22B3" w:rsidRDefault="000A7CA6" w:rsidP="00833C7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Osmanlı Türkçesi II</w:t>
            </w:r>
          </w:p>
        </w:tc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14:paraId="01A4A3C7" w14:textId="6F53A0DF" w:rsidR="00681162" w:rsidRPr="002C22B3" w:rsidRDefault="000A7CA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2-2-3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FFFFFF" w:themeFill="background1"/>
            <w:vAlign w:val="center"/>
          </w:tcPr>
          <w:p w14:paraId="242BC9E2" w14:textId="764F709D" w:rsidR="00681162" w:rsidRPr="002C22B3" w:rsidRDefault="000A7CA6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2C22B3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C22B3" w:rsidRDefault="00681162" w:rsidP="00FB3417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Ön</w:t>
            </w:r>
            <w:r w:rsidR="007625C6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koşul Dersler</w:t>
            </w:r>
            <w:r w:rsidR="00F96934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0A029391" w:rsidR="00681162" w:rsidRPr="002C22B3" w:rsidRDefault="000A7CA6" w:rsidP="00833C72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Yok</w:t>
            </w:r>
          </w:p>
        </w:tc>
      </w:tr>
      <w:tr w:rsidR="00681162" w:rsidRPr="002C22B3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C22B3" w:rsidRDefault="00681162" w:rsidP="007625C6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Dersin Dili</w:t>
            </w:r>
            <w:r w:rsidR="00F96934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6BD14CA" w:rsidR="00681162" w:rsidRPr="002C22B3" w:rsidRDefault="000A7CA6" w:rsidP="00833C7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2C22B3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Style w:val="girinti"/>
                <w:rFonts w:asciiTheme="minorBidi" w:hAnsiTheme="minorBidi" w:cstheme="minorBidi"/>
                <w:b/>
                <w:bCs/>
                <w:sz w:val="20"/>
                <w:szCs w:val="20"/>
              </w:rPr>
              <w:t>Ders İşleme Tarzı</w:t>
            </w:r>
            <w:r w:rsidR="00F96934" w:rsidRPr="002C22B3">
              <w:rPr>
                <w:rStyle w:val="girinti"/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6D0730BE" w:rsidR="00681162" w:rsidRPr="002C22B3" w:rsidRDefault="000A7CA6" w:rsidP="00833C72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Yüz yüze</w:t>
            </w:r>
          </w:p>
        </w:tc>
      </w:tr>
      <w:tr w:rsidR="00681162" w:rsidRPr="002C22B3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C22B3" w:rsidRDefault="00681162" w:rsidP="001B0A2E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Dersin Türü </w:t>
            </w:r>
            <w:r w:rsidR="00A8173B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ve </w:t>
            </w: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Düzeyi</w:t>
            </w:r>
            <w:r w:rsidR="00F96934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19A97514" w:rsidR="00681162" w:rsidRPr="002C22B3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A7CA6"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Zorunlu/ Lisans/ 1.Yıl/ Bahar Dönemi</w:t>
            </w:r>
          </w:p>
        </w:tc>
      </w:tr>
      <w:tr w:rsidR="00F96934" w:rsidRPr="002C22B3" w14:paraId="012C44F7" w14:textId="77777777" w:rsidTr="000A7CA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05B3518" w:rsidR="00F96934" w:rsidRPr="002C22B3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Dersi</w:t>
            </w:r>
            <w:r w:rsidR="00466279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n </w:t>
            </w: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Öğretim Üyesinin</w:t>
            </w: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r w:rsidR="000A7CA6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Ü</w:t>
            </w: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nvanı</w:t>
            </w:r>
            <w:r w:rsidR="00466279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, </w:t>
            </w: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Adı</w:t>
            </w:r>
            <w:r w:rsidR="00466279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ve</w:t>
            </w: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2C22B3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Ders Saati</w:t>
            </w:r>
          </w:p>
        </w:tc>
        <w:tc>
          <w:tcPr>
            <w:tcW w:w="141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2C22B3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2C22B3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2C22B3" w14:paraId="29B512D9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00C5F2D" w:rsidR="00F96934" w:rsidRPr="002C22B3" w:rsidRDefault="000A7CA6" w:rsidP="0046627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Dr. Öğr. Üyesi Seyfettin Özdemirel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3E358A" w14:textId="77777777" w:rsidR="00F96934" w:rsidRPr="002C22B3" w:rsidRDefault="007222E2" w:rsidP="00833C72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Salı</w:t>
            </w:r>
          </w:p>
          <w:p w14:paraId="6C806DD7" w14:textId="77777777" w:rsidR="007222E2" w:rsidRPr="002C22B3" w:rsidRDefault="007222E2" w:rsidP="00833C72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10.00</w:t>
            </w:r>
          </w:p>
          <w:p w14:paraId="5B5DF00B" w14:textId="32B58F7F" w:rsidR="007222E2" w:rsidRPr="002C22B3" w:rsidRDefault="007222E2" w:rsidP="00833C72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12.20</w:t>
            </w:r>
          </w:p>
        </w:tc>
        <w:tc>
          <w:tcPr>
            <w:tcW w:w="141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E304F79" w14:textId="77777777" w:rsidR="00F96934" w:rsidRPr="002C22B3" w:rsidRDefault="007222E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Cuma </w:t>
            </w:r>
          </w:p>
          <w:p w14:paraId="13B860AD" w14:textId="77777777" w:rsidR="007222E2" w:rsidRPr="002C22B3" w:rsidRDefault="007222E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10.00</w:t>
            </w:r>
          </w:p>
          <w:p w14:paraId="3DCEC51D" w14:textId="7AD92A37" w:rsidR="007222E2" w:rsidRPr="002C22B3" w:rsidRDefault="007222E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C4E07D9" w:rsidR="00F96934" w:rsidRPr="002C22B3" w:rsidRDefault="000A7CA6" w:rsidP="00833C72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seyfettinozdemirel@cag.edu.tr</w:t>
            </w:r>
          </w:p>
        </w:tc>
      </w:tr>
      <w:tr w:rsidR="00F96934" w:rsidRPr="002C22B3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2C22B3" w:rsidRDefault="00F96934" w:rsidP="0034027E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Dersin Koordinatörü</w:t>
            </w:r>
            <w:r w:rsidR="00833C72"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603E3F48" w:rsidR="00F96934" w:rsidRPr="002C22B3" w:rsidRDefault="000A7CA6" w:rsidP="0034027E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Dr. Öğr. Üyesi Seyfettin Özdemirel</w:t>
            </w:r>
          </w:p>
        </w:tc>
      </w:tr>
      <w:tr w:rsidR="003537D4" w:rsidRPr="002C22B3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2C22B3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2C22B3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2C22B3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2C22B3" w:rsidRDefault="003A0CE5" w:rsidP="003A0C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2C22B3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2C22B3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2C22B3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2C22B3" w:rsidRDefault="003A0CE5" w:rsidP="003A4CE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2C22B3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2C22B3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Net Katkı</w:t>
            </w:r>
          </w:p>
        </w:tc>
      </w:tr>
      <w:tr w:rsidR="008A2DD9" w:rsidRPr="002C22B3" w14:paraId="09B246EF" w14:textId="77777777" w:rsidTr="008C670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324B9D45" w:rsidR="008A2DD9" w:rsidRPr="002C22B3" w:rsidRDefault="008A2DD9" w:rsidP="008A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Kolay metinleri okur.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37C70173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27663F79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2914C0F8" w14:textId="77777777" w:rsidTr="008C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419C6C8B" w:rsidR="008A2DD9" w:rsidRPr="002C22B3" w:rsidRDefault="008A2DD9" w:rsidP="008A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Arapça ve Farsça kelimeleri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00B7D4AA" w:rsidR="008A2DD9" w:rsidRPr="002C22B3" w:rsidRDefault="00D83A6E" w:rsidP="00D83A6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89DDAE6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6B4B5D9D" w14:textId="77777777" w:rsidTr="008C670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5355AF75" w:rsidR="008A2DD9" w:rsidRPr="002C22B3" w:rsidRDefault="008A2DD9" w:rsidP="008A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Farsça yapılı tamlamaları tanır ve çevirisini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688F680D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AE356FF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0FC069CE" w:rsidR="008A2DD9" w:rsidRPr="002C22B3" w:rsidRDefault="00417589" w:rsidP="008A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Yapım eklerini tanır, okur ve yazar.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60979B4E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E8D67FC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5AC052BF" w:rsidR="008A2DD9" w:rsidRPr="002C22B3" w:rsidRDefault="00417589" w:rsidP="008A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Basit cümleleri tahlil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332DDE59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1DB33FF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8A2DD9" w:rsidRPr="002C22B3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8A2DD9" w:rsidRPr="002C22B3" w:rsidRDefault="008A2DD9" w:rsidP="008A2DD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8A2DD9" w:rsidRPr="002C22B3" w:rsidRDefault="008A2DD9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3AD5A90A" w:rsidR="008A2DD9" w:rsidRPr="002C22B3" w:rsidRDefault="00417589" w:rsidP="008A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Metin incelemesi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01B7BC1A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1668472" w:rsidR="008A2DD9" w:rsidRPr="002C22B3" w:rsidRDefault="00D83A6E" w:rsidP="008A2DD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417589" w:rsidRPr="002C22B3" w14:paraId="308762C8" w14:textId="3AD2B085" w:rsidTr="005A16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417589" w:rsidRPr="002C22B3" w:rsidRDefault="00417589" w:rsidP="00417589">
            <w:pPr>
              <w:rPr>
                <w:rFonts w:asciiTheme="minorBidi" w:hAnsiTheme="minorBidi" w:cstheme="minorBidi"/>
                <w:bCs w:val="0"/>
                <w:color w:val="333333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</w:tcPr>
          <w:p w14:paraId="3FCAB1F0" w14:textId="5E754D04" w:rsidR="00417589" w:rsidRPr="002C22B3" w:rsidRDefault="00417589" w:rsidP="00417589">
            <w:pPr>
              <w:jc w:val="both"/>
              <w:rPr>
                <w:rFonts w:asciiTheme="minorBidi" w:hAnsiTheme="minorBidi" w:cstheme="minorBidi"/>
                <w:b w:val="0"/>
                <w:bCs w:val="0"/>
                <w:color w:val="333333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Osmanlı Türkçesiyle yazılıp, basılmış sade metinlerin ve şiirlerin okunması, yazılması ve tahlil edilmesi amaçlanmaktadır.</w:t>
            </w:r>
          </w:p>
        </w:tc>
      </w:tr>
      <w:tr w:rsidR="00417589" w:rsidRPr="002C22B3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417589" w:rsidRPr="002C22B3" w:rsidRDefault="00417589" w:rsidP="00417589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417589" w:rsidRPr="002C22B3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417589" w:rsidRPr="002C22B3" w:rsidRDefault="00417589" w:rsidP="00417589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417589" w:rsidRPr="002C22B3" w:rsidRDefault="00417589" w:rsidP="0041758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417589" w:rsidRPr="002C22B3" w:rsidRDefault="00417589" w:rsidP="00417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417589" w:rsidRPr="002C22B3" w:rsidRDefault="00417589" w:rsidP="00417589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7E001E" w:rsidRPr="002C22B3" w14:paraId="68B046AB" w14:textId="77777777" w:rsidTr="009C5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B0D71BC" w14:textId="77777777" w:rsidR="007E001E" w:rsidRPr="002C22B3" w:rsidRDefault="007E001E" w:rsidP="007E001E">
            <w:pPr>
              <w:ind w:left="540" w:hanging="54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 xml:space="preserve">Osmanlı Türkçesi metinleri okumak, </w:t>
            </w:r>
          </w:p>
          <w:p w14:paraId="470003E1" w14:textId="3DD0F025" w:rsidR="007E001E" w:rsidRPr="002C22B3" w:rsidRDefault="007E001E" w:rsidP="007E001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imla çalışmaları (kimi kelimeler üzerinde)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A37D95A" w:rsidR="007E001E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C95ABEC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630C4497" w14:textId="414CD134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</w:t>
            </w:r>
            <w:r w:rsidR="00584876"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(metin okuma)</w:t>
            </w: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-Alıştırma</w:t>
            </w:r>
            <w:r w:rsidR="00584876"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(kelime yazma)</w:t>
            </w:r>
          </w:p>
        </w:tc>
      </w:tr>
      <w:tr w:rsidR="007E001E" w:rsidRPr="002C22B3" w14:paraId="199189EF" w14:textId="77777777" w:rsidTr="009C50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139993C9" w14:textId="77777777" w:rsidR="007E001E" w:rsidRPr="002C22B3" w:rsidRDefault="007E001E" w:rsidP="007E001E">
            <w:pPr>
              <w:ind w:left="540" w:hanging="54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 xml:space="preserve">Osmanlı Türkçesi metinleri okumak, </w:t>
            </w:r>
          </w:p>
          <w:p w14:paraId="4374FDA5" w14:textId="05C73F6B" w:rsidR="007E001E" w:rsidRPr="002C22B3" w:rsidRDefault="007E001E" w:rsidP="007E001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imla çalışmaları (kimi kelimeler üzerinde)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694957CF" w:rsidR="007E001E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55E3F10B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23414219" w14:textId="24A31CDF" w:rsidR="007E001E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 (metin okuma)-Alıştırma (kelime yazma)</w:t>
            </w:r>
          </w:p>
        </w:tc>
      </w:tr>
      <w:tr w:rsidR="007E001E" w:rsidRPr="002C22B3" w14:paraId="37C8367A" w14:textId="77777777" w:rsidTr="009C5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B906A64" w:rsidR="007E001E" w:rsidRPr="002C22B3" w:rsidRDefault="007E001E" w:rsidP="0093713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Türkçe, Arapça ve Farsça kökenli kelimelerin yazılışlarındaki farklılıklar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1EA73196" w:rsidR="007E001E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  <w:r w:rsidR="00446DDB" w:rsidRPr="002C22B3">
              <w:rPr>
                <w:rFonts w:asciiTheme="minorBidi" w:hAnsiTheme="minorBidi" w:cstheme="minorBidi"/>
                <w:sz w:val="20"/>
                <w:szCs w:val="20"/>
              </w:rPr>
              <w:t>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BAD6144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6A682109" w14:textId="71BB22AF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</w:t>
            </w:r>
            <w:r w:rsidR="0063602A"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(tahlil)</w:t>
            </w: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-Alıştırma</w:t>
            </w:r>
          </w:p>
        </w:tc>
      </w:tr>
      <w:tr w:rsidR="007E001E" w:rsidRPr="002C22B3" w14:paraId="5E0425D8" w14:textId="77777777" w:rsidTr="009C50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D2F21F3" w:rsidR="007E001E" w:rsidRPr="002C22B3" w:rsidRDefault="007E001E" w:rsidP="007E001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Türkçe, Arapça ve Farsça kökenli kelimelerin yazılışlarındaki farklılıklar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218860DF" w:rsidR="007E001E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  <w:r w:rsidR="00446DDB" w:rsidRPr="002C22B3">
              <w:rPr>
                <w:rFonts w:asciiTheme="minorBidi" w:hAnsiTheme="minorBidi" w:cstheme="minorBidi"/>
                <w:sz w:val="20"/>
                <w:szCs w:val="20"/>
              </w:rPr>
              <w:t>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83ED6BB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1B065C00" w14:textId="49F82C02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</w:t>
            </w:r>
            <w:r w:rsidR="0063602A"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(tahlil)</w:t>
            </w: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-Alıştırma</w:t>
            </w:r>
          </w:p>
        </w:tc>
      </w:tr>
      <w:tr w:rsidR="007E001E" w:rsidRPr="002C22B3" w14:paraId="572AE7FF" w14:textId="77777777" w:rsidTr="009C5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74365319" w:rsidR="007E001E" w:rsidRPr="002C22B3" w:rsidRDefault="007E001E" w:rsidP="007E001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Arapça ve Farsça kelimelerin metinlerden çıkarıp köklerini incelemek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6B3E296D" w:rsidR="007E001E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  <w:r w:rsidR="00446DDB" w:rsidRPr="002C22B3">
              <w:rPr>
                <w:rFonts w:asciiTheme="minorBidi" w:hAnsiTheme="minorBidi" w:cstheme="minorBidi"/>
                <w:sz w:val="20"/>
                <w:szCs w:val="20"/>
              </w:rPr>
              <w:t>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A12E54C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5A0399AA" w14:textId="6D18718B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</w:t>
            </w:r>
            <w:r w:rsidR="0063602A"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(tahlil)</w:t>
            </w: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-Alıştırma</w:t>
            </w:r>
          </w:p>
        </w:tc>
      </w:tr>
      <w:tr w:rsidR="007E001E" w:rsidRPr="002C22B3" w14:paraId="40B18F66" w14:textId="77777777" w:rsidTr="009C50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631ECE88" w:rsidR="007E001E" w:rsidRPr="002C22B3" w:rsidRDefault="007E001E" w:rsidP="007E001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Sayı, gün, ay adları, vav-ı madule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1974859" w:rsidR="007E001E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F2FC099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108B07A9" w14:textId="55FC774F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Uygulama-Alıştırma</w:t>
            </w:r>
          </w:p>
        </w:tc>
      </w:tr>
      <w:tr w:rsidR="007E001E" w:rsidRPr="002C22B3" w14:paraId="1843248B" w14:textId="77777777" w:rsidTr="00E26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7E001E" w:rsidRPr="002C22B3" w:rsidRDefault="007E001E" w:rsidP="007E001E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FE61957" w14:textId="77777777" w:rsidR="007E001E" w:rsidRPr="002C22B3" w:rsidRDefault="007E001E" w:rsidP="007E001E">
            <w:pPr>
              <w:ind w:left="180" w:hanging="18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Farsça unsurlar</w:t>
            </w:r>
          </w:p>
          <w:p w14:paraId="333F1193" w14:textId="2966E198" w:rsidR="007E001E" w:rsidRPr="002C22B3" w:rsidRDefault="007E001E" w:rsidP="007E001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Farsça çokluk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0F62C46" w:rsidR="007E001E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70340DE3" w14:textId="77777777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1BA15B95" w14:textId="1805B3B5" w:rsidR="007E001E" w:rsidRPr="002C22B3" w:rsidRDefault="007E001E" w:rsidP="002C423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Uygulama-Alıştırma</w:t>
            </w:r>
          </w:p>
        </w:tc>
      </w:tr>
      <w:tr w:rsidR="00161907" w:rsidRPr="002C22B3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14FA2A69" w:rsidR="00161907" w:rsidRPr="002C22B3" w:rsidRDefault="00161907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549639C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</w:p>
        </w:tc>
      </w:tr>
      <w:tr w:rsidR="00161907" w:rsidRPr="002C22B3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5C39AEEC" w:rsidR="00161907" w:rsidRPr="002C22B3" w:rsidRDefault="00161907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22337C2F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</w:p>
        </w:tc>
      </w:tr>
      <w:tr w:rsidR="00161907" w:rsidRPr="002C22B3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7777777" w:rsidR="00161907" w:rsidRPr="002C22B3" w:rsidRDefault="00161907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6264099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50975E5D" w14:textId="1489149D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Uygulama-Alıştırma</w:t>
            </w:r>
          </w:p>
        </w:tc>
      </w:tr>
      <w:tr w:rsidR="00161907" w:rsidRPr="002C22B3" w14:paraId="1D8B54E9" w14:textId="77777777" w:rsidTr="0038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485E18C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Farsça tamlamalar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51119AC6" w:rsidR="00161907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  <w:r w:rsidR="000C243F" w:rsidRPr="002C22B3">
              <w:rPr>
                <w:rFonts w:asciiTheme="minorBidi" w:hAnsiTheme="minorBidi" w:cstheme="minorBidi"/>
                <w:sz w:val="20"/>
                <w:szCs w:val="20"/>
              </w:rPr>
              <w:t>, KK2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10BE765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378C5450" w14:textId="50B8F77D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Uygulama-Alıştırma</w:t>
            </w:r>
          </w:p>
        </w:tc>
      </w:tr>
      <w:tr w:rsidR="00161907" w:rsidRPr="002C22B3" w14:paraId="5E2DD858" w14:textId="77777777" w:rsidTr="00380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F2A6EC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Metin okuma-inceleme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1DDC143A" w:rsidR="00161907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7FD20FCD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36C928C5" w14:textId="38B517BF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 (metin okuma)-Alıştırma (kelime yazma)</w:t>
            </w:r>
          </w:p>
        </w:tc>
      </w:tr>
      <w:tr w:rsidR="00161907" w:rsidRPr="002C22B3" w14:paraId="1251BFA0" w14:textId="77777777" w:rsidTr="0038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49E8CDF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Metin okuma-inceleme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24724BA" w:rsidR="00161907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1D1CFC13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213BE876" w14:textId="7BFF2856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 (metin okuma)-Alıştırma (kelime yazma)</w:t>
            </w:r>
          </w:p>
        </w:tc>
      </w:tr>
      <w:tr w:rsidR="00161907" w:rsidRPr="002C22B3" w14:paraId="3D5181E7" w14:textId="77777777" w:rsidTr="00380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0332585F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Metin okuma-inceleme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21DD5159" w:rsidR="00161907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FA9BFAE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01F8B557" w14:textId="4E2B402A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 (metin okuma)-Alıştırma (kelime yazma)</w:t>
            </w:r>
          </w:p>
        </w:tc>
      </w:tr>
      <w:tr w:rsidR="00161907" w:rsidRPr="002C22B3" w14:paraId="50D506D0" w14:textId="77777777" w:rsidTr="0038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3D74ED9C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Metin okuma-inceleme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455F6977" w:rsidR="00161907" w:rsidRPr="002C22B3" w:rsidRDefault="001D4A6B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KK1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71785138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4F3574F7" w14:textId="2FD0C3FC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 (metin okuma)-Alıştırma (kelime yazma)</w:t>
            </w:r>
          </w:p>
        </w:tc>
      </w:tr>
      <w:tr w:rsidR="00161907" w:rsidRPr="002C22B3" w14:paraId="0EE7EC9F" w14:textId="77777777" w:rsidTr="00380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0C72C8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C6D1F13" w:rsidR="00161907" w:rsidRPr="002C22B3" w:rsidRDefault="001D4A6B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7A0F12E2" w14:textId="77777777" w:rsidR="00584876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4D1738B9" w14:textId="2F545499" w:rsidR="00161907" w:rsidRPr="002C22B3" w:rsidRDefault="00584876" w:rsidP="00584876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 (metin okuma)-Alıştırma (kelime yazma)</w:t>
            </w:r>
          </w:p>
        </w:tc>
      </w:tr>
      <w:tr w:rsidR="00161907" w:rsidRPr="002C22B3" w14:paraId="15C5AFEF" w14:textId="77777777" w:rsidTr="00380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57F85721" w:rsidR="00161907" w:rsidRPr="002C22B3" w:rsidRDefault="00161907" w:rsidP="001D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DF471FD" w14:textId="3E0ECF81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</w:p>
        </w:tc>
      </w:tr>
      <w:tr w:rsidR="00161907" w:rsidRPr="002C22B3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161907" w:rsidRPr="002C22B3" w:rsidRDefault="00161907" w:rsidP="0016190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6D3371D7" w:rsidR="00161907" w:rsidRPr="002C22B3" w:rsidRDefault="00161907" w:rsidP="001D4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593B5770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-</w:t>
            </w:r>
          </w:p>
        </w:tc>
      </w:tr>
      <w:tr w:rsidR="00161907" w:rsidRPr="002C22B3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 İçin Kaynaklar</w:t>
            </w:r>
          </w:p>
        </w:tc>
      </w:tr>
      <w:tr w:rsidR="00161907" w:rsidRPr="002C22B3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161907" w:rsidRPr="002C22B3" w:rsidRDefault="00161907" w:rsidP="00161907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6BCC2117" w14:textId="729E4989" w:rsidR="00161907" w:rsidRPr="002C22B3" w:rsidRDefault="00161907" w:rsidP="00161907">
            <w:pPr>
              <w:jc w:val="both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KK1: Develi, H. (2008).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sz w:val="20"/>
                <w:szCs w:val="20"/>
              </w:rPr>
              <w:t>Osmanlı Türkçesi Klavuzu</w:t>
            </w: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. Kesit Yayınları.</w:t>
            </w:r>
          </w:p>
          <w:p w14:paraId="3011E0E6" w14:textId="4A6E2F2F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KK2: Ergin, M.(2020). Osmanlıca Dersleri. Boğaziçi Yayınları.</w:t>
            </w:r>
          </w:p>
        </w:tc>
      </w:tr>
      <w:tr w:rsidR="00161907" w:rsidRPr="002C22B3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161907" w:rsidRPr="002C22B3" w:rsidRDefault="00161907" w:rsidP="00161907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Önerilen Kaynaklar:</w:t>
            </w: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7BCCD68A" w14:textId="77777777" w:rsidR="00161907" w:rsidRPr="002C22B3" w:rsidRDefault="00161907" w:rsidP="00161907">
            <w:pPr>
              <w:jc w:val="both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Devellioğlu, F.(2013).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Osmanlıca Türkçe Ansiklopedik Lugat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Aydın Kitabevi.</w:t>
            </w:r>
          </w:p>
          <w:p w14:paraId="2BC2E820" w14:textId="77777777" w:rsidR="00161907" w:rsidRPr="002C22B3" w:rsidRDefault="00161907" w:rsidP="00161907">
            <w:pPr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Şemsettin Sami. (2015).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Kamus-ı Türki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TDK Yayınları.</w:t>
            </w:r>
          </w:p>
          <w:p w14:paraId="23171847" w14:textId="0846468A" w:rsidR="00161907" w:rsidRPr="002C22B3" w:rsidRDefault="00161907" w:rsidP="00161907">
            <w:pPr>
              <w:jc w:val="both"/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Timurtaş, F. (2020).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Osmanlı Türkçesine Giriş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Alfa Yayınları.</w:t>
            </w:r>
          </w:p>
        </w:tc>
      </w:tr>
      <w:tr w:rsidR="00161907" w:rsidRPr="002C22B3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161907" w:rsidRPr="002C22B3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161907" w:rsidRPr="002C22B3" w:rsidRDefault="00161907" w:rsidP="0016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Notlar</w:t>
            </w:r>
          </w:p>
        </w:tc>
      </w:tr>
      <w:tr w:rsidR="00161907" w:rsidRPr="002C22B3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1F489F4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0BEA0F8" w:rsidR="00161907" w:rsidRPr="002C22B3" w:rsidRDefault="00161907" w:rsidP="0016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61954579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Yazılı sınav</w:t>
            </w:r>
          </w:p>
        </w:tc>
      </w:tr>
      <w:tr w:rsidR="00161907" w:rsidRPr="002C22B3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161907" w:rsidRPr="002C22B3" w:rsidRDefault="00161907" w:rsidP="0016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161907" w:rsidRPr="002C22B3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436DA0E" w:rsidR="00161907" w:rsidRPr="002C22B3" w:rsidRDefault="00E17110" w:rsidP="00161907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7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04CAF7A" w:rsidR="00161907" w:rsidRPr="002C22B3" w:rsidRDefault="00161907" w:rsidP="0016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001AAD51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Yazma çalışmaları</w:t>
            </w:r>
          </w:p>
        </w:tc>
      </w:tr>
      <w:tr w:rsidR="00161907" w:rsidRPr="002C22B3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161907" w:rsidRPr="002C22B3" w:rsidRDefault="00161907" w:rsidP="0016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161907" w:rsidRPr="002C22B3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161907" w:rsidRPr="002C22B3" w:rsidRDefault="00161907" w:rsidP="0016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161907" w:rsidRPr="002C22B3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48F4C8CA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BA84C6A" w:rsidR="00161907" w:rsidRPr="002C22B3" w:rsidRDefault="00161907" w:rsidP="0016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0207C71C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Yazılı sınav</w:t>
            </w:r>
          </w:p>
        </w:tc>
      </w:tr>
      <w:tr w:rsidR="00161907" w:rsidRPr="002C22B3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AKTS Tablosu</w:t>
            </w:r>
          </w:p>
        </w:tc>
      </w:tr>
      <w:tr w:rsidR="00161907" w:rsidRPr="002C22B3" w14:paraId="40469886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Sayı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161907" w:rsidRPr="002C22B3" w:rsidRDefault="00161907" w:rsidP="0016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Toplam</w:t>
            </w:r>
          </w:p>
        </w:tc>
      </w:tr>
      <w:tr w:rsidR="00161907" w:rsidRPr="002C22B3" w14:paraId="7CF7705B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5AE76651" w14:textId="47FEF670" w:rsidR="00161907" w:rsidRPr="002C22B3" w:rsidRDefault="00161907" w:rsidP="0016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FFFFFF" w:themeFill="background1"/>
            <w:vAlign w:val="center"/>
          </w:tcPr>
          <w:p w14:paraId="7A4D27A9" w14:textId="2AD4A028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42</w:t>
            </w:r>
          </w:p>
        </w:tc>
      </w:tr>
      <w:tr w:rsidR="00161907" w:rsidRPr="002C22B3" w14:paraId="027A0400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21AAFFD4" w14:textId="3A10DA1A" w:rsidR="00161907" w:rsidRPr="002C22B3" w:rsidRDefault="00161907" w:rsidP="0016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DAE9F7" w:themeFill="text2" w:themeFillTint="1A"/>
            <w:vAlign w:val="center"/>
          </w:tcPr>
          <w:p w14:paraId="38251A98" w14:textId="174796A3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42</w:t>
            </w:r>
          </w:p>
        </w:tc>
      </w:tr>
      <w:tr w:rsidR="00161907" w:rsidRPr="002C22B3" w14:paraId="77B71221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161907" w:rsidRPr="002C22B3" w:rsidRDefault="00161907" w:rsidP="0016190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Ödevler</w:t>
            </w: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8D2367B" w:rsidR="00161907" w:rsidRPr="002C22B3" w:rsidRDefault="00BB55BB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13E57125" w14:textId="78511836" w:rsidR="00161907" w:rsidRPr="002C22B3" w:rsidRDefault="00BB55BB" w:rsidP="0016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FFFFFF" w:themeFill="background1"/>
            <w:vAlign w:val="center"/>
          </w:tcPr>
          <w:p w14:paraId="64324612" w14:textId="51DA1AA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2</w:t>
            </w:r>
            <w:r w:rsidR="00BB55BB">
              <w:rPr>
                <w:rFonts w:asciiTheme="minorBidi" w:hAnsiTheme="minorBidi" w:cstheme="minorBidi"/>
                <w:b w:val="0"/>
                <w:sz w:val="20"/>
                <w:szCs w:val="20"/>
              </w:rPr>
              <w:t>1</w:t>
            </w:r>
          </w:p>
        </w:tc>
      </w:tr>
      <w:tr w:rsidR="00161907" w:rsidRPr="002C22B3" w14:paraId="0A7C265A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161907" w:rsidRPr="002C22B3" w:rsidRDefault="00161907" w:rsidP="0016190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1FD117A5" w14:textId="77777777" w:rsidR="00161907" w:rsidRPr="002C22B3" w:rsidRDefault="00161907" w:rsidP="0016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161907" w:rsidRPr="002C22B3" w14:paraId="49E42C5E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161907" w:rsidRPr="002C22B3" w:rsidRDefault="00161907" w:rsidP="0016190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0C36617F" w14:textId="77777777" w:rsidR="00161907" w:rsidRPr="002C22B3" w:rsidRDefault="00161907" w:rsidP="0016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FFFFFF" w:themeFill="background1"/>
            <w:vAlign w:val="center"/>
          </w:tcPr>
          <w:p w14:paraId="1D470DAB" w14:textId="7777777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</w:tr>
      <w:tr w:rsidR="00161907" w:rsidRPr="002C22B3" w14:paraId="1118CB0F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BB379D9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75F8D88F" w14:textId="37977F1C" w:rsidR="00161907" w:rsidRPr="002C22B3" w:rsidRDefault="00161907" w:rsidP="0016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shd w:val="clear" w:color="auto" w:fill="DAE9F7" w:themeFill="text2" w:themeFillTint="1A"/>
            <w:vAlign w:val="center"/>
          </w:tcPr>
          <w:p w14:paraId="6698DB0F" w14:textId="6ACD4E11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30</w:t>
            </w:r>
          </w:p>
        </w:tc>
      </w:tr>
      <w:tr w:rsidR="00161907" w:rsidRPr="002C22B3" w14:paraId="20B1C7FE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161907" w:rsidRPr="002C22B3" w:rsidRDefault="00161907" w:rsidP="00161907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1F565300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1671B335" w14:textId="4F6CADFC" w:rsidR="00161907" w:rsidRPr="002C22B3" w:rsidRDefault="00161907" w:rsidP="00161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8E7B5B2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40</w:t>
            </w:r>
          </w:p>
        </w:tc>
      </w:tr>
      <w:tr w:rsidR="00161907" w:rsidRPr="002C22B3" w14:paraId="74D4FC42" w14:textId="77777777" w:rsidTr="000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161907" w:rsidRPr="002C22B3" w:rsidRDefault="00161907" w:rsidP="00161907">
            <w:pPr>
              <w:jc w:val="right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85C2256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17</w:t>
            </w:r>
            <w:r w:rsidR="00BB55B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161907" w:rsidRPr="002C22B3" w14:paraId="12E76506" w14:textId="77777777" w:rsidTr="000A7C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161907" w:rsidRPr="002C22B3" w:rsidRDefault="00161907" w:rsidP="00161907">
            <w:pPr>
              <w:jc w:val="right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6E602C7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17</w:t>
            </w:r>
            <w:r w:rsidR="004259A0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/30: 5,8</w:t>
            </w:r>
          </w:p>
        </w:tc>
      </w:tr>
      <w:tr w:rsidR="00161907" w:rsidRPr="002C22B3" w14:paraId="2BC1F23D" w14:textId="77777777" w:rsidTr="000A7C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161907" w:rsidRPr="002C22B3" w:rsidRDefault="00161907" w:rsidP="00161907">
            <w:pPr>
              <w:jc w:val="right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9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DCDEA60" w:rsidR="00161907" w:rsidRPr="002C22B3" w:rsidRDefault="00161907" w:rsidP="00161907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6</w:t>
            </w:r>
          </w:p>
        </w:tc>
      </w:tr>
    </w:tbl>
    <w:p w14:paraId="29B80FCD" w14:textId="7DA6F6BA" w:rsidR="003237AD" w:rsidRPr="002C22B3" w:rsidRDefault="003237AD">
      <w:pPr>
        <w:rPr>
          <w:rFonts w:asciiTheme="minorBidi" w:hAnsiTheme="minorBidi" w:cstheme="minorBidi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2C22B3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2C22B3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2C22B3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2C22B3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2C22B3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2C22B3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2C22B3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2C22B3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2C22B3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2C22B3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2C22B3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2C22B3" w:rsidRDefault="003A4CE2">
      <w:pPr>
        <w:rPr>
          <w:rFonts w:asciiTheme="minorBidi" w:hAnsiTheme="minorBidi" w:cstheme="minorBidi"/>
        </w:rPr>
      </w:pPr>
    </w:p>
    <w:sectPr w:rsidR="003A4CE2" w:rsidRPr="002C22B3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988D" w14:textId="77777777" w:rsidR="00A8257D" w:rsidRDefault="00A8257D" w:rsidP="0034027E">
      <w:r>
        <w:separator/>
      </w:r>
    </w:p>
  </w:endnote>
  <w:endnote w:type="continuationSeparator" w:id="0">
    <w:p w14:paraId="3F8F1046" w14:textId="77777777" w:rsidR="00A8257D" w:rsidRDefault="00A8257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E013" w14:textId="77777777" w:rsidR="00A8257D" w:rsidRDefault="00A8257D" w:rsidP="0034027E">
      <w:r>
        <w:separator/>
      </w:r>
    </w:p>
  </w:footnote>
  <w:footnote w:type="continuationSeparator" w:id="0">
    <w:p w14:paraId="56EEE88A" w14:textId="77777777" w:rsidR="00A8257D" w:rsidRDefault="00A8257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530E"/>
    <w:multiLevelType w:val="hybridMultilevel"/>
    <w:tmpl w:val="299EF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num w:numId="1" w16cid:durableId="34504393">
    <w:abstractNumId w:val="1"/>
  </w:num>
  <w:num w:numId="2" w16cid:durableId="35241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40B09"/>
    <w:rsid w:val="00051842"/>
    <w:rsid w:val="00052E53"/>
    <w:rsid w:val="00085AD5"/>
    <w:rsid w:val="00090AED"/>
    <w:rsid w:val="000A4453"/>
    <w:rsid w:val="000A7CA6"/>
    <w:rsid w:val="000C243F"/>
    <w:rsid w:val="000D384E"/>
    <w:rsid w:val="000F34D6"/>
    <w:rsid w:val="00102701"/>
    <w:rsid w:val="0011326B"/>
    <w:rsid w:val="00146F98"/>
    <w:rsid w:val="00161907"/>
    <w:rsid w:val="001639F7"/>
    <w:rsid w:val="0017773A"/>
    <w:rsid w:val="0019361E"/>
    <w:rsid w:val="001A1304"/>
    <w:rsid w:val="001A7816"/>
    <w:rsid w:val="001B0A2E"/>
    <w:rsid w:val="001B5C97"/>
    <w:rsid w:val="001C537C"/>
    <w:rsid w:val="001C7F25"/>
    <w:rsid w:val="001D3D43"/>
    <w:rsid w:val="001D4974"/>
    <w:rsid w:val="001D4A6B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C22B3"/>
    <w:rsid w:val="002C423D"/>
    <w:rsid w:val="002D29FC"/>
    <w:rsid w:val="002E5A4F"/>
    <w:rsid w:val="002E660C"/>
    <w:rsid w:val="00306F03"/>
    <w:rsid w:val="0031763C"/>
    <w:rsid w:val="003237AD"/>
    <w:rsid w:val="003302C7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1EDE"/>
    <w:rsid w:val="00417589"/>
    <w:rsid w:val="0042441A"/>
    <w:rsid w:val="004259A0"/>
    <w:rsid w:val="004347B1"/>
    <w:rsid w:val="00446DDB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84876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02A"/>
    <w:rsid w:val="00636DEF"/>
    <w:rsid w:val="00642ED5"/>
    <w:rsid w:val="00681162"/>
    <w:rsid w:val="006A2DEE"/>
    <w:rsid w:val="006A6D82"/>
    <w:rsid w:val="007062CB"/>
    <w:rsid w:val="007152C2"/>
    <w:rsid w:val="007222E2"/>
    <w:rsid w:val="00724B18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001E"/>
    <w:rsid w:val="007F04A8"/>
    <w:rsid w:val="0080089C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2DD9"/>
    <w:rsid w:val="008D4F25"/>
    <w:rsid w:val="00905CD0"/>
    <w:rsid w:val="00911FE6"/>
    <w:rsid w:val="00916141"/>
    <w:rsid w:val="00933B97"/>
    <w:rsid w:val="00937130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8257D"/>
    <w:rsid w:val="00B03B19"/>
    <w:rsid w:val="00B06EC6"/>
    <w:rsid w:val="00B41C3E"/>
    <w:rsid w:val="00B5743A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B55BB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3A6E"/>
    <w:rsid w:val="00D86D4D"/>
    <w:rsid w:val="00DA3803"/>
    <w:rsid w:val="00DB0AEA"/>
    <w:rsid w:val="00DC07E8"/>
    <w:rsid w:val="00DD0194"/>
    <w:rsid w:val="00E02DF5"/>
    <w:rsid w:val="00E17110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87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4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Hakem</cp:lastModifiedBy>
  <cp:revision>70</cp:revision>
  <dcterms:created xsi:type="dcterms:W3CDTF">2025-09-13T20:45:00Z</dcterms:created>
  <dcterms:modified xsi:type="dcterms:W3CDTF">2026-02-15T19:48:00Z</dcterms:modified>
</cp:coreProperties>
</file>