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jc w:val="center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709"/>
        <w:gridCol w:w="709"/>
        <w:gridCol w:w="284"/>
        <w:gridCol w:w="141"/>
        <w:gridCol w:w="1734"/>
        <w:gridCol w:w="109"/>
        <w:gridCol w:w="284"/>
        <w:gridCol w:w="780"/>
        <w:gridCol w:w="185"/>
        <w:gridCol w:w="736"/>
        <w:gridCol w:w="283"/>
        <w:gridCol w:w="1145"/>
        <w:gridCol w:w="556"/>
        <w:gridCol w:w="334"/>
        <w:gridCol w:w="729"/>
        <w:gridCol w:w="1449"/>
      </w:tblGrid>
      <w:tr w:rsidR="005A2688" w:rsidRPr="00C219DE" w:rsidTr="008B3717">
        <w:trPr>
          <w:trHeight w:val="550"/>
          <w:jc w:val="center"/>
        </w:trPr>
        <w:tc>
          <w:tcPr>
            <w:tcW w:w="10980" w:type="dxa"/>
            <w:gridSpan w:val="1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5A2688" w:rsidRPr="00C219DE" w:rsidRDefault="005A2688" w:rsidP="008B3717">
            <w:pPr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ÇAĞ ÜNİVERSİTESİ</w:t>
            </w:r>
          </w:p>
          <w:p w:rsidR="005A2688" w:rsidRPr="00C219DE" w:rsidRDefault="00E641AA" w:rsidP="008B3717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SOSYAL BİLİMLER ENSTİTÜSÜ</w:t>
            </w:r>
          </w:p>
        </w:tc>
      </w:tr>
      <w:tr w:rsidR="005A2688" w:rsidRPr="00C219DE" w:rsidTr="008B3717">
        <w:trPr>
          <w:jc w:val="center"/>
        </w:trPr>
        <w:tc>
          <w:tcPr>
            <w:tcW w:w="1522" w:type="dxa"/>
            <w:gridSpan w:val="2"/>
            <w:shd w:val="clear" w:color="auto" w:fill="D2EAF1"/>
          </w:tcPr>
          <w:p w:rsidR="005A2688" w:rsidRPr="00C219DE" w:rsidRDefault="005A2688" w:rsidP="008B37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962" w:type="dxa"/>
            <w:gridSpan w:val="9"/>
            <w:shd w:val="clear" w:color="auto" w:fill="D2EAF1"/>
          </w:tcPr>
          <w:p w:rsidR="005A2688" w:rsidRPr="00C219DE" w:rsidRDefault="005A2688" w:rsidP="008B37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1984" w:type="dxa"/>
            <w:gridSpan w:val="3"/>
            <w:shd w:val="clear" w:color="auto" w:fill="D2EAF1"/>
          </w:tcPr>
          <w:p w:rsidR="005A2688" w:rsidRPr="00C219DE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512" w:type="dxa"/>
            <w:gridSpan w:val="3"/>
            <w:shd w:val="clear" w:color="auto" w:fill="D2EAF1"/>
          </w:tcPr>
          <w:p w:rsidR="005A2688" w:rsidRPr="00C219DE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</w:tr>
      <w:tr w:rsidR="005A2688" w:rsidRPr="00C219DE" w:rsidTr="008B3717">
        <w:trPr>
          <w:jc w:val="center"/>
        </w:trPr>
        <w:tc>
          <w:tcPr>
            <w:tcW w:w="1522" w:type="dxa"/>
            <w:gridSpan w:val="2"/>
            <w:shd w:val="clear" w:color="auto" w:fill="auto"/>
          </w:tcPr>
          <w:p w:rsidR="005A2688" w:rsidRPr="00C219DE" w:rsidRDefault="00213A50" w:rsidP="008B3717">
            <w:pPr>
              <w:rPr>
                <w:rFonts w:ascii="Arial" w:hAnsi="Arial" w:cs="Arial"/>
                <w:sz w:val="20"/>
                <w:szCs w:val="20"/>
              </w:rPr>
            </w:pPr>
            <w:r w:rsidRPr="00C219DE">
              <w:rPr>
                <w:rFonts w:ascii="Arial" w:hAnsi="Arial" w:cs="Arial"/>
                <w:sz w:val="20"/>
                <w:szCs w:val="20"/>
              </w:rPr>
              <w:t>IFN 501</w:t>
            </w:r>
            <w:r w:rsidR="005A2688" w:rsidRPr="00C219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gridSpan w:val="9"/>
            <w:shd w:val="clear" w:color="auto" w:fill="D2EAF1"/>
          </w:tcPr>
          <w:p w:rsidR="005A2688" w:rsidRPr="00C219DE" w:rsidRDefault="005A2688" w:rsidP="008B3717">
            <w:pPr>
              <w:rPr>
                <w:rFonts w:ascii="Arial" w:hAnsi="Arial" w:cs="Arial"/>
                <w:sz w:val="20"/>
                <w:szCs w:val="20"/>
              </w:rPr>
            </w:pPr>
            <w:r w:rsidRPr="00C219DE">
              <w:rPr>
                <w:rFonts w:ascii="Arial" w:hAnsi="Arial" w:cs="Arial"/>
                <w:sz w:val="20"/>
                <w:szCs w:val="20"/>
              </w:rPr>
              <w:t>Finansal Yönetim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5A2688" w:rsidRPr="00C219DE" w:rsidRDefault="004319AC" w:rsidP="00431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9DE">
              <w:rPr>
                <w:rFonts w:ascii="Arial" w:hAnsi="Arial" w:cs="Arial"/>
                <w:sz w:val="20"/>
                <w:szCs w:val="20"/>
              </w:rPr>
              <w:t>3 (3-0-3)</w:t>
            </w:r>
          </w:p>
        </w:tc>
        <w:tc>
          <w:tcPr>
            <w:tcW w:w="2512" w:type="dxa"/>
            <w:gridSpan w:val="3"/>
            <w:shd w:val="clear" w:color="auto" w:fill="auto"/>
          </w:tcPr>
          <w:p w:rsidR="005A2688" w:rsidRPr="00C219DE" w:rsidRDefault="00C219DE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9DE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5A2688" w:rsidRPr="00C219DE" w:rsidTr="008B3717">
        <w:trPr>
          <w:jc w:val="center"/>
        </w:trPr>
        <w:tc>
          <w:tcPr>
            <w:tcW w:w="2231" w:type="dxa"/>
            <w:gridSpan w:val="3"/>
            <w:shd w:val="clear" w:color="auto" w:fill="D2EAF1"/>
          </w:tcPr>
          <w:p w:rsidR="005A2688" w:rsidRPr="00C219DE" w:rsidRDefault="005A2688" w:rsidP="008B37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Önkoşul Dersler</w:t>
            </w:r>
          </w:p>
        </w:tc>
        <w:tc>
          <w:tcPr>
            <w:tcW w:w="8749" w:type="dxa"/>
            <w:gridSpan w:val="14"/>
            <w:shd w:val="clear" w:color="auto" w:fill="D2EAF1"/>
          </w:tcPr>
          <w:p w:rsidR="005A2688" w:rsidRPr="00C219DE" w:rsidRDefault="005A2688" w:rsidP="008B371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19DE">
              <w:rPr>
                <w:rFonts w:ascii="Arial" w:hAnsi="Arial" w:cs="Arial"/>
                <w:bCs/>
                <w:sz w:val="20"/>
                <w:szCs w:val="20"/>
              </w:rPr>
              <w:t>Yok</w:t>
            </w:r>
          </w:p>
        </w:tc>
      </w:tr>
      <w:tr w:rsidR="005A2688" w:rsidRPr="00C219DE" w:rsidTr="008B3717">
        <w:trPr>
          <w:jc w:val="center"/>
        </w:trPr>
        <w:tc>
          <w:tcPr>
            <w:tcW w:w="2231" w:type="dxa"/>
            <w:gridSpan w:val="3"/>
            <w:shd w:val="clear" w:color="auto" w:fill="auto"/>
          </w:tcPr>
          <w:p w:rsidR="005A2688" w:rsidRPr="00C219DE" w:rsidRDefault="005A2688" w:rsidP="008B371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219D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</w:t>
            </w:r>
            <w:proofErr w:type="spellEnd"/>
            <w:r w:rsidRPr="00C219D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19D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Dili</w:t>
            </w:r>
            <w:proofErr w:type="spellEnd"/>
          </w:p>
        </w:tc>
        <w:tc>
          <w:tcPr>
            <w:tcW w:w="2552" w:type="dxa"/>
            <w:gridSpan w:val="5"/>
            <w:shd w:val="clear" w:color="auto" w:fill="D2EAF1"/>
          </w:tcPr>
          <w:p w:rsidR="005A2688" w:rsidRPr="00C219DE" w:rsidRDefault="00213A50" w:rsidP="008B37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19DE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5A2688" w:rsidRPr="00C219DE" w:rsidRDefault="005A2688" w:rsidP="008B3717">
            <w:pPr>
              <w:rPr>
                <w:rFonts w:ascii="Arial" w:hAnsi="Arial" w:cs="Arial"/>
                <w:sz w:val="20"/>
                <w:szCs w:val="20"/>
              </w:rPr>
            </w:pPr>
            <w:r w:rsidRPr="00C219DE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Ders İşleme Tarzı </w:t>
            </w:r>
          </w:p>
        </w:tc>
        <w:tc>
          <w:tcPr>
            <w:tcW w:w="4213" w:type="dxa"/>
            <w:gridSpan w:val="5"/>
            <w:shd w:val="clear" w:color="auto" w:fill="auto"/>
          </w:tcPr>
          <w:p w:rsidR="005A2688" w:rsidRPr="00C219DE" w:rsidRDefault="005A2688" w:rsidP="008B371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19DE">
              <w:rPr>
                <w:rFonts w:ascii="Arial" w:hAnsi="Arial" w:cs="Arial"/>
                <w:bCs/>
                <w:sz w:val="20"/>
                <w:szCs w:val="20"/>
              </w:rPr>
              <w:t xml:space="preserve">  Yüz Yüze</w:t>
            </w:r>
          </w:p>
        </w:tc>
      </w:tr>
      <w:tr w:rsidR="005A2688" w:rsidRPr="00C219DE" w:rsidTr="008B3717">
        <w:trPr>
          <w:jc w:val="center"/>
        </w:trPr>
        <w:tc>
          <w:tcPr>
            <w:tcW w:w="2231" w:type="dxa"/>
            <w:gridSpan w:val="3"/>
            <w:shd w:val="clear" w:color="auto" w:fill="D2EAF1"/>
          </w:tcPr>
          <w:p w:rsidR="005A2688" w:rsidRPr="00C219DE" w:rsidRDefault="005A2688" w:rsidP="008B37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Dersin Türü /Düzeyi</w:t>
            </w:r>
          </w:p>
        </w:tc>
        <w:tc>
          <w:tcPr>
            <w:tcW w:w="8749" w:type="dxa"/>
            <w:gridSpan w:val="14"/>
            <w:shd w:val="clear" w:color="auto" w:fill="D2EAF1"/>
          </w:tcPr>
          <w:p w:rsidR="005A2688" w:rsidRPr="00C219DE" w:rsidRDefault="00A05A77" w:rsidP="008B371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Zorunlu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/ 1</w:t>
            </w:r>
            <w:r w:rsidR="005A2688" w:rsidRPr="00C219DE">
              <w:rPr>
                <w:rFonts w:ascii="Arial" w:hAnsi="Arial" w:cs="Arial"/>
                <w:sz w:val="20"/>
                <w:szCs w:val="20"/>
                <w:lang w:val="en-US"/>
              </w:rPr>
              <w:t xml:space="preserve">.Yıl / </w:t>
            </w:r>
            <w:proofErr w:type="spellStart"/>
            <w:r w:rsidR="005A2688" w:rsidRPr="00C219DE">
              <w:rPr>
                <w:rFonts w:ascii="Arial" w:hAnsi="Arial" w:cs="Arial"/>
                <w:sz w:val="20"/>
                <w:szCs w:val="20"/>
                <w:lang w:val="en-US"/>
              </w:rPr>
              <w:t>Güz</w:t>
            </w:r>
            <w:proofErr w:type="spellEnd"/>
            <w:r w:rsidR="005A2688" w:rsidRPr="00C219D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A2688" w:rsidRPr="00C219DE">
              <w:rPr>
                <w:rFonts w:ascii="Arial" w:hAnsi="Arial" w:cs="Arial"/>
                <w:sz w:val="20"/>
                <w:szCs w:val="20"/>
                <w:lang w:val="en-US"/>
              </w:rPr>
              <w:t>Dönemi</w:t>
            </w:r>
            <w:proofErr w:type="spellEnd"/>
          </w:p>
        </w:tc>
      </w:tr>
      <w:tr w:rsidR="005A2688" w:rsidRPr="00C219DE" w:rsidTr="008B3717">
        <w:trPr>
          <w:jc w:val="center"/>
        </w:trPr>
        <w:tc>
          <w:tcPr>
            <w:tcW w:w="2231" w:type="dxa"/>
            <w:gridSpan w:val="3"/>
            <w:shd w:val="clear" w:color="auto" w:fill="auto"/>
          </w:tcPr>
          <w:p w:rsidR="005A2688" w:rsidRPr="00C219DE" w:rsidRDefault="005A2688" w:rsidP="008B37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2552" w:type="dxa"/>
            <w:gridSpan w:val="5"/>
            <w:shd w:val="clear" w:color="auto" w:fill="D2EAF1"/>
          </w:tcPr>
          <w:p w:rsidR="005A2688" w:rsidRPr="00C219DE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A2688" w:rsidRPr="00C219DE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1984" w:type="dxa"/>
            <w:gridSpan w:val="3"/>
            <w:shd w:val="clear" w:color="auto" w:fill="D2EAF1"/>
          </w:tcPr>
          <w:p w:rsidR="005A2688" w:rsidRPr="00C219DE" w:rsidRDefault="005A2688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512" w:type="dxa"/>
            <w:gridSpan w:val="3"/>
            <w:shd w:val="clear" w:color="auto" w:fill="auto"/>
          </w:tcPr>
          <w:p w:rsidR="005A2688" w:rsidRPr="00C219DE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5A2688" w:rsidRPr="00C219DE" w:rsidTr="008B3717">
        <w:trPr>
          <w:jc w:val="center"/>
        </w:trPr>
        <w:tc>
          <w:tcPr>
            <w:tcW w:w="2231" w:type="dxa"/>
            <w:gridSpan w:val="3"/>
            <w:shd w:val="clear" w:color="auto" w:fill="D2EAF1"/>
          </w:tcPr>
          <w:p w:rsidR="005A2688" w:rsidRPr="00C219DE" w:rsidRDefault="005A2688" w:rsidP="008B37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Dersin Koordinatörü</w:t>
            </w:r>
          </w:p>
        </w:tc>
        <w:tc>
          <w:tcPr>
            <w:tcW w:w="2552" w:type="dxa"/>
            <w:gridSpan w:val="5"/>
            <w:shd w:val="clear" w:color="auto" w:fill="D2EAF1"/>
          </w:tcPr>
          <w:p w:rsidR="005A2688" w:rsidRPr="00C219DE" w:rsidRDefault="00BB1668" w:rsidP="004E39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C219DE">
              <w:rPr>
                <w:rFonts w:ascii="Arial" w:hAnsi="Arial" w:cs="Arial"/>
                <w:sz w:val="20"/>
                <w:szCs w:val="20"/>
              </w:rPr>
              <w:t>Dr.Öğr.Üyesi</w:t>
            </w:r>
            <w:proofErr w:type="spellEnd"/>
            <w:proofErr w:type="gramEnd"/>
            <w:r w:rsidRPr="00C219DE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4E391D">
              <w:rPr>
                <w:rFonts w:ascii="Arial" w:hAnsi="Arial" w:cs="Arial"/>
                <w:sz w:val="20"/>
                <w:szCs w:val="20"/>
              </w:rPr>
              <w:t xml:space="preserve">yşegül </w:t>
            </w:r>
            <w:proofErr w:type="spellStart"/>
            <w:r w:rsidR="004E391D">
              <w:rPr>
                <w:rFonts w:ascii="Arial" w:hAnsi="Arial" w:cs="Arial"/>
                <w:sz w:val="20"/>
                <w:szCs w:val="20"/>
              </w:rPr>
              <w:t>Kurtulgan</w:t>
            </w:r>
            <w:proofErr w:type="spellEnd"/>
          </w:p>
        </w:tc>
        <w:tc>
          <w:tcPr>
            <w:tcW w:w="1701" w:type="dxa"/>
            <w:gridSpan w:val="3"/>
            <w:shd w:val="clear" w:color="auto" w:fill="D2EAF1"/>
          </w:tcPr>
          <w:p w:rsidR="005A2688" w:rsidRPr="00C219DE" w:rsidRDefault="00562C1F" w:rsidP="00562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Cuma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18:30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-21:3</w:t>
            </w:r>
            <w:r w:rsidR="00BB1668" w:rsidRPr="00C219D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gridSpan w:val="3"/>
            <w:shd w:val="clear" w:color="auto" w:fill="D2EAF1"/>
          </w:tcPr>
          <w:p w:rsidR="005A2688" w:rsidRPr="00C219DE" w:rsidRDefault="005A2688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9DE">
              <w:rPr>
                <w:rFonts w:ascii="Arial" w:hAnsi="Arial" w:cs="Arial"/>
                <w:sz w:val="20"/>
                <w:szCs w:val="20"/>
              </w:rPr>
              <w:t>Çrş.14.00-16.00</w:t>
            </w:r>
          </w:p>
        </w:tc>
        <w:tc>
          <w:tcPr>
            <w:tcW w:w="2512" w:type="dxa"/>
            <w:gridSpan w:val="3"/>
            <w:shd w:val="clear" w:color="auto" w:fill="D2EAF1"/>
          </w:tcPr>
          <w:p w:rsidR="005A2688" w:rsidRPr="00C219DE" w:rsidRDefault="000F325C" w:rsidP="004E39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6" w:history="1">
              <w:r w:rsidR="004E391D" w:rsidRPr="00D647C9">
                <w:rPr>
                  <w:rStyle w:val="Kpr"/>
                  <w:rFonts w:ascii="Arial" w:hAnsi="Arial" w:cs="Arial"/>
                  <w:b/>
                  <w:bCs/>
                  <w:sz w:val="20"/>
                  <w:szCs w:val="20"/>
                </w:rPr>
                <w:t>aysegulkurtulgan@cag.edu.tr</w:t>
              </w:r>
            </w:hyperlink>
          </w:p>
        </w:tc>
      </w:tr>
      <w:tr w:rsidR="005A2688" w:rsidRPr="00C219DE" w:rsidTr="008B3717">
        <w:trPr>
          <w:jc w:val="center"/>
        </w:trPr>
        <w:tc>
          <w:tcPr>
            <w:tcW w:w="2231" w:type="dxa"/>
            <w:gridSpan w:val="3"/>
            <w:shd w:val="clear" w:color="auto" w:fill="D2EAF1"/>
          </w:tcPr>
          <w:p w:rsidR="005A2688" w:rsidRPr="00C219DE" w:rsidRDefault="005A2688" w:rsidP="008B3717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Dersin Amacı</w:t>
            </w:r>
          </w:p>
        </w:tc>
        <w:tc>
          <w:tcPr>
            <w:tcW w:w="8749" w:type="dxa"/>
            <w:gridSpan w:val="14"/>
            <w:shd w:val="clear" w:color="auto" w:fill="D2EAF1"/>
          </w:tcPr>
          <w:p w:rsidR="005A2688" w:rsidRPr="00C219DE" w:rsidRDefault="005A2688" w:rsidP="008B37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19DE">
              <w:rPr>
                <w:rFonts w:ascii="Arial" w:hAnsi="Arial" w:cs="Arial"/>
                <w:sz w:val="20"/>
                <w:szCs w:val="20"/>
              </w:rPr>
              <w:t>Finansal Yönetim Dersinin amacı, öğrencilerin muhasebe-finans ilişkisini kavrayarak temel finansal tabloları düzenlemelerini, analiz etmelerini ve yorumlamalarını sağlamak, böylelikle işletme yönetiminde temel finansal yöntem ve teknikleri kullanma ve uygulama becerilerini geliştirmektir.</w:t>
            </w:r>
          </w:p>
        </w:tc>
      </w:tr>
      <w:tr w:rsidR="005A2688" w:rsidRPr="00C219DE" w:rsidTr="008B3717">
        <w:trPr>
          <w:jc w:val="center"/>
        </w:trPr>
        <w:tc>
          <w:tcPr>
            <w:tcW w:w="813" w:type="dxa"/>
            <w:vMerge w:val="restart"/>
            <w:shd w:val="clear" w:color="auto" w:fill="auto"/>
            <w:textDirection w:val="btLr"/>
          </w:tcPr>
          <w:p w:rsidR="005A2688" w:rsidRPr="00C219DE" w:rsidRDefault="005A2688" w:rsidP="008B371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2688" w:rsidRPr="00C219DE" w:rsidRDefault="005A2688" w:rsidP="008B371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709" w:type="dxa"/>
            <w:vMerge w:val="restart"/>
            <w:shd w:val="clear" w:color="auto" w:fill="D2EAF1"/>
          </w:tcPr>
          <w:p w:rsidR="005A2688" w:rsidRPr="00C219DE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90" w:type="dxa"/>
            <w:gridSpan w:val="11"/>
            <w:vMerge w:val="restart"/>
            <w:shd w:val="clear" w:color="auto" w:fill="auto"/>
            <w:vAlign w:val="center"/>
          </w:tcPr>
          <w:p w:rsidR="005A2688" w:rsidRPr="00C219DE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Dersi başarıyla tamamlayan bir öğrenci;</w:t>
            </w:r>
          </w:p>
        </w:tc>
        <w:tc>
          <w:tcPr>
            <w:tcW w:w="3068" w:type="dxa"/>
            <w:gridSpan w:val="4"/>
            <w:shd w:val="clear" w:color="auto" w:fill="auto"/>
          </w:tcPr>
          <w:p w:rsidR="005A2688" w:rsidRPr="00C219DE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5A2688" w:rsidRPr="00C219DE" w:rsidTr="008B3717">
        <w:trPr>
          <w:jc w:val="center"/>
        </w:trPr>
        <w:tc>
          <w:tcPr>
            <w:tcW w:w="813" w:type="dxa"/>
            <w:vMerge/>
            <w:shd w:val="clear" w:color="auto" w:fill="D2EAF1"/>
            <w:textDirection w:val="btLr"/>
          </w:tcPr>
          <w:p w:rsidR="005A2688" w:rsidRPr="00C219DE" w:rsidRDefault="005A2688" w:rsidP="008B371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2EAF1"/>
          </w:tcPr>
          <w:p w:rsidR="005A2688" w:rsidRPr="00C219DE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90" w:type="dxa"/>
            <w:gridSpan w:val="11"/>
            <w:vMerge/>
            <w:shd w:val="clear" w:color="auto" w:fill="D2EAF1"/>
          </w:tcPr>
          <w:p w:rsidR="005A2688" w:rsidRPr="00C219DE" w:rsidRDefault="005A2688" w:rsidP="008B37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5A2688" w:rsidRPr="00C219DE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Prog. Çıktıları</w:t>
            </w:r>
          </w:p>
        </w:tc>
        <w:tc>
          <w:tcPr>
            <w:tcW w:w="1449" w:type="dxa"/>
            <w:shd w:val="clear" w:color="auto" w:fill="D2EAF1"/>
          </w:tcPr>
          <w:p w:rsidR="005A2688" w:rsidRPr="00C219DE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5A2688" w:rsidRPr="00C219DE" w:rsidTr="008B3717">
        <w:trPr>
          <w:jc w:val="center"/>
        </w:trPr>
        <w:tc>
          <w:tcPr>
            <w:tcW w:w="813" w:type="dxa"/>
            <w:vMerge/>
            <w:shd w:val="clear" w:color="auto" w:fill="auto"/>
            <w:textDirection w:val="btLr"/>
          </w:tcPr>
          <w:p w:rsidR="005A2688" w:rsidRPr="00C219DE" w:rsidRDefault="005A2688" w:rsidP="008B371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2EAF1"/>
          </w:tcPr>
          <w:p w:rsidR="005A2688" w:rsidRPr="00C219DE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390" w:type="dxa"/>
            <w:gridSpan w:val="11"/>
            <w:shd w:val="clear" w:color="auto" w:fill="auto"/>
          </w:tcPr>
          <w:p w:rsidR="005A2688" w:rsidRPr="00C219DE" w:rsidRDefault="005A2688" w:rsidP="008B37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9DE">
              <w:rPr>
                <w:rFonts w:ascii="Arial" w:hAnsi="Arial" w:cs="Arial"/>
                <w:sz w:val="20"/>
                <w:szCs w:val="20"/>
              </w:rPr>
              <w:t>Finans kavramını ve finans yöneticisinin işlevini tanımlar ve tasarrufların finansal piyasalar aracılığı ile firmalara nasıl yönlendirildiğini açıklar.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5A2688" w:rsidRPr="00C219DE" w:rsidRDefault="005A2688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9D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49" w:type="dxa"/>
            <w:shd w:val="clear" w:color="auto" w:fill="auto"/>
          </w:tcPr>
          <w:p w:rsidR="005A2688" w:rsidRPr="00C219DE" w:rsidRDefault="005A2688" w:rsidP="008B37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9DE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5A2688" w:rsidRPr="00C219DE" w:rsidTr="008B3717">
        <w:trPr>
          <w:jc w:val="center"/>
        </w:trPr>
        <w:tc>
          <w:tcPr>
            <w:tcW w:w="813" w:type="dxa"/>
            <w:vMerge/>
            <w:shd w:val="clear" w:color="auto" w:fill="D2EAF1"/>
            <w:textDirection w:val="btLr"/>
          </w:tcPr>
          <w:p w:rsidR="005A2688" w:rsidRPr="00C219DE" w:rsidRDefault="005A2688" w:rsidP="008B371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2EAF1"/>
          </w:tcPr>
          <w:p w:rsidR="005A2688" w:rsidRPr="00C219DE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390" w:type="dxa"/>
            <w:gridSpan w:val="11"/>
            <w:shd w:val="clear" w:color="auto" w:fill="D2EAF1"/>
          </w:tcPr>
          <w:p w:rsidR="005A2688" w:rsidRPr="00C219DE" w:rsidRDefault="005A2688" w:rsidP="008B37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9DE">
              <w:rPr>
                <w:rFonts w:ascii="Arial" w:hAnsi="Arial" w:cs="Arial"/>
                <w:sz w:val="20"/>
                <w:szCs w:val="20"/>
              </w:rPr>
              <w:t xml:space="preserve">Muhasebe-finans ilişkisini kurar ve açıklar. 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5A2688" w:rsidRPr="00C219DE" w:rsidRDefault="005A2688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9D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49" w:type="dxa"/>
            <w:shd w:val="clear" w:color="auto" w:fill="D2EAF1"/>
          </w:tcPr>
          <w:p w:rsidR="005A2688" w:rsidRPr="00C219DE" w:rsidRDefault="005A2688" w:rsidP="008B37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9DE">
              <w:rPr>
                <w:rFonts w:ascii="Arial" w:hAnsi="Arial" w:cs="Arial"/>
                <w:bCs/>
                <w:sz w:val="20"/>
                <w:szCs w:val="20"/>
              </w:rPr>
              <w:t xml:space="preserve"> 4</w:t>
            </w:r>
          </w:p>
        </w:tc>
      </w:tr>
      <w:tr w:rsidR="005A2688" w:rsidRPr="00C219DE" w:rsidTr="008B3717">
        <w:trPr>
          <w:jc w:val="center"/>
        </w:trPr>
        <w:tc>
          <w:tcPr>
            <w:tcW w:w="813" w:type="dxa"/>
            <w:vMerge/>
            <w:shd w:val="clear" w:color="auto" w:fill="auto"/>
            <w:textDirection w:val="btLr"/>
          </w:tcPr>
          <w:p w:rsidR="005A2688" w:rsidRPr="00C219DE" w:rsidRDefault="005A2688" w:rsidP="008B371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2EAF1"/>
          </w:tcPr>
          <w:p w:rsidR="005A2688" w:rsidRPr="00C219DE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390" w:type="dxa"/>
            <w:gridSpan w:val="11"/>
            <w:shd w:val="clear" w:color="auto" w:fill="auto"/>
          </w:tcPr>
          <w:p w:rsidR="005A2688" w:rsidRPr="00C219DE" w:rsidRDefault="005A2688" w:rsidP="008B37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9DE">
              <w:rPr>
                <w:rFonts w:ascii="Arial" w:hAnsi="Arial" w:cs="Arial"/>
                <w:sz w:val="20"/>
                <w:szCs w:val="20"/>
              </w:rPr>
              <w:t>Temel finansal tabloları düzenler.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5A2688" w:rsidRPr="00C219DE" w:rsidRDefault="005A2688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9D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49" w:type="dxa"/>
            <w:shd w:val="clear" w:color="auto" w:fill="auto"/>
          </w:tcPr>
          <w:p w:rsidR="005A2688" w:rsidRPr="00C219DE" w:rsidRDefault="005A2688" w:rsidP="008B37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9DE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5A2688" w:rsidRPr="00C219DE" w:rsidTr="008B3717">
        <w:trPr>
          <w:jc w:val="center"/>
        </w:trPr>
        <w:tc>
          <w:tcPr>
            <w:tcW w:w="813" w:type="dxa"/>
            <w:vMerge/>
            <w:shd w:val="clear" w:color="auto" w:fill="D2EAF1"/>
            <w:textDirection w:val="btLr"/>
          </w:tcPr>
          <w:p w:rsidR="005A2688" w:rsidRPr="00C219DE" w:rsidRDefault="005A2688" w:rsidP="008B371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2EAF1"/>
          </w:tcPr>
          <w:p w:rsidR="005A2688" w:rsidRPr="00C219DE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390" w:type="dxa"/>
            <w:gridSpan w:val="11"/>
            <w:shd w:val="clear" w:color="auto" w:fill="D2EAF1"/>
          </w:tcPr>
          <w:p w:rsidR="005A2688" w:rsidRPr="00C219DE" w:rsidRDefault="005A2688" w:rsidP="008B37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9DE">
              <w:rPr>
                <w:rFonts w:ascii="Arial" w:hAnsi="Arial" w:cs="Arial"/>
                <w:sz w:val="20"/>
                <w:szCs w:val="20"/>
              </w:rPr>
              <w:t>Finansal analiz tekniklerini uygular ve finasal rasyoları hesaplar ve yorumlar.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5A2688" w:rsidRPr="00C219DE" w:rsidRDefault="005A2688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9DE">
              <w:rPr>
                <w:rFonts w:ascii="Arial" w:hAnsi="Arial" w:cs="Arial"/>
                <w:sz w:val="20"/>
                <w:szCs w:val="20"/>
              </w:rPr>
              <w:t>3 &amp; 9</w:t>
            </w:r>
          </w:p>
        </w:tc>
        <w:tc>
          <w:tcPr>
            <w:tcW w:w="1449" w:type="dxa"/>
            <w:shd w:val="clear" w:color="auto" w:fill="D2EAF1"/>
          </w:tcPr>
          <w:p w:rsidR="005A2688" w:rsidRPr="00C219DE" w:rsidRDefault="005A2688" w:rsidP="008B37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9DE">
              <w:rPr>
                <w:rFonts w:ascii="Arial" w:hAnsi="Arial" w:cs="Arial"/>
                <w:bCs/>
                <w:sz w:val="20"/>
                <w:szCs w:val="20"/>
              </w:rPr>
              <w:t>5 &amp; 5</w:t>
            </w:r>
          </w:p>
        </w:tc>
      </w:tr>
      <w:tr w:rsidR="005A2688" w:rsidRPr="00C219DE" w:rsidTr="008B3717">
        <w:trPr>
          <w:jc w:val="center"/>
        </w:trPr>
        <w:tc>
          <w:tcPr>
            <w:tcW w:w="813" w:type="dxa"/>
            <w:vMerge/>
            <w:shd w:val="clear" w:color="auto" w:fill="auto"/>
            <w:textDirection w:val="btLr"/>
          </w:tcPr>
          <w:p w:rsidR="005A2688" w:rsidRPr="00C219DE" w:rsidRDefault="005A2688" w:rsidP="008B371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2EAF1"/>
          </w:tcPr>
          <w:p w:rsidR="005A2688" w:rsidRPr="00C219DE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390" w:type="dxa"/>
            <w:gridSpan w:val="11"/>
            <w:shd w:val="clear" w:color="auto" w:fill="auto"/>
          </w:tcPr>
          <w:p w:rsidR="005A2688" w:rsidRPr="00C219DE" w:rsidRDefault="00BA75CD" w:rsidP="008B37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Paranın zaman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değeri </w:t>
            </w:r>
            <w:bookmarkStart w:id="0" w:name="_GoBack"/>
            <w:bookmarkEnd w:id="0"/>
            <w:r w:rsidR="005A2688" w:rsidRPr="00C219DE">
              <w:rPr>
                <w:rFonts w:ascii="Arial" w:hAnsi="Arial" w:cs="Arial"/>
                <w:sz w:val="20"/>
                <w:szCs w:val="20"/>
              </w:rPr>
              <w:t xml:space="preserve"> esaslarını</w:t>
            </w:r>
            <w:proofErr w:type="gramEnd"/>
            <w:r w:rsidR="005A2688" w:rsidRPr="00C219DE">
              <w:rPr>
                <w:rFonts w:ascii="Arial" w:hAnsi="Arial" w:cs="Arial"/>
                <w:sz w:val="20"/>
                <w:szCs w:val="20"/>
              </w:rPr>
              <w:t xml:space="preserve"> ve aralarındaki ilişkileri açıklar.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5A2688" w:rsidRPr="00C219DE" w:rsidRDefault="005A2688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9DE">
              <w:rPr>
                <w:rFonts w:ascii="Arial" w:hAnsi="Arial" w:cs="Arial"/>
                <w:sz w:val="20"/>
                <w:szCs w:val="20"/>
              </w:rPr>
              <w:t>2 &amp; 3</w:t>
            </w:r>
          </w:p>
        </w:tc>
        <w:tc>
          <w:tcPr>
            <w:tcW w:w="1449" w:type="dxa"/>
            <w:shd w:val="clear" w:color="auto" w:fill="auto"/>
          </w:tcPr>
          <w:p w:rsidR="005A2688" w:rsidRPr="00C219DE" w:rsidRDefault="005A2688" w:rsidP="008B37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9DE">
              <w:rPr>
                <w:rFonts w:ascii="Arial" w:hAnsi="Arial" w:cs="Arial"/>
                <w:bCs/>
                <w:sz w:val="20"/>
                <w:szCs w:val="20"/>
              </w:rPr>
              <w:t>5 &amp; 4</w:t>
            </w:r>
          </w:p>
        </w:tc>
      </w:tr>
      <w:tr w:rsidR="005A2688" w:rsidRPr="00C219DE" w:rsidTr="008B3717">
        <w:trPr>
          <w:jc w:val="center"/>
        </w:trPr>
        <w:tc>
          <w:tcPr>
            <w:tcW w:w="813" w:type="dxa"/>
            <w:vMerge/>
            <w:shd w:val="clear" w:color="auto" w:fill="D2EAF1"/>
            <w:textDirection w:val="btLr"/>
          </w:tcPr>
          <w:p w:rsidR="005A2688" w:rsidRPr="00C219DE" w:rsidRDefault="005A2688" w:rsidP="008B371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2EAF1"/>
          </w:tcPr>
          <w:p w:rsidR="005A2688" w:rsidRPr="00C219DE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390" w:type="dxa"/>
            <w:gridSpan w:val="11"/>
            <w:shd w:val="clear" w:color="auto" w:fill="D2EAF1"/>
          </w:tcPr>
          <w:p w:rsidR="005A2688" w:rsidRPr="00C219DE" w:rsidRDefault="005A2688" w:rsidP="008B37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9DE">
              <w:rPr>
                <w:rFonts w:ascii="Arial" w:hAnsi="Arial" w:cs="Arial"/>
                <w:sz w:val="20"/>
                <w:szCs w:val="20"/>
              </w:rPr>
              <w:t xml:space="preserve">İşletme sermayesi yönetiminin esas ve tekniklerini açıklar ve uygular. 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5A2688" w:rsidRPr="00C219DE" w:rsidRDefault="005A2688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9DE">
              <w:rPr>
                <w:rFonts w:ascii="Arial" w:hAnsi="Arial" w:cs="Arial"/>
                <w:sz w:val="20"/>
                <w:szCs w:val="20"/>
              </w:rPr>
              <w:t>3 &amp; 5</w:t>
            </w:r>
          </w:p>
        </w:tc>
        <w:tc>
          <w:tcPr>
            <w:tcW w:w="1449" w:type="dxa"/>
            <w:shd w:val="clear" w:color="auto" w:fill="D2EAF1"/>
          </w:tcPr>
          <w:p w:rsidR="005A2688" w:rsidRPr="00C219DE" w:rsidRDefault="005A2688" w:rsidP="008B371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19DE">
              <w:rPr>
                <w:rFonts w:ascii="Arial" w:hAnsi="Arial" w:cs="Arial"/>
                <w:bCs/>
                <w:sz w:val="20"/>
                <w:szCs w:val="20"/>
              </w:rPr>
              <w:t xml:space="preserve">       5 &amp; 4</w:t>
            </w:r>
          </w:p>
        </w:tc>
      </w:tr>
      <w:tr w:rsidR="005A2688" w:rsidRPr="00C219DE" w:rsidTr="008B3717">
        <w:trPr>
          <w:jc w:val="center"/>
        </w:trPr>
        <w:tc>
          <w:tcPr>
            <w:tcW w:w="10980" w:type="dxa"/>
            <w:gridSpan w:val="17"/>
            <w:shd w:val="clear" w:color="auto" w:fill="auto"/>
          </w:tcPr>
          <w:p w:rsidR="005A2688" w:rsidRPr="00C219DE" w:rsidRDefault="00980D23" w:rsidP="006047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Dersin İçeriği: </w:t>
            </w:r>
            <w:r w:rsidR="005A2688" w:rsidRPr="00C219DE">
              <w:rPr>
                <w:rFonts w:ascii="Arial" w:hAnsi="Arial" w:cs="Arial"/>
                <w:sz w:val="20"/>
                <w:szCs w:val="20"/>
              </w:rPr>
              <w:t>Finansal Yönetim dersi</w:t>
            </w:r>
            <w:r w:rsidR="005A2688" w:rsidRPr="00C219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A2688" w:rsidRPr="00C219DE">
              <w:rPr>
                <w:rFonts w:ascii="Arial" w:hAnsi="Arial" w:cs="Arial"/>
                <w:sz w:val="20"/>
                <w:szCs w:val="20"/>
              </w:rPr>
              <w:t xml:space="preserve">finans fonksiyonunun işlevini ve temel finansal analiz esaslarını inceler. Bu kapsamda; </w:t>
            </w:r>
            <w:r w:rsidR="0060470B">
              <w:rPr>
                <w:rFonts w:ascii="Arial" w:hAnsi="Arial" w:cs="Arial"/>
                <w:sz w:val="20"/>
                <w:szCs w:val="20"/>
              </w:rPr>
              <w:t xml:space="preserve">paranın zaman değeri, </w:t>
            </w:r>
            <w:r w:rsidR="005A2688" w:rsidRPr="00C219DE">
              <w:rPr>
                <w:rFonts w:ascii="Arial" w:hAnsi="Arial" w:cs="Arial"/>
                <w:sz w:val="20"/>
                <w:szCs w:val="20"/>
              </w:rPr>
              <w:t xml:space="preserve">muhasebe-finans ilişkileri, finansal tablolar, finansal tablo analizleri, borç ve özkaynakla finanslama kararları, kar dağıtım politikaları, işletme sermayesi yönetimi konuları ele alınır. </w:t>
            </w:r>
          </w:p>
        </w:tc>
      </w:tr>
      <w:tr w:rsidR="005A2688" w:rsidRPr="00C219DE" w:rsidTr="008B3717">
        <w:trPr>
          <w:jc w:val="center"/>
        </w:trPr>
        <w:tc>
          <w:tcPr>
            <w:tcW w:w="10980" w:type="dxa"/>
            <w:gridSpan w:val="17"/>
            <w:shd w:val="clear" w:color="auto" w:fill="D2EAF1"/>
          </w:tcPr>
          <w:p w:rsidR="005A2688" w:rsidRPr="00C219DE" w:rsidRDefault="005A2688" w:rsidP="008B37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Ders İçerikleri:( Haftalık Ders Planı)</w:t>
            </w:r>
          </w:p>
        </w:tc>
      </w:tr>
      <w:tr w:rsidR="005A2688" w:rsidRPr="00C219DE" w:rsidTr="008B3717">
        <w:trPr>
          <w:jc w:val="center"/>
        </w:trPr>
        <w:tc>
          <w:tcPr>
            <w:tcW w:w="813" w:type="dxa"/>
            <w:shd w:val="clear" w:color="auto" w:fill="auto"/>
          </w:tcPr>
          <w:p w:rsidR="005A2688" w:rsidRPr="00C219DE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3686" w:type="dxa"/>
            <w:gridSpan w:val="6"/>
            <w:shd w:val="clear" w:color="auto" w:fill="D2EAF1"/>
          </w:tcPr>
          <w:p w:rsidR="005A2688" w:rsidRPr="00C219DE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5A2688" w:rsidRPr="00C219DE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4213" w:type="dxa"/>
            <w:gridSpan w:val="5"/>
            <w:shd w:val="clear" w:color="auto" w:fill="auto"/>
          </w:tcPr>
          <w:p w:rsidR="005A2688" w:rsidRPr="00C219DE" w:rsidRDefault="005A2688" w:rsidP="008B3717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Öğrenme Aktiviteleri ve Öğretim Metotları</w:t>
            </w:r>
          </w:p>
        </w:tc>
      </w:tr>
      <w:tr w:rsidR="005A2688" w:rsidRPr="00F600B6" w:rsidTr="008B3717">
        <w:trPr>
          <w:jc w:val="center"/>
        </w:trPr>
        <w:tc>
          <w:tcPr>
            <w:tcW w:w="813" w:type="dxa"/>
            <w:shd w:val="clear" w:color="auto" w:fill="D2EAF1"/>
          </w:tcPr>
          <w:p w:rsidR="005A2688" w:rsidRPr="00C219DE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86" w:type="dxa"/>
            <w:gridSpan w:val="6"/>
            <w:shd w:val="clear" w:color="auto" w:fill="D2EAF1"/>
          </w:tcPr>
          <w:p w:rsidR="005A2688" w:rsidRPr="00887E61" w:rsidRDefault="004E391D" w:rsidP="004E391D">
            <w:pPr>
              <w:rPr>
                <w:sz w:val="22"/>
                <w:szCs w:val="22"/>
              </w:rPr>
            </w:pPr>
            <w:r w:rsidRPr="00887E61">
              <w:rPr>
                <w:sz w:val="22"/>
                <w:szCs w:val="22"/>
              </w:rPr>
              <w:t xml:space="preserve">Paranın zaman değeri giriş </w:t>
            </w:r>
          </w:p>
        </w:tc>
        <w:tc>
          <w:tcPr>
            <w:tcW w:w="2268" w:type="dxa"/>
            <w:gridSpan w:val="5"/>
            <w:shd w:val="clear" w:color="auto" w:fill="D2EAF1"/>
          </w:tcPr>
          <w:p w:rsidR="005A2688" w:rsidRPr="00887E61" w:rsidRDefault="005A2688" w:rsidP="008B3717">
            <w:pPr>
              <w:jc w:val="center"/>
              <w:rPr>
                <w:sz w:val="22"/>
                <w:szCs w:val="22"/>
              </w:rPr>
            </w:pPr>
          </w:p>
          <w:p w:rsidR="005A2688" w:rsidRPr="00887E61" w:rsidRDefault="005A2688" w:rsidP="008B3717">
            <w:pPr>
              <w:jc w:val="center"/>
              <w:rPr>
                <w:sz w:val="22"/>
                <w:szCs w:val="22"/>
              </w:rPr>
            </w:pPr>
            <w:r w:rsidRPr="00887E61">
              <w:rPr>
                <w:sz w:val="22"/>
                <w:szCs w:val="22"/>
              </w:rPr>
              <w:t>Ders Kitabı Böl.1&amp;2</w:t>
            </w:r>
          </w:p>
        </w:tc>
        <w:tc>
          <w:tcPr>
            <w:tcW w:w="4213" w:type="dxa"/>
            <w:gridSpan w:val="5"/>
            <w:shd w:val="clear" w:color="auto" w:fill="D2EAF1"/>
          </w:tcPr>
          <w:p w:rsidR="005A2688" w:rsidRPr="00887E61" w:rsidRDefault="005A2688" w:rsidP="008B3717">
            <w:pPr>
              <w:jc w:val="center"/>
              <w:rPr>
                <w:b/>
                <w:sz w:val="22"/>
                <w:szCs w:val="22"/>
              </w:rPr>
            </w:pPr>
            <w:r w:rsidRPr="00887E61">
              <w:rPr>
                <w:sz w:val="22"/>
                <w:szCs w:val="22"/>
              </w:rPr>
              <w:t>Yansılı Düz Anlatım</w:t>
            </w:r>
          </w:p>
        </w:tc>
      </w:tr>
      <w:tr w:rsidR="005A2688" w:rsidRPr="00F600B6" w:rsidTr="009E06D4">
        <w:trPr>
          <w:jc w:val="center"/>
        </w:trPr>
        <w:tc>
          <w:tcPr>
            <w:tcW w:w="813" w:type="dxa"/>
            <w:shd w:val="clear" w:color="auto" w:fill="auto"/>
          </w:tcPr>
          <w:p w:rsidR="005A2688" w:rsidRPr="00C219DE" w:rsidRDefault="005A2688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686" w:type="dxa"/>
            <w:gridSpan w:val="6"/>
            <w:shd w:val="clear" w:color="auto" w:fill="auto"/>
          </w:tcPr>
          <w:p w:rsidR="005A2688" w:rsidRPr="00887E61" w:rsidRDefault="004E391D" w:rsidP="008B3717">
            <w:pPr>
              <w:rPr>
                <w:sz w:val="22"/>
                <w:szCs w:val="22"/>
              </w:rPr>
            </w:pPr>
            <w:r w:rsidRPr="00887E61">
              <w:rPr>
                <w:sz w:val="22"/>
                <w:szCs w:val="22"/>
              </w:rPr>
              <w:t>Basit ve Bileşik faiz hesaplamaları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5A2688" w:rsidRPr="00887E61" w:rsidRDefault="005A2688" w:rsidP="008B3717">
            <w:pPr>
              <w:jc w:val="center"/>
              <w:rPr>
                <w:sz w:val="22"/>
                <w:szCs w:val="22"/>
              </w:rPr>
            </w:pPr>
            <w:r w:rsidRPr="00887E61">
              <w:rPr>
                <w:sz w:val="22"/>
                <w:szCs w:val="22"/>
              </w:rPr>
              <w:t>Ders Kitabı Böl. 3</w:t>
            </w:r>
          </w:p>
        </w:tc>
        <w:tc>
          <w:tcPr>
            <w:tcW w:w="4213" w:type="dxa"/>
            <w:gridSpan w:val="5"/>
            <w:shd w:val="clear" w:color="auto" w:fill="auto"/>
          </w:tcPr>
          <w:p w:rsidR="005A2688" w:rsidRPr="00887E61" w:rsidRDefault="005A2688" w:rsidP="008B3717">
            <w:pPr>
              <w:jc w:val="center"/>
              <w:rPr>
                <w:b/>
                <w:sz w:val="22"/>
                <w:szCs w:val="22"/>
              </w:rPr>
            </w:pPr>
            <w:r w:rsidRPr="00887E61">
              <w:rPr>
                <w:sz w:val="22"/>
                <w:szCs w:val="22"/>
              </w:rPr>
              <w:t>Yansılı Düz Anlatım &amp; Gösteri</w:t>
            </w:r>
          </w:p>
        </w:tc>
      </w:tr>
      <w:tr w:rsidR="008C280C" w:rsidRPr="00F600B6" w:rsidTr="008B3717">
        <w:trPr>
          <w:jc w:val="center"/>
        </w:trPr>
        <w:tc>
          <w:tcPr>
            <w:tcW w:w="813" w:type="dxa"/>
            <w:shd w:val="clear" w:color="auto" w:fill="D2EAF1"/>
          </w:tcPr>
          <w:p w:rsidR="008C280C" w:rsidRPr="004E391D" w:rsidRDefault="008C280C" w:rsidP="008B3717">
            <w:pPr>
              <w:jc w:val="center"/>
              <w:rPr>
                <w:b/>
                <w:sz w:val="22"/>
                <w:szCs w:val="22"/>
              </w:rPr>
            </w:pPr>
            <w:r w:rsidRPr="004E391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686" w:type="dxa"/>
            <w:gridSpan w:val="6"/>
            <w:shd w:val="clear" w:color="auto" w:fill="D2EAF1"/>
          </w:tcPr>
          <w:p w:rsidR="008C280C" w:rsidRPr="00887E61" w:rsidRDefault="004E391D" w:rsidP="004E391D">
            <w:pPr>
              <w:rPr>
                <w:sz w:val="22"/>
                <w:szCs w:val="22"/>
              </w:rPr>
            </w:pPr>
            <w:r w:rsidRPr="00887E61">
              <w:rPr>
                <w:sz w:val="22"/>
                <w:szCs w:val="22"/>
              </w:rPr>
              <w:t>Gelecek Değer, bugünkü değer örnek soru çözümleri</w:t>
            </w:r>
          </w:p>
        </w:tc>
        <w:tc>
          <w:tcPr>
            <w:tcW w:w="2268" w:type="dxa"/>
            <w:gridSpan w:val="5"/>
            <w:shd w:val="clear" w:color="auto" w:fill="D2EAF1"/>
          </w:tcPr>
          <w:p w:rsidR="008C280C" w:rsidRPr="00887E61" w:rsidRDefault="008C280C" w:rsidP="006776E5">
            <w:pPr>
              <w:jc w:val="center"/>
              <w:rPr>
                <w:sz w:val="22"/>
                <w:szCs w:val="22"/>
              </w:rPr>
            </w:pPr>
            <w:r w:rsidRPr="00887E61">
              <w:rPr>
                <w:sz w:val="22"/>
                <w:szCs w:val="22"/>
              </w:rPr>
              <w:t>Ders Kitabı Böl. 3</w:t>
            </w:r>
          </w:p>
        </w:tc>
        <w:tc>
          <w:tcPr>
            <w:tcW w:w="4213" w:type="dxa"/>
            <w:gridSpan w:val="5"/>
            <w:shd w:val="clear" w:color="auto" w:fill="D2EAF1"/>
          </w:tcPr>
          <w:p w:rsidR="008C280C" w:rsidRPr="00887E61" w:rsidRDefault="008C280C" w:rsidP="006776E5">
            <w:pPr>
              <w:jc w:val="center"/>
              <w:rPr>
                <w:sz w:val="22"/>
                <w:szCs w:val="22"/>
              </w:rPr>
            </w:pPr>
            <w:r w:rsidRPr="00887E61">
              <w:rPr>
                <w:sz w:val="22"/>
                <w:szCs w:val="22"/>
              </w:rPr>
              <w:t>Alıştırma ve Küçük Örnek Olay Çözümleri</w:t>
            </w:r>
          </w:p>
        </w:tc>
      </w:tr>
      <w:tr w:rsidR="008C280C" w:rsidRPr="00F600B6" w:rsidTr="009E06D4">
        <w:trPr>
          <w:jc w:val="center"/>
        </w:trPr>
        <w:tc>
          <w:tcPr>
            <w:tcW w:w="813" w:type="dxa"/>
            <w:shd w:val="clear" w:color="auto" w:fill="auto"/>
          </w:tcPr>
          <w:p w:rsidR="008C280C" w:rsidRPr="004E391D" w:rsidRDefault="008C280C" w:rsidP="008B3717">
            <w:pPr>
              <w:jc w:val="center"/>
              <w:rPr>
                <w:b/>
                <w:sz w:val="22"/>
                <w:szCs w:val="22"/>
              </w:rPr>
            </w:pPr>
            <w:r w:rsidRPr="004E391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686" w:type="dxa"/>
            <w:gridSpan w:val="6"/>
            <w:shd w:val="clear" w:color="auto" w:fill="auto"/>
          </w:tcPr>
          <w:p w:rsidR="004E391D" w:rsidRPr="00887E61" w:rsidRDefault="00802A99" w:rsidP="004E391D">
            <w:pPr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 xml:space="preserve">Seri </w:t>
            </w:r>
            <w:proofErr w:type="spellStart"/>
            <w:r>
              <w:rPr>
                <w:bCs/>
                <w:iCs/>
                <w:sz w:val="22"/>
                <w:szCs w:val="22"/>
                <w:lang w:val="en-US"/>
              </w:rPr>
              <w:t>halindeki</w:t>
            </w:r>
            <w:proofErr w:type="spellEnd"/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en-US"/>
              </w:rPr>
              <w:t>ve</w:t>
            </w:r>
            <w:proofErr w:type="spellEnd"/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en-US"/>
              </w:rPr>
              <w:t>b</w:t>
            </w:r>
            <w:r w:rsidR="004E391D" w:rsidRPr="00887E61">
              <w:rPr>
                <w:bCs/>
                <w:iCs/>
                <w:sz w:val="22"/>
                <w:szCs w:val="22"/>
                <w:lang w:val="en-US"/>
              </w:rPr>
              <w:t>irbirinden</w:t>
            </w:r>
            <w:proofErr w:type="spellEnd"/>
            <w:r w:rsidR="004E391D" w:rsidRPr="00887E61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E391D" w:rsidRPr="00887E61">
              <w:rPr>
                <w:bCs/>
                <w:iCs/>
                <w:sz w:val="22"/>
                <w:szCs w:val="22"/>
                <w:lang w:val="en-US"/>
              </w:rPr>
              <w:t>Farklı</w:t>
            </w:r>
            <w:proofErr w:type="spellEnd"/>
            <w:r w:rsidR="004E391D" w:rsidRPr="00887E61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E391D" w:rsidRPr="00887E61">
              <w:rPr>
                <w:bCs/>
                <w:iCs/>
                <w:sz w:val="22"/>
                <w:szCs w:val="22"/>
                <w:lang w:val="en-US"/>
              </w:rPr>
              <w:t>Nakit</w:t>
            </w:r>
            <w:proofErr w:type="spellEnd"/>
            <w:r w:rsidR="004E391D" w:rsidRPr="00887E61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E391D" w:rsidRPr="00887E61">
              <w:rPr>
                <w:bCs/>
                <w:iCs/>
                <w:sz w:val="22"/>
                <w:szCs w:val="22"/>
                <w:lang w:val="en-US"/>
              </w:rPr>
              <w:t>Akışlarının</w:t>
            </w:r>
            <w:proofErr w:type="spellEnd"/>
            <w:r w:rsidR="004E391D" w:rsidRPr="00887E61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E391D" w:rsidRPr="00887E61">
              <w:rPr>
                <w:bCs/>
                <w:iCs/>
                <w:sz w:val="22"/>
                <w:szCs w:val="22"/>
                <w:lang w:val="en-US"/>
              </w:rPr>
              <w:t>Bugünkü</w:t>
            </w:r>
            <w:proofErr w:type="spellEnd"/>
            <w:r w:rsidR="004E391D" w:rsidRPr="00887E61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E391D" w:rsidRPr="00887E61">
              <w:rPr>
                <w:bCs/>
                <w:iCs/>
                <w:sz w:val="22"/>
                <w:szCs w:val="22"/>
                <w:lang w:val="en-US"/>
              </w:rPr>
              <w:t>Değeri</w:t>
            </w:r>
            <w:proofErr w:type="spellEnd"/>
            <w:r w:rsidR="004E391D" w:rsidRPr="00887E61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</w:p>
          <w:p w:rsidR="008C280C" w:rsidRPr="00887E61" w:rsidRDefault="008C280C" w:rsidP="006776E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8C280C" w:rsidRPr="00887E61" w:rsidRDefault="008C280C" w:rsidP="006776E5">
            <w:pPr>
              <w:jc w:val="center"/>
              <w:rPr>
                <w:sz w:val="22"/>
                <w:szCs w:val="22"/>
              </w:rPr>
            </w:pPr>
            <w:r w:rsidRPr="00887E61">
              <w:rPr>
                <w:sz w:val="22"/>
                <w:szCs w:val="22"/>
              </w:rPr>
              <w:t>Ders Kitabı Böl. 4</w:t>
            </w:r>
          </w:p>
        </w:tc>
        <w:tc>
          <w:tcPr>
            <w:tcW w:w="4213" w:type="dxa"/>
            <w:gridSpan w:val="5"/>
            <w:shd w:val="clear" w:color="auto" w:fill="auto"/>
          </w:tcPr>
          <w:p w:rsidR="008C280C" w:rsidRPr="00887E61" w:rsidRDefault="008C280C" w:rsidP="006776E5">
            <w:pPr>
              <w:jc w:val="center"/>
              <w:rPr>
                <w:sz w:val="22"/>
                <w:szCs w:val="22"/>
              </w:rPr>
            </w:pPr>
            <w:r w:rsidRPr="00887E61">
              <w:rPr>
                <w:sz w:val="22"/>
                <w:szCs w:val="22"/>
              </w:rPr>
              <w:t>Yansılı Düz Anlatım &amp; Gösteri</w:t>
            </w:r>
          </w:p>
        </w:tc>
      </w:tr>
      <w:tr w:rsidR="008C280C" w:rsidRPr="00F600B6" w:rsidTr="008B3717">
        <w:trPr>
          <w:jc w:val="center"/>
        </w:trPr>
        <w:tc>
          <w:tcPr>
            <w:tcW w:w="813" w:type="dxa"/>
            <w:shd w:val="clear" w:color="auto" w:fill="D2EAF1"/>
          </w:tcPr>
          <w:p w:rsidR="008C280C" w:rsidRPr="004E391D" w:rsidRDefault="008C280C" w:rsidP="008B3717">
            <w:pPr>
              <w:jc w:val="center"/>
              <w:rPr>
                <w:b/>
                <w:sz w:val="22"/>
                <w:szCs w:val="22"/>
              </w:rPr>
            </w:pPr>
            <w:r w:rsidRPr="004E391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686" w:type="dxa"/>
            <w:gridSpan w:val="6"/>
            <w:shd w:val="clear" w:color="auto" w:fill="D2EAF1"/>
          </w:tcPr>
          <w:p w:rsidR="004E391D" w:rsidRPr="00887E61" w:rsidRDefault="004E391D" w:rsidP="004E391D">
            <w:pPr>
              <w:rPr>
                <w:sz w:val="22"/>
                <w:szCs w:val="22"/>
              </w:rPr>
            </w:pPr>
            <w:proofErr w:type="spellStart"/>
            <w:r w:rsidRPr="00887E61">
              <w:rPr>
                <w:bCs/>
                <w:iCs/>
                <w:sz w:val="22"/>
                <w:szCs w:val="22"/>
                <w:lang w:val="en-US"/>
              </w:rPr>
              <w:t>Anüitelerin</w:t>
            </w:r>
            <w:proofErr w:type="spellEnd"/>
            <w:r w:rsidRPr="00887E61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7E61">
              <w:rPr>
                <w:bCs/>
                <w:iCs/>
                <w:sz w:val="22"/>
                <w:szCs w:val="22"/>
                <w:lang w:val="en-US"/>
              </w:rPr>
              <w:t>Bugünkü</w:t>
            </w:r>
            <w:proofErr w:type="spellEnd"/>
            <w:r w:rsidRPr="00887E61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7E61">
              <w:rPr>
                <w:bCs/>
                <w:iCs/>
                <w:sz w:val="22"/>
                <w:szCs w:val="22"/>
                <w:lang w:val="en-US"/>
              </w:rPr>
              <w:t>Değeri</w:t>
            </w:r>
            <w:proofErr w:type="spellEnd"/>
            <w:r w:rsidRPr="00887E61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="00F600B6" w:rsidRPr="00887E61">
              <w:rPr>
                <w:sz w:val="22"/>
                <w:szCs w:val="22"/>
              </w:rPr>
              <w:t>Reel faiz oranı, genel soru çözümleri</w:t>
            </w:r>
          </w:p>
          <w:p w:rsidR="008C280C" w:rsidRPr="00887E61" w:rsidRDefault="008C280C" w:rsidP="004E391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5"/>
            <w:shd w:val="clear" w:color="auto" w:fill="D2EAF1"/>
          </w:tcPr>
          <w:p w:rsidR="008C280C" w:rsidRPr="00887E61" w:rsidRDefault="008C280C" w:rsidP="006776E5">
            <w:pPr>
              <w:jc w:val="center"/>
              <w:rPr>
                <w:sz w:val="22"/>
                <w:szCs w:val="22"/>
              </w:rPr>
            </w:pPr>
            <w:r w:rsidRPr="00887E61">
              <w:rPr>
                <w:sz w:val="22"/>
                <w:szCs w:val="22"/>
              </w:rPr>
              <w:t>Ders Kitabı Böl. 4</w:t>
            </w:r>
          </w:p>
        </w:tc>
        <w:tc>
          <w:tcPr>
            <w:tcW w:w="4213" w:type="dxa"/>
            <w:gridSpan w:val="5"/>
            <w:shd w:val="clear" w:color="auto" w:fill="D2EAF1"/>
          </w:tcPr>
          <w:p w:rsidR="008C280C" w:rsidRPr="00887E61" w:rsidRDefault="008C280C" w:rsidP="006776E5">
            <w:pPr>
              <w:jc w:val="center"/>
              <w:rPr>
                <w:sz w:val="22"/>
                <w:szCs w:val="22"/>
              </w:rPr>
            </w:pPr>
            <w:r w:rsidRPr="00887E61">
              <w:rPr>
                <w:sz w:val="22"/>
                <w:szCs w:val="22"/>
              </w:rPr>
              <w:t>Alıştırma ve Küçük Örnek Olay Çözümleri</w:t>
            </w:r>
          </w:p>
        </w:tc>
      </w:tr>
      <w:tr w:rsidR="008C280C" w:rsidRPr="00F600B6" w:rsidTr="004E391D">
        <w:trPr>
          <w:trHeight w:val="374"/>
          <w:jc w:val="center"/>
        </w:trPr>
        <w:tc>
          <w:tcPr>
            <w:tcW w:w="813" w:type="dxa"/>
            <w:shd w:val="clear" w:color="auto" w:fill="auto"/>
          </w:tcPr>
          <w:p w:rsidR="008C280C" w:rsidRPr="004E391D" w:rsidRDefault="008C280C" w:rsidP="008B3717">
            <w:pPr>
              <w:jc w:val="center"/>
              <w:rPr>
                <w:b/>
                <w:sz w:val="22"/>
                <w:szCs w:val="22"/>
              </w:rPr>
            </w:pPr>
            <w:r w:rsidRPr="004E391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686" w:type="dxa"/>
            <w:gridSpan w:val="6"/>
            <w:shd w:val="clear" w:color="auto" w:fill="auto"/>
          </w:tcPr>
          <w:p w:rsidR="008C280C" w:rsidRPr="00887E61" w:rsidRDefault="00F600B6" w:rsidP="004E391D">
            <w:pPr>
              <w:rPr>
                <w:sz w:val="22"/>
                <w:szCs w:val="22"/>
              </w:rPr>
            </w:pPr>
            <w:r w:rsidRPr="00887E61">
              <w:rPr>
                <w:sz w:val="22"/>
                <w:szCs w:val="22"/>
              </w:rPr>
              <w:t>Finans, Finans Yöneticisi ve Finansal yönetimle ilgili kararlar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8C280C" w:rsidRPr="00887E61" w:rsidRDefault="008C280C" w:rsidP="006776E5">
            <w:pPr>
              <w:jc w:val="center"/>
              <w:rPr>
                <w:sz w:val="22"/>
                <w:szCs w:val="22"/>
              </w:rPr>
            </w:pPr>
            <w:r w:rsidRPr="00887E61">
              <w:rPr>
                <w:sz w:val="22"/>
                <w:szCs w:val="22"/>
              </w:rPr>
              <w:t>Ders Kitabı Böl. 18</w:t>
            </w:r>
          </w:p>
        </w:tc>
        <w:tc>
          <w:tcPr>
            <w:tcW w:w="4213" w:type="dxa"/>
            <w:gridSpan w:val="5"/>
            <w:shd w:val="clear" w:color="auto" w:fill="auto"/>
          </w:tcPr>
          <w:p w:rsidR="008C280C" w:rsidRPr="00887E61" w:rsidRDefault="008C280C" w:rsidP="006776E5">
            <w:pPr>
              <w:jc w:val="center"/>
              <w:rPr>
                <w:sz w:val="22"/>
                <w:szCs w:val="22"/>
              </w:rPr>
            </w:pPr>
            <w:r w:rsidRPr="00887E61">
              <w:rPr>
                <w:sz w:val="22"/>
                <w:szCs w:val="22"/>
              </w:rPr>
              <w:t>Yansılı Düz Anlatım &amp; Gösteri</w:t>
            </w:r>
          </w:p>
        </w:tc>
      </w:tr>
      <w:tr w:rsidR="008C280C" w:rsidRPr="00F600B6" w:rsidTr="00BE5ED4">
        <w:trPr>
          <w:jc w:val="center"/>
        </w:trPr>
        <w:tc>
          <w:tcPr>
            <w:tcW w:w="813" w:type="dxa"/>
            <w:shd w:val="clear" w:color="auto" w:fill="D2EAF1"/>
          </w:tcPr>
          <w:p w:rsidR="008C280C" w:rsidRPr="004E391D" w:rsidRDefault="008C280C" w:rsidP="008B3717">
            <w:pPr>
              <w:jc w:val="center"/>
              <w:rPr>
                <w:b/>
                <w:sz w:val="22"/>
                <w:szCs w:val="22"/>
              </w:rPr>
            </w:pPr>
            <w:r w:rsidRPr="004E391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686" w:type="dxa"/>
            <w:gridSpan w:val="6"/>
            <w:shd w:val="clear" w:color="auto" w:fill="DAEEF3" w:themeFill="accent5" w:themeFillTint="33"/>
          </w:tcPr>
          <w:p w:rsidR="008C280C" w:rsidRPr="00887E61" w:rsidRDefault="00F600B6" w:rsidP="004E391D">
            <w:pPr>
              <w:rPr>
                <w:sz w:val="22"/>
                <w:szCs w:val="22"/>
              </w:rPr>
            </w:pPr>
            <w:r w:rsidRPr="00887E61">
              <w:rPr>
                <w:sz w:val="22"/>
                <w:szCs w:val="22"/>
              </w:rPr>
              <w:t>Muhasebe ve Finans (Bilanço, Gelir ve Nakit Akım Tablosu)</w:t>
            </w:r>
          </w:p>
        </w:tc>
        <w:tc>
          <w:tcPr>
            <w:tcW w:w="2268" w:type="dxa"/>
            <w:gridSpan w:val="5"/>
            <w:shd w:val="clear" w:color="auto" w:fill="DAEEF3" w:themeFill="accent5" w:themeFillTint="33"/>
          </w:tcPr>
          <w:p w:rsidR="008C280C" w:rsidRPr="00887E61" w:rsidRDefault="008C280C" w:rsidP="006776E5">
            <w:pPr>
              <w:jc w:val="center"/>
              <w:rPr>
                <w:sz w:val="22"/>
                <w:szCs w:val="22"/>
              </w:rPr>
            </w:pPr>
            <w:r w:rsidRPr="00887E61">
              <w:rPr>
                <w:sz w:val="22"/>
                <w:szCs w:val="22"/>
              </w:rPr>
              <w:t>Ders Kitabı Böl. 18</w:t>
            </w:r>
          </w:p>
        </w:tc>
        <w:tc>
          <w:tcPr>
            <w:tcW w:w="4213" w:type="dxa"/>
            <w:gridSpan w:val="5"/>
            <w:shd w:val="clear" w:color="auto" w:fill="D2EAF1"/>
          </w:tcPr>
          <w:p w:rsidR="008C280C" w:rsidRPr="00887E61" w:rsidRDefault="008C280C" w:rsidP="006776E5">
            <w:pPr>
              <w:jc w:val="center"/>
              <w:rPr>
                <w:b/>
                <w:sz w:val="22"/>
                <w:szCs w:val="22"/>
              </w:rPr>
            </w:pPr>
            <w:r w:rsidRPr="00887E61">
              <w:rPr>
                <w:sz w:val="22"/>
                <w:szCs w:val="22"/>
              </w:rPr>
              <w:t>Alıştırma ve Küçük Örnek Olay Çözümleri</w:t>
            </w:r>
          </w:p>
        </w:tc>
      </w:tr>
      <w:tr w:rsidR="008C280C" w:rsidRPr="00F600B6" w:rsidTr="00A40D03">
        <w:trPr>
          <w:jc w:val="center"/>
        </w:trPr>
        <w:tc>
          <w:tcPr>
            <w:tcW w:w="813" w:type="dxa"/>
            <w:shd w:val="clear" w:color="auto" w:fill="FFFFFF" w:themeFill="background1"/>
          </w:tcPr>
          <w:p w:rsidR="008C280C" w:rsidRPr="004E391D" w:rsidRDefault="008C280C" w:rsidP="008B3717">
            <w:pPr>
              <w:jc w:val="center"/>
              <w:rPr>
                <w:b/>
                <w:sz w:val="22"/>
                <w:szCs w:val="22"/>
              </w:rPr>
            </w:pPr>
            <w:r w:rsidRPr="004E391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686" w:type="dxa"/>
            <w:gridSpan w:val="6"/>
            <w:shd w:val="clear" w:color="auto" w:fill="FFFFFF" w:themeFill="background1"/>
          </w:tcPr>
          <w:p w:rsidR="008C280C" w:rsidRPr="00887E61" w:rsidRDefault="004E391D" w:rsidP="001719FC">
            <w:pPr>
              <w:rPr>
                <w:sz w:val="22"/>
                <w:szCs w:val="22"/>
              </w:rPr>
            </w:pPr>
            <w:r w:rsidRPr="00887E61">
              <w:rPr>
                <w:sz w:val="22"/>
                <w:szCs w:val="22"/>
              </w:rPr>
              <w:t>Ara Sınav</w:t>
            </w:r>
          </w:p>
        </w:tc>
        <w:tc>
          <w:tcPr>
            <w:tcW w:w="2268" w:type="dxa"/>
            <w:gridSpan w:val="5"/>
            <w:shd w:val="clear" w:color="auto" w:fill="FFFFFF" w:themeFill="background1"/>
          </w:tcPr>
          <w:p w:rsidR="008C280C" w:rsidRPr="00887E61" w:rsidRDefault="008C280C" w:rsidP="001719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13" w:type="dxa"/>
            <w:gridSpan w:val="5"/>
            <w:shd w:val="clear" w:color="auto" w:fill="FFFFFF" w:themeFill="background1"/>
          </w:tcPr>
          <w:p w:rsidR="008C280C" w:rsidRPr="00887E61" w:rsidRDefault="008C280C" w:rsidP="001719FC">
            <w:pPr>
              <w:jc w:val="center"/>
              <w:rPr>
                <w:sz w:val="22"/>
                <w:szCs w:val="22"/>
              </w:rPr>
            </w:pPr>
          </w:p>
        </w:tc>
      </w:tr>
      <w:tr w:rsidR="008C280C" w:rsidRPr="00F600B6" w:rsidTr="00BE5ED4">
        <w:trPr>
          <w:jc w:val="center"/>
        </w:trPr>
        <w:tc>
          <w:tcPr>
            <w:tcW w:w="813" w:type="dxa"/>
            <w:shd w:val="clear" w:color="auto" w:fill="DAEEF3" w:themeFill="accent5" w:themeFillTint="33"/>
          </w:tcPr>
          <w:p w:rsidR="008C280C" w:rsidRPr="00C219DE" w:rsidRDefault="008C280C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3686" w:type="dxa"/>
            <w:gridSpan w:val="6"/>
            <w:shd w:val="clear" w:color="auto" w:fill="DAEEF3" w:themeFill="accent5" w:themeFillTint="33"/>
          </w:tcPr>
          <w:p w:rsidR="008C280C" w:rsidRPr="00887E61" w:rsidRDefault="00F600B6" w:rsidP="006776E5">
            <w:pPr>
              <w:rPr>
                <w:sz w:val="22"/>
                <w:szCs w:val="22"/>
              </w:rPr>
            </w:pPr>
            <w:r w:rsidRPr="00887E61">
              <w:rPr>
                <w:sz w:val="22"/>
                <w:szCs w:val="22"/>
              </w:rPr>
              <w:t>Finansal Tablolar Analizi ve Finansal Oranlar</w:t>
            </w:r>
          </w:p>
        </w:tc>
        <w:tc>
          <w:tcPr>
            <w:tcW w:w="2268" w:type="dxa"/>
            <w:gridSpan w:val="5"/>
            <w:shd w:val="clear" w:color="auto" w:fill="DAEEF3" w:themeFill="accent5" w:themeFillTint="33"/>
          </w:tcPr>
          <w:p w:rsidR="008C280C" w:rsidRPr="00887E61" w:rsidRDefault="008C280C" w:rsidP="006776E5">
            <w:pPr>
              <w:jc w:val="center"/>
              <w:rPr>
                <w:sz w:val="22"/>
                <w:szCs w:val="22"/>
              </w:rPr>
            </w:pPr>
            <w:r w:rsidRPr="00887E61">
              <w:rPr>
                <w:sz w:val="22"/>
                <w:szCs w:val="22"/>
              </w:rPr>
              <w:t>Ders Kitabı Böl. 19</w:t>
            </w:r>
          </w:p>
        </w:tc>
        <w:tc>
          <w:tcPr>
            <w:tcW w:w="4213" w:type="dxa"/>
            <w:gridSpan w:val="5"/>
            <w:shd w:val="clear" w:color="auto" w:fill="DAEEF3" w:themeFill="accent5" w:themeFillTint="33"/>
          </w:tcPr>
          <w:p w:rsidR="008C280C" w:rsidRPr="00887E61" w:rsidRDefault="008C280C" w:rsidP="006776E5">
            <w:pPr>
              <w:jc w:val="center"/>
              <w:rPr>
                <w:b/>
                <w:sz w:val="22"/>
                <w:szCs w:val="22"/>
              </w:rPr>
            </w:pPr>
            <w:r w:rsidRPr="00887E61">
              <w:rPr>
                <w:sz w:val="22"/>
                <w:szCs w:val="22"/>
              </w:rPr>
              <w:t>Yansılı Düz Anlatım &amp; Tartışma</w:t>
            </w:r>
          </w:p>
        </w:tc>
      </w:tr>
      <w:tr w:rsidR="008C280C" w:rsidRPr="00F600B6" w:rsidTr="009E06D4">
        <w:trPr>
          <w:jc w:val="center"/>
        </w:trPr>
        <w:tc>
          <w:tcPr>
            <w:tcW w:w="813" w:type="dxa"/>
            <w:shd w:val="clear" w:color="auto" w:fill="auto"/>
          </w:tcPr>
          <w:p w:rsidR="008C280C" w:rsidRPr="00C219DE" w:rsidRDefault="008C280C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3686" w:type="dxa"/>
            <w:gridSpan w:val="6"/>
            <w:shd w:val="clear" w:color="auto" w:fill="auto"/>
          </w:tcPr>
          <w:p w:rsidR="008C280C" w:rsidRPr="00887E61" w:rsidRDefault="00F600B6" w:rsidP="006776E5">
            <w:pPr>
              <w:rPr>
                <w:sz w:val="22"/>
                <w:szCs w:val="22"/>
              </w:rPr>
            </w:pPr>
            <w:r w:rsidRPr="00887E61">
              <w:rPr>
                <w:sz w:val="22"/>
                <w:szCs w:val="22"/>
              </w:rPr>
              <w:t>Örnek soru çözümleri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8C280C" w:rsidRPr="00887E61" w:rsidRDefault="008C280C" w:rsidP="006776E5">
            <w:pPr>
              <w:jc w:val="center"/>
              <w:rPr>
                <w:sz w:val="22"/>
                <w:szCs w:val="22"/>
              </w:rPr>
            </w:pPr>
            <w:r w:rsidRPr="00887E61">
              <w:rPr>
                <w:sz w:val="22"/>
                <w:szCs w:val="22"/>
              </w:rPr>
              <w:t>Ders Kitabı Böl. 19</w:t>
            </w:r>
          </w:p>
        </w:tc>
        <w:tc>
          <w:tcPr>
            <w:tcW w:w="4213" w:type="dxa"/>
            <w:gridSpan w:val="5"/>
            <w:shd w:val="clear" w:color="auto" w:fill="auto"/>
          </w:tcPr>
          <w:p w:rsidR="008C280C" w:rsidRPr="00887E61" w:rsidRDefault="008C280C" w:rsidP="006776E5">
            <w:pPr>
              <w:jc w:val="center"/>
              <w:rPr>
                <w:b/>
                <w:sz w:val="22"/>
                <w:szCs w:val="22"/>
              </w:rPr>
            </w:pPr>
            <w:r w:rsidRPr="00887E61">
              <w:rPr>
                <w:sz w:val="22"/>
                <w:szCs w:val="22"/>
              </w:rPr>
              <w:t>Alıştırma ve Küçük Örnek Olay Çözümleri</w:t>
            </w:r>
          </w:p>
        </w:tc>
      </w:tr>
      <w:tr w:rsidR="008C280C" w:rsidRPr="00F600B6" w:rsidTr="008B3717">
        <w:trPr>
          <w:jc w:val="center"/>
        </w:trPr>
        <w:tc>
          <w:tcPr>
            <w:tcW w:w="813" w:type="dxa"/>
            <w:shd w:val="clear" w:color="auto" w:fill="D2EAF1"/>
          </w:tcPr>
          <w:p w:rsidR="008C280C" w:rsidRPr="00C219DE" w:rsidRDefault="008C280C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3686" w:type="dxa"/>
            <w:gridSpan w:val="6"/>
            <w:shd w:val="clear" w:color="auto" w:fill="D2EAF1"/>
          </w:tcPr>
          <w:p w:rsidR="008C280C" w:rsidRPr="00887E61" w:rsidRDefault="00887E61" w:rsidP="00887E61">
            <w:pPr>
              <w:rPr>
                <w:sz w:val="22"/>
                <w:szCs w:val="22"/>
              </w:rPr>
            </w:pPr>
            <w:r w:rsidRPr="00887E61">
              <w:rPr>
                <w:sz w:val="22"/>
                <w:szCs w:val="22"/>
              </w:rPr>
              <w:t xml:space="preserve">Çalışma Sermayesi Yönetimi </w:t>
            </w:r>
          </w:p>
        </w:tc>
        <w:tc>
          <w:tcPr>
            <w:tcW w:w="2268" w:type="dxa"/>
            <w:gridSpan w:val="5"/>
            <w:shd w:val="clear" w:color="auto" w:fill="D2EAF1"/>
          </w:tcPr>
          <w:p w:rsidR="008C280C" w:rsidRPr="00887E61" w:rsidRDefault="008C280C" w:rsidP="006776E5">
            <w:pPr>
              <w:jc w:val="center"/>
              <w:rPr>
                <w:sz w:val="22"/>
                <w:szCs w:val="22"/>
              </w:rPr>
            </w:pPr>
            <w:r w:rsidRPr="00887E61">
              <w:rPr>
                <w:sz w:val="22"/>
                <w:szCs w:val="22"/>
              </w:rPr>
              <w:t>Ders Kitabı Böl. 20</w:t>
            </w:r>
          </w:p>
        </w:tc>
        <w:tc>
          <w:tcPr>
            <w:tcW w:w="4213" w:type="dxa"/>
            <w:gridSpan w:val="5"/>
            <w:shd w:val="clear" w:color="auto" w:fill="D2EAF1"/>
          </w:tcPr>
          <w:p w:rsidR="008C280C" w:rsidRPr="00887E61" w:rsidRDefault="008C280C" w:rsidP="006776E5">
            <w:pPr>
              <w:jc w:val="center"/>
              <w:rPr>
                <w:b/>
                <w:sz w:val="22"/>
                <w:szCs w:val="22"/>
              </w:rPr>
            </w:pPr>
            <w:r w:rsidRPr="00887E61">
              <w:rPr>
                <w:sz w:val="22"/>
                <w:szCs w:val="22"/>
              </w:rPr>
              <w:t>Yansılı Düz Anlatım &amp; Gösteri</w:t>
            </w:r>
          </w:p>
        </w:tc>
      </w:tr>
      <w:tr w:rsidR="008C280C" w:rsidRPr="00F600B6" w:rsidTr="009E06D4">
        <w:trPr>
          <w:jc w:val="center"/>
        </w:trPr>
        <w:tc>
          <w:tcPr>
            <w:tcW w:w="813" w:type="dxa"/>
            <w:shd w:val="clear" w:color="auto" w:fill="auto"/>
          </w:tcPr>
          <w:p w:rsidR="008C280C" w:rsidRPr="00C219DE" w:rsidRDefault="008C280C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3686" w:type="dxa"/>
            <w:gridSpan w:val="6"/>
            <w:shd w:val="clear" w:color="auto" w:fill="auto"/>
          </w:tcPr>
          <w:p w:rsidR="008C280C" w:rsidRPr="00887E61" w:rsidRDefault="00950530" w:rsidP="00677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Sermaye Yapısı</w:t>
            </w:r>
            <w:r w:rsidR="00CE127A">
              <w:rPr>
                <w:sz w:val="22"/>
                <w:szCs w:val="22"/>
              </w:rPr>
              <w:t xml:space="preserve"> ve </w:t>
            </w:r>
            <w:r w:rsidR="00CE127A">
              <w:rPr>
                <w:sz w:val="22"/>
                <w:szCs w:val="22"/>
              </w:rPr>
              <w:t>Sermaye Maliyeti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8C280C" w:rsidRPr="00887E61" w:rsidRDefault="008C280C" w:rsidP="006776E5">
            <w:pPr>
              <w:jc w:val="center"/>
              <w:rPr>
                <w:sz w:val="22"/>
                <w:szCs w:val="22"/>
              </w:rPr>
            </w:pPr>
            <w:r w:rsidRPr="00887E61">
              <w:rPr>
                <w:sz w:val="22"/>
                <w:szCs w:val="22"/>
              </w:rPr>
              <w:t>Ders Kitabı Böl. 20</w:t>
            </w:r>
          </w:p>
        </w:tc>
        <w:tc>
          <w:tcPr>
            <w:tcW w:w="4213" w:type="dxa"/>
            <w:gridSpan w:val="5"/>
            <w:shd w:val="clear" w:color="auto" w:fill="auto"/>
          </w:tcPr>
          <w:p w:rsidR="008C280C" w:rsidRPr="00887E61" w:rsidRDefault="008C280C" w:rsidP="006776E5">
            <w:pPr>
              <w:jc w:val="center"/>
              <w:rPr>
                <w:sz w:val="22"/>
                <w:szCs w:val="22"/>
              </w:rPr>
            </w:pPr>
            <w:r w:rsidRPr="00887E61">
              <w:rPr>
                <w:sz w:val="22"/>
                <w:szCs w:val="22"/>
              </w:rPr>
              <w:t>Alıştırma ve Küçük Örnek Olay Çözümleri</w:t>
            </w:r>
          </w:p>
        </w:tc>
      </w:tr>
      <w:tr w:rsidR="008C280C" w:rsidRPr="00F600B6" w:rsidTr="008B3717">
        <w:trPr>
          <w:jc w:val="center"/>
        </w:trPr>
        <w:tc>
          <w:tcPr>
            <w:tcW w:w="813" w:type="dxa"/>
            <w:shd w:val="clear" w:color="auto" w:fill="D2EAF1"/>
          </w:tcPr>
          <w:p w:rsidR="008C280C" w:rsidRPr="00C219DE" w:rsidRDefault="008C280C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3686" w:type="dxa"/>
            <w:gridSpan w:val="6"/>
            <w:shd w:val="clear" w:color="auto" w:fill="D2EAF1"/>
          </w:tcPr>
          <w:p w:rsidR="008C280C" w:rsidRPr="00887E61" w:rsidRDefault="00CE127A" w:rsidP="00677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Tahvil Değerleme</w:t>
            </w:r>
          </w:p>
        </w:tc>
        <w:tc>
          <w:tcPr>
            <w:tcW w:w="2268" w:type="dxa"/>
            <w:gridSpan w:val="5"/>
            <w:shd w:val="clear" w:color="auto" w:fill="D2EAF1"/>
          </w:tcPr>
          <w:p w:rsidR="008C280C" w:rsidRPr="00887E61" w:rsidRDefault="008C280C" w:rsidP="006776E5">
            <w:pPr>
              <w:jc w:val="center"/>
              <w:rPr>
                <w:sz w:val="22"/>
                <w:szCs w:val="22"/>
              </w:rPr>
            </w:pPr>
            <w:r w:rsidRPr="00887E61">
              <w:rPr>
                <w:sz w:val="22"/>
                <w:szCs w:val="22"/>
              </w:rPr>
              <w:t>Ders Kitabı Böl. 20</w:t>
            </w:r>
          </w:p>
        </w:tc>
        <w:tc>
          <w:tcPr>
            <w:tcW w:w="4213" w:type="dxa"/>
            <w:gridSpan w:val="5"/>
            <w:shd w:val="clear" w:color="auto" w:fill="D2EAF1"/>
          </w:tcPr>
          <w:p w:rsidR="008C280C" w:rsidRPr="00887E61" w:rsidRDefault="008C280C" w:rsidP="006776E5">
            <w:pPr>
              <w:jc w:val="center"/>
              <w:rPr>
                <w:b/>
                <w:sz w:val="22"/>
                <w:szCs w:val="22"/>
              </w:rPr>
            </w:pPr>
            <w:r w:rsidRPr="00887E61">
              <w:rPr>
                <w:sz w:val="22"/>
                <w:szCs w:val="22"/>
              </w:rPr>
              <w:t>Yansılı Düz Anlatım &amp; Tartışma</w:t>
            </w:r>
          </w:p>
        </w:tc>
      </w:tr>
      <w:tr w:rsidR="008C280C" w:rsidRPr="00F600B6" w:rsidTr="009E06D4">
        <w:trPr>
          <w:jc w:val="center"/>
        </w:trPr>
        <w:tc>
          <w:tcPr>
            <w:tcW w:w="813" w:type="dxa"/>
            <w:shd w:val="clear" w:color="auto" w:fill="auto"/>
          </w:tcPr>
          <w:p w:rsidR="008C280C" w:rsidRPr="00C219DE" w:rsidRDefault="008C280C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686" w:type="dxa"/>
            <w:gridSpan w:val="6"/>
            <w:shd w:val="clear" w:color="auto" w:fill="auto"/>
          </w:tcPr>
          <w:p w:rsidR="008C280C" w:rsidRPr="00887E61" w:rsidRDefault="00CE127A" w:rsidP="00677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Hisse Senedi değerleme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8C280C" w:rsidRPr="00887E61" w:rsidRDefault="008C280C" w:rsidP="006776E5">
            <w:pPr>
              <w:jc w:val="center"/>
              <w:rPr>
                <w:sz w:val="22"/>
                <w:szCs w:val="22"/>
              </w:rPr>
            </w:pPr>
            <w:r w:rsidRPr="00887E61">
              <w:rPr>
                <w:sz w:val="22"/>
                <w:szCs w:val="22"/>
              </w:rPr>
              <w:t>Ders Kitabı Böl. 20</w:t>
            </w:r>
          </w:p>
        </w:tc>
        <w:tc>
          <w:tcPr>
            <w:tcW w:w="4213" w:type="dxa"/>
            <w:gridSpan w:val="5"/>
            <w:shd w:val="clear" w:color="auto" w:fill="auto"/>
          </w:tcPr>
          <w:p w:rsidR="008C280C" w:rsidRPr="00887E61" w:rsidRDefault="008C280C" w:rsidP="006776E5">
            <w:pPr>
              <w:jc w:val="center"/>
              <w:rPr>
                <w:sz w:val="22"/>
                <w:szCs w:val="22"/>
              </w:rPr>
            </w:pPr>
            <w:r w:rsidRPr="00887E61">
              <w:rPr>
                <w:sz w:val="22"/>
                <w:szCs w:val="22"/>
              </w:rPr>
              <w:t>Alıştırma ve Küçük Örnek Olay Çözümleri</w:t>
            </w:r>
          </w:p>
        </w:tc>
      </w:tr>
      <w:tr w:rsidR="008C280C" w:rsidRPr="00F600B6" w:rsidTr="008B3717">
        <w:trPr>
          <w:jc w:val="center"/>
        </w:trPr>
        <w:tc>
          <w:tcPr>
            <w:tcW w:w="813" w:type="dxa"/>
            <w:shd w:val="clear" w:color="auto" w:fill="D2EAF1"/>
          </w:tcPr>
          <w:p w:rsidR="008C280C" w:rsidRPr="00C219DE" w:rsidRDefault="008C280C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3686" w:type="dxa"/>
            <w:gridSpan w:val="6"/>
            <w:shd w:val="clear" w:color="auto" w:fill="D2EAF1"/>
          </w:tcPr>
          <w:p w:rsidR="008C280C" w:rsidRPr="00887E61" w:rsidRDefault="00F600B6" w:rsidP="008B3717">
            <w:pPr>
              <w:rPr>
                <w:sz w:val="22"/>
                <w:szCs w:val="22"/>
              </w:rPr>
            </w:pPr>
            <w:r w:rsidRPr="00887E61">
              <w:rPr>
                <w:sz w:val="22"/>
                <w:szCs w:val="22"/>
              </w:rPr>
              <w:t xml:space="preserve">Genel Tekrar </w:t>
            </w:r>
          </w:p>
        </w:tc>
        <w:tc>
          <w:tcPr>
            <w:tcW w:w="2268" w:type="dxa"/>
            <w:gridSpan w:val="5"/>
            <w:shd w:val="clear" w:color="auto" w:fill="D2EAF1"/>
          </w:tcPr>
          <w:p w:rsidR="008C280C" w:rsidRPr="00887E61" w:rsidRDefault="008C280C" w:rsidP="008B37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13" w:type="dxa"/>
            <w:gridSpan w:val="5"/>
            <w:shd w:val="clear" w:color="auto" w:fill="D2EAF1"/>
          </w:tcPr>
          <w:p w:rsidR="008C280C" w:rsidRPr="00887E61" w:rsidRDefault="008C280C" w:rsidP="008B3717">
            <w:pPr>
              <w:jc w:val="center"/>
              <w:rPr>
                <w:sz w:val="22"/>
                <w:szCs w:val="22"/>
              </w:rPr>
            </w:pPr>
          </w:p>
        </w:tc>
      </w:tr>
      <w:tr w:rsidR="008C280C" w:rsidRPr="00C219DE" w:rsidTr="008B3717">
        <w:trPr>
          <w:jc w:val="center"/>
        </w:trPr>
        <w:tc>
          <w:tcPr>
            <w:tcW w:w="10980" w:type="dxa"/>
            <w:gridSpan w:val="17"/>
            <w:shd w:val="clear" w:color="auto" w:fill="D2EAF1"/>
          </w:tcPr>
          <w:p w:rsidR="00C15C93" w:rsidRDefault="00C15C93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5C93" w:rsidRDefault="00C15C93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280C" w:rsidRPr="00C219DE" w:rsidRDefault="008C280C" w:rsidP="008B37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KAYNAKLAR</w:t>
            </w:r>
          </w:p>
        </w:tc>
      </w:tr>
      <w:tr w:rsidR="008C280C" w:rsidRPr="00C219DE" w:rsidTr="008B3717">
        <w:trPr>
          <w:jc w:val="center"/>
        </w:trPr>
        <w:tc>
          <w:tcPr>
            <w:tcW w:w="2515" w:type="dxa"/>
            <w:gridSpan w:val="4"/>
            <w:tcBorders>
              <w:right w:val="nil"/>
            </w:tcBorders>
            <w:shd w:val="clear" w:color="auto" w:fill="auto"/>
          </w:tcPr>
          <w:p w:rsidR="008C280C" w:rsidRPr="00C219DE" w:rsidRDefault="008C280C" w:rsidP="008B37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Ders Kitabı</w:t>
            </w:r>
          </w:p>
        </w:tc>
        <w:tc>
          <w:tcPr>
            <w:tcW w:w="8465" w:type="dxa"/>
            <w:gridSpan w:val="13"/>
            <w:tcBorders>
              <w:left w:val="nil"/>
            </w:tcBorders>
            <w:shd w:val="clear" w:color="auto" w:fill="auto"/>
          </w:tcPr>
          <w:p w:rsidR="008C280C" w:rsidRPr="00C219DE" w:rsidRDefault="008C280C" w:rsidP="008B3717">
            <w:pPr>
              <w:ind w:hanging="65"/>
              <w:outlineLvl w:val="3"/>
              <w:rPr>
                <w:rFonts w:ascii="Arial" w:hAnsi="Arial" w:cs="Arial"/>
                <w:bCs/>
                <w:sz w:val="20"/>
                <w:szCs w:val="20"/>
              </w:rPr>
            </w:pPr>
            <w:r w:rsidRPr="00C219DE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C219DE">
              <w:rPr>
                <w:rFonts w:ascii="Arial" w:hAnsi="Arial" w:cs="Arial"/>
                <w:sz w:val="20"/>
                <w:szCs w:val="20"/>
              </w:rPr>
              <w:t xml:space="preserve"> İşletme Finansının Temelleri, çeviren; Ünal Bozkurt, Türkan Arıkan, Hatice Doğukanlı</w:t>
            </w:r>
          </w:p>
          <w:p w:rsidR="008C280C" w:rsidRPr="00C219DE" w:rsidRDefault="008C280C" w:rsidP="008B3717">
            <w:pPr>
              <w:ind w:hanging="65"/>
              <w:outlineLvl w:val="3"/>
              <w:rPr>
                <w:rFonts w:ascii="Arial" w:hAnsi="Arial" w:cs="Arial"/>
                <w:i/>
                <w:iCs/>
                <w:color w:val="666666"/>
                <w:sz w:val="20"/>
                <w:szCs w:val="20"/>
              </w:rPr>
            </w:pPr>
            <w:r w:rsidRPr="00C219DE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219DE">
              <w:rPr>
                <w:rFonts w:ascii="Arial" w:hAnsi="Arial" w:cs="Arial"/>
                <w:bCs/>
                <w:sz w:val="20"/>
                <w:szCs w:val="20"/>
              </w:rPr>
              <w:t xml:space="preserve">Brealey Richard A., Myres Stewart C., Marcus Alan J.; Fundamentals of Corporate Finance McGraw-Hill, USA, 2017 ISBN-13: </w:t>
            </w:r>
            <w:r w:rsidRPr="00C219DE">
              <w:rPr>
                <w:rFonts w:ascii="Arial" w:hAnsi="Arial" w:cs="Arial"/>
                <w:i/>
                <w:iCs/>
                <w:color w:val="666666"/>
                <w:sz w:val="20"/>
                <w:szCs w:val="20"/>
              </w:rPr>
              <w:t>978-1-260-04919-0, ISBN: 1-260-04919-1</w:t>
            </w:r>
          </w:p>
        </w:tc>
      </w:tr>
      <w:tr w:rsidR="008C280C" w:rsidRPr="00C219DE" w:rsidTr="008B3717">
        <w:trPr>
          <w:jc w:val="center"/>
        </w:trPr>
        <w:tc>
          <w:tcPr>
            <w:tcW w:w="2515" w:type="dxa"/>
            <w:gridSpan w:val="4"/>
            <w:shd w:val="clear" w:color="auto" w:fill="D2EAF1"/>
          </w:tcPr>
          <w:p w:rsidR="008C280C" w:rsidRPr="00C219DE" w:rsidRDefault="008C280C" w:rsidP="008B37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lastRenderedPageBreak/>
              <w:t>WEB Adresleri</w:t>
            </w:r>
          </w:p>
        </w:tc>
        <w:tc>
          <w:tcPr>
            <w:tcW w:w="8465" w:type="dxa"/>
            <w:gridSpan w:val="13"/>
            <w:shd w:val="clear" w:color="auto" w:fill="D2EAF1"/>
          </w:tcPr>
          <w:p w:rsidR="008C280C" w:rsidRPr="00C219DE" w:rsidRDefault="000F325C" w:rsidP="008B3717">
            <w:pPr>
              <w:ind w:left="-360" w:firstLine="360"/>
              <w:outlineLvl w:val="3"/>
              <w:rPr>
                <w:rFonts w:ascii="Arial" w:hAnsi="Arial" w:cs="Arial"/>
                <w:bCs/>
                <w:vanish/>
                <w:sz w:val="20"/>
                <w:szCs w:val="20"/>
              </w:rPr>
            </w:pPr>
            <w:hyperlink r:id="rId7" w:history="1">
              <w:r w:rsidR="008C280C" w:rsidRPr="00C219DE">
                <w:rPr>
                  <w:rStyle w:val="Vurgu"/>
                  <w:rFonts w:ascii="Arial" w:hAnsi="Arial" w:cs="Arial"/>
                  <w:bCs w:val="0"/>
                  <w:color w:val="1122CC"/>
                  <w:sz w:val="20"/>
                  <w:szCs w:val="20"/>
                  <w:u w:val="single"/>
                </w:rPr>
                <w:t>Educational Financial Videos</w:t>
              </w:r>
              <w:r w:rsidR="008C280C" w:rsidRPr="00C219DE">
                <w:rPr>
                  <w:rStyle w:val="Kpr"/>
                  <w:rFonts w:ascii="Arial" w:hAnsi="Arial" w:cs="Arial"/>
                  <w:bCs/>
                  <w:sz w:val="20"/>
                  <w:szCs w:val="20"/>
                </w:rPr>
                <w:t xml:space="preserve"> - Investopedia Videos</w:t>
              </w:r>
            </w:hyperlink>
            <w:r w:rsidR="008C280C" w:rsidRPr="00C219D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C280C" w:rsidRPr="00C219DE">
              <w:rPr>
                <w:rStyle w:val="bc"/>
                <w:rFonts w:ascii="Arial" w:hAnsi="Arial" w:cs="Arial"/>
                <w:bCs/>
                <w:color w:val="009933"/>
                <w:sz w:val="20"/>
                <w:szCs w:val="20"/>
              </w:rPr>
              <w:t xml:space="preserve">www.investopedia.com › </w:t>
            </w:r>
            <w:hyperlink r:id="rId8" w:history="1">
              <w:r w:rsidR="008C280C" w:rsidRPr="00C219DE">
                <w:rPr>
                  <w:rStyle w:val="bc"/>
                  <w:rFonts w:ascii="Arial" w:hAnsi="Arial" w:cs="Arial"/>
                  <w:bCs/>
                  <w:color w:val="009933"/>
                  <w:sz w:val="20"/>
                  <w:szCs w:val="20"/>
                </w:rPr>
                <w:t>Videos</w:t>
              </w:r>
            </w:hyperlink>
            <w:r w:rsidR="008C280C" w:rsidRPr="00C219DE">
              <w:rPr>
                <w:rStyle w:val="bc"/>
                <w:rFonts w:ascii="Arial" w:hAnsi="Arial" w:cs="Arial"/>
                <w:bCs/>
                <w:color w:val="009933"/>
                <w:sz w:val="20"/>
                <w:szCs w:val="20"/>
              </w:rPr>
              <w:t xml:space="preserve"> </w:t>
            </w:r>
            <w:r w:rsidR="008C280C" w:rsidRPr="00C219DE">
              <w:rPr>
                <w:rFonts w:ascii="Arial" w:hAnsi="Arial" w:cs="Arial"/>
                <w:bCs/>
                <w:vanish/>
                <w:sz w:val="20"/>
                <w:szCs w:val="20"/>
              </w:rPr>
              <w:t xml:space="preserve"> </w:t>
            </w:r>
          </w:p>
          <w:p w:rsidR="008C280C" w:rsidRPr="00C219DE" w:rsidRDefault="008C280C" w:rsidP="008B3717">
            <w:pPr>
              <w:rPr>
                <w:rStyle w:val="st1"/>
                <w:rFonts w:ascii="Arial" w:hAnsi="Arial" w:cs="Arial"/>
                <w:bCs/>
                <w:sz w:val="20"/>
                <w:szCs w:val="20"/>
              </w:rPr>
            </w:pPr>
            <w:r w:rsidRPr="00C219DE">
              <w:rPr>
                <w:rStyle w:val="st1"/>
                <w:rFonts w:ascii="Arial" w:hAnsi="Arial" w:cs="Arial"/>
                <w:bCs/>
                <w:sz w:val="20"/>
                <w:szCs w:val="20"/>
              </w:rPr>
              <w:t xml:space="preserve">Investopedia </w:t>
            </w:r>
            <w:r w:rsidRPr="00C219DE">
              <w:rPr>
                <w:rStyle w:val="st1"/>
                <w:rFonts w:ascii="Arial" w:hAnsi="Arial" w:cs="Arial"/>
                <w:bCs/>
                <w:color w:val="000000"/>
                <w:sz w:val="20"/>
                <w:szCs w:val="20"/>
              </w:rPr>
              <w:t>Video</w:t>
            </w:r>
            <w:r w:rsidRPr="00C219DE">
              <w:rPr>
                <w:rStyle w:val="st1"/>
                <w:rFonts w:ascii="Arial" w:hAnsi="Arial" w:cs="Arial"/>
                <w:bCs/>
                <w:sz w:val="20"/>
                <w:szCs w:val="20"/>
              </w:rPr>
              <w:t xml:space="preserve"> bilmek istediğiniz finansal kavramları öğrenmenize yardımcı olur.</w:t>
            </w:r>
          </w:p>
          <w:p w:rsidR="008C280C" w:rsidRPr="00C219DE" w:rsidRDefault="000F325C" w:rsidP="008B3717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9" w:history="1">
              <w:r w:rsidR="008C280C" w:rsidRPr="00C219DE">
                <w:rPr>
                  <w:rStyle w:val="Kpr"/>
                  <w:rFonts w:ascii="Arial" w:hAnsi="Arial" w:cs="Arial"/>
                  <w:bCs/>
                  <w:sz w:val="20"/>
                  <w:szCs w:val="20"/>
                </w:rPr>
                <w:t>http://www.forexpros.com/</w:t>
              </w:r>
            </w:hyperlink>
            <w:r w:rsidR="008C280C" w:rsidRPr="00C219D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8C280C" w:rsidRPr="00C219DE" w:rsidRDefault="000F325C" w:rsidP="008B3717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10" w:history="1">
              <w:r w:rsidR="008C280C" w:rsidRPr="00C219DE">
                <w:rPr>
                  <w:rStyle w:val="Kpr"/>
                  <w:rFonts w:ascii="Arial" w:hAnsi="Arial" w:cs="Arial"/>
                  <w:bCs/>
                  <w:sz w:val="20"/>
                  <w:szCs w:val="20"/>
                </w:rPr>
                <w:t>http://financial-education.com/</w:t>
              </w:r>
            </w:hyperlink>
          </w:p>
        </w:tc>
      </w:tr>
      <w:tr w:rsidR="008C280C" w:rsidRPr="00C219DE" w:rsidTr="008B3717">
        <w:trPr>
          <w:jc w:val="center"/>
        </w:trPr>
        <w:tc>
          <w:tcPr>
            <w:tcW w:w="2515" w:type="dxa"/>
            <w:gridSpan w:val="4"/>
            <w:tcBorders>
              <w:right w:val="nil"/>
            </w:tcBorders>
            <w:shd w:val="clear" w:color="auto" w:fill="auto"/>
          </w:tcPr>
          <w:p w:rsidR="008C280C" w:rsidRPr="00C219DE" w:rsidRDefault="008C280C" w:rsidP="008B37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Ders Notları</w:t>
            </w:r>
          </w:p>
        </w:tc>
        <w:tc>
          <w:tcPr>
            <w:tcW w:w="8465" w:type="dxa"/>
            <w:gridSpan w:val="13"/>
            <w:tcBorders>
              <w:left w:val="nil"/>
            </w:tcBorders>
            <w:shd w:val="clear" w:color="auto" w:fill="auto"/>
          </w:tcPr>
          <w:p w:rsidR="008C280C" w:rsidRPr="00C219DE" w:rsidRDefault="008C280C" w:rsidP="008B3717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Sunum çıktıları</w:t>
            </w:r>
            <w:r w:rsidRPr="00C219DE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219DE">
              <w:rPr>
                <w:rFonts w:ascii="Arial" w:hAnsi="Arial" w:cs="Arial"/>
                <w:bCs/>
                <w:sz w:val="20"/>
                <w:szCs w:val="20"/>
              </w:rPr>
              <w:t xml:space="preserve">problemler ve çözümleri </w:t>
            </w:r>
          </w:p>
        </w:tc>
      </w:tr>
      <w:tr w:rsidR="008C280C" w:rsidRPr="00C219DE" w:rsidTr="008B3717">
        <w:trPr>
          <w:jc w:val="center"/>
        </w:trPr>
        <w:tc>
          <w:tcPr>
            <w:tcW w:w="2515" w:type="dxa"/>
            <w:gridSpan w:val="4"/>
            <w:shd w:val="clear" w:color="auto" w:fill="D2EAF1"/>
          </w:tcPr>
          <w:p w:rsidR="008C280C" w:rsidRPr="00C219DE" w:rsidRDefault="008C280C" w:rsidP="008B37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Önerilen Kaynaklar</w:t>
            </w:r>
          </w:p>
        </w:tc>
        <w:tc>
          <w:tcPr>
            <w:tcW w:w="8465" w:type="dxa"/>
            <w:gridSpan w:val="13"/>
            <w:shd w:val="clear" w:color="auto" w:fill="D2EAF1"/>
          </w:tcPr>
          <w:p w:rsidR="008C280C" w:rsidRPr="00C219DE" w:rsidRDefault="008C280C" w:rsidP="008B371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19DE">
              <w:rPr>
                <w:rFonts w:ascii="Arial" w:hAnsi="Arial" w:cs="Arial"/>
                <w:bCs/>
                <w:sz w:val="20"/>
                <w:szCs w:val="20"/>
              </w:rPr>
              <w:t xml:space="preserve">Akgüç Öztin, Finansal Yönetim (9.Basım), Avcıol Basım Yayım, İstanbul, 2013, </w:t>
            </w:r>
          </w:p>
          <w:p w:rsidR="008C280C" w:rsidRPr="00C219DE" w:rsidRDefault="008C280C" w:rsidP="008B371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19DE">
              <w:rPr>
                <w:rFonts w:ascii="Arial" w:hAnsi="Arial" w:cs="Arial"/>
                <w:bCs/>
                <w:sz w:val="20"/>
                <w:szCs w:val="20"/>
              </w:rPr>
              <w:t>ISBN-9789757429098</w:t>
            </w:r>
          </w:p>
          <w:p w:rsidR="008C280C" w:rsidRPr="00C219DE" w:rsidRDefault="008C280C" w:rsidP="008B371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19DE">
              <w:rPr>
                <w:rFonts w:ascii="Arial" w:hAnsi="Arial" w:cs="Arial"/>
                <w:bCs/>
                <w:sz w:val="20"/>
                <w:szCs w:val="20"/>
              </w:rPr>
              <w:t>Ceylan Ali, İşletmelerde Finansal Yönetim (14. Basım), Ekin Basım Yayım, Bursa, 2015,</w:t>
            </w:r>
          </w:p>
          <w:p w:rsidR="008C280C" w:rsidRPr="00C219DE" w:rsidRDefault="008C280C" w:rsidP="008B371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19DE">
              <w:rPr>
                <w:rFonts w:ascii="Arial" w:hAnsi="Arial" w:cs="Arial"/>
                <w:bCs/>
                <w:sz w:val="20"/>
                <w:szCs w:val="20"/>
              </w:rPr>
              <w:t>ISBN-9789757338321</w:t>
            </w:r>
          </w:p>
          <w:p w:rsidR="008C280C" w:rsidRPr="00C219DE" w:rsidRDefault="008C280C" w:rsidP="008B37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80C" w:rsidRPr="00C219DE" w:rsidTr="008B3717">
        <w:trPr>
          <w:jc w:val="center"/>
        </w:trPr>
        <w:tc>
          <w:tcPr>
            <w:tcW w:w="2515" w:type="dxa"/>
            <w:gridSpan w:val="4"/>
            <w:tcBorders>
              <w:right w:val="nil"/>
            </w:tcBorders>
            <w:shd w:val="clear" w:color="auto" w:fill="auto"/>
          </w:tcPr>
          <w:p w:rsidR="008C280C" w:rsidRPr="00C219DE" w:rsidRDefault="008C280C" w:rsidP="008B37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Materyal Paylaşımı</w:t>
            </w:r>
          </w:p>
        </w:tc>
        <w:tc>
          <w:tcPr>
            <w:tcW w:w="8465" w:type="dxa"/>
            <w:gridSpan w:val="13"/>
            <w:tcBorders>
              <w:left w:val="nil"/>
            </w:tcBorders>
            <w:shd w:val="clear" w:color="auto" w:fill="auto"/>
          </w:tcPr>
          <w:p w:rsidR="008C280C" w:rsidRPr="00C219DE" w:rsidRDefault="008C280C" w:rsidP="008B371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19DE">
              <w:rPr>
                <w:rFonts w:ascii="Arial" w:hAnsi="Arial" w:cs="Arial"/>
                <w:sz w:val="20"/>
                <w:szCs w:val="20"/>
              </w:rPr>
              <w:t xml:space="preserve">Ders kitabının ilgili </w:t>
            </w:r>
            <w:hyperlink r:id="rId11" w:history="1">
              <w:r w:rsidRPr="00980D23">
                <w:rPr>
                  <w:rStyle w:val="Kpr"/>
                  <w:rFonts w:ascii="Arial" w:hAnsi="Arial" w:cs="Arial"/>
                  <w:bCs/>
                  <w:color w:val="000000" w:themeColor="text1"/>
                  <w:sz w:val="20"/>
                  <w:szCs w:val="20"/>
                </w:rPr>
                <w:t>Bölümlerin</w:t>
              </w:r>
            </w:hyperlink>
            <w:r w:rsidRPr="00C219DE">
              <w:rPr>
                <w:rFonts w:ascii="Arial" w:hAnsi="Arial" w:cs="Arial"/>
                <w:sz w:val="20"/>
                <w:szCs w:val="20"/>
              </w:rPr>
              <w:t xml:space="preserve"> sonlarında yer alan problemlerin çözümlerini ve </w:t>
            </w:r>
            <w:hyperlink r:id="rId12" w:history="1">
              <w:r w:rsidRPr="00980D23">
                <w:rPr>
                  <w:rStyle w:val="Kpr"/>
                  <w:rFonts w:ascii="Arial" w:hAnsi="Arial" w:cs="Arial"/>
                  <w:bCs/>
                  <w:color w:val="000000" w:themeColor="text1"/>
                  <w:sz w:val="20"/>
                  <w:szCs w:val="20"/>
                </w:rPr>
                <w:t>Sunumların Kopyasını</w:t>
              </w:r>
            </w:hyperlink>
            <w:r w:rsidRPr="00980D2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219DE">
              <w:rPr>
                <w:rFonts w:ascii="Arial" w:hAnsi="Arial" w:cs="Arial"/>
                <w:sz w:val="20"/>
                <w:szCs w:val="20"/>
              </w:rPr>
              <w:t xml:space="preserve">Öğrenci Otomasyon Sisteminden indirebilirsiniz. </w:t>
            </w:r>
          </w:p>
        </w:tc>
      </w:tr>
      <w:tr w:rsidR="008C280C" w:rsidRPr="00C219DE" w:rsidTr="008B3717">
        <w:trPr>
          <w:jc w:val="center"/>
        </w:trPr>
        <w:tc>
          <w:tcPr>
            <w:tcW w:w="10980" w:type="dxa"/>
            <w:gridSpan w:val="17"/>
            <w:shd w:val="clear" w:color="auto" w:fill="D2EAF1"/>
          </w:tcPr>
          <w:p w:rsidR="008C280C" w:rsidRPr="00C219DE" w:rsidRDefault="008C280C" w:rsidP="008B37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</w:tr>
      <w:tr w:rsidR="008C280C" w:rsidRPr="00C219DE" w:rsidTr="008B3717">
        <w:trPr>
          <w:jc w:val="center"/>
        </w:trPr>
        <w:tc>
          <w:tcPr>
            <w:tcW w:w="2656" w:type="dxa"/>
            <w:gridSpan w:val="5"/>
            <w:shd w:val="clear" w:color="auto" w:fill="auto"/>
          </w:tcPr>
          <w:p w:rsidR="008C280C" w:rsidRPr="00C219DE" w:rsidRDefault="008C280C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Etkinlikler</w:t>
            </w:r>
          </w:p>
        </w:tc>
        <w:tc>
          <w:tcPr>
            <w:tcW w:w="1734" w:type="dxa"/>
            <w:shd w:val="clear" w:color="auto" w:fill="D2EAF1"/>
          </w:tcPr>
          <w:p w:rsidR="008C280C" w:rsidRPr="00C219DE" w:rsidRDefault="008C280C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3"/>
            <w:shd w:val="clear" w:color="auto" w:fill="auto"/>
          </w:tcPr>
          <w:p w:rsidR="008C280C" w:rsidRPr="00C219DE" w:rsidRDefault="008C280C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417" w:type="dxa"/>
            <w:gridSpan w:val="8"/>
            <w:shd w:val="clear" w:color="auto" w:fill="auto"/>
          </w:tcPr>
          <w:p w:rsidR="008C280C" w:rsidRPr="00C219DE" w:rsidRDefault="008C280C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8C280C" w:rsidRPr="00C219DE" w:rsidTr="008B3717">
        <w:trPr>
          <w:jc w:val="center"/>
        </w:trPr>
        <w:tc>
          <w:tcPr>
            <w:tcW w:w="2656" w:type="dxa"/>
            <w:gridSpan w:val="5"/>
            <w:shd w:val="clear" w:color="auto" w:fill="D2EAF1"/>
          </w:tcPr>
          <w:p w:rsidR="008C280C" w:rsidRPr="00C219DE" w:rsidRDefault="008C280C" w:rsidP="008B37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734" w:type="dxa"/>
            <w:shd w:val="clear" w:color="auto" w:fill="D2EAF1"/>
          </w:tcPr>
          <w:p w:rsidR="008C280C" w:rsidRPr="00C219DE" w:rsidRDefault="008C280C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9D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3"/>
            <w:shd w:val="clear" w:color="auto" w:fill="D2EAF1"/>
          </w:tcPr>
          <w:p w:rsidR="008C280C" w:rsidRPr="00C219DE" w:rsidRDefault="004E391D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C280C" w:rsidRPr="00C219D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5417" w:type="dxa"/>
            <w:gridSpan w:val="8"/>
            <w:shd w:val="clear" w:color="auto" w:fill="D2EAF1"/>
          </w:tcPr>
          <w:p w:rsidR="008C280C" w:rsidRPr="00C219DE" w:rsidRDefault="008C280C" w:rsidP="008B37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E391D" w:rsidRPr="00C219DE" w:rsidTr="008B3717">
        <w:trPr>
          <w:jc w:val="center"/>
        </w:trPr>
        <w:tc>
          <w:tcPr>
            <w:tcW w:w="2656" w:type="dxa"/>
            <w:gridSpan w:val="5"/>
            <w:shd w:val="clear" w:color="auto" w:fill="D2EAF1"/>
          </w:tcPr>
          <w:p w:rsidR="004E391D" w:rsidRPr="00C219DE" w:rsidRDefault="004E391D" w:rsidP="0021024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1734" w:type="dxa"/>
            <w:shd w:val="clear" w:color="auto" w:fill="D2EAF1"/>
          </w:tcPr>
          <w:p w:rsidR="004E391D" w:rsidRPr="00C219DE" w:rsidRDefault="004E391D" w:rsidP="00210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3"/>
            <w:shd w:val="clear" w:color="auto" w:fill="D2EAF1"/>
          </w:tcPr>
          <w:p w:rsidR="004E391D" w:rsidRPr="00C219DE" w:rsidRDefault="004E391D" w:rsidP="00210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C219D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5417" w:type="dxa"/>
            <w:gridSpan w:val="8"/>
            <w:shd w:val="clear" w:color="auto" w:fill="D2EAF1"/>
          </w:tcPr>
          <w:p w:rsidR="004E391D" w:rsidRPr="00C219DE" w:rsidRDefault="004E391D" w:rsidP="008B37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E391D" w:rsidRPr="00C219DE" w:rsidTr="008B3717">
        <w:trPr>
          <w:jc w:val="center"/>
        </w:trPr>
        <w:tc>
          <w:tcPr>
            <w:tcW w:w="2656" w:type="dxa"/>
            <w:gridSpan w:val="5"/>
            <w:shd w:val="clear" w:color="auto" w:fill="auto"/>
          </w:tcPr>
          <w:p w:rsidR="004E391D" w:rsidRPr="00C219DE" w:rsidRDefault="004E391D" w:rsidP="008B371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D2EAF1"/>
          </w:tcPr>
          <w:p w:rsidR="004E391D" w:rsidRPr="00C219DE" w:rsidRDefault="004E391D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shd w:val="clear" w:color="auto" w:fill="auto"/>
          </w:tcPr>
          <w:p w:rsidR="004E391D" w:rsidRPr="00C219DE" w:rsidRDefault="004E391D" w:rsidP="00237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7" w:type="dxa"/>
            <w:gridSpan w:val="8"/>
            <w:shd w:val="clear" w:color="auto" w:fill="auto"/>
          </w:tcPr>
          <w:p w:rsidR="004E391D" w:rsidRPr="00C219DE" w:rsidRDefault="004E391D" w:rsidP="008B37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E391D" w:rsidRPr="00C219DE" w:rsidTr="008B3717">
        <w:trPr>
          <w:jc w:val="center"/>
        </w:trPr>
        <w:tc>
          <w:tcPr>
            <w:tcW w:w="2656" w:type="dxa"/>
            <w:gridSpan w:val="5"/>
            <w:shd w:val="clear" w:color="auto" w:fill="D2EAF1"/>
          </w:tcPr>
          <w:p w:rsidR="004E391D" w:rsidRPr="00C219DE" w:rsidRDefault="004E391D" w:rsidP="008B371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D2EAF1"/>
          </w:tcPr>
          <w:p w:rsidR="004E391D" w:rsidRPr="00C219DE" w:rsidRDefault="004E391D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shd w:val="clear" w:color="auto" w:fill="D2EAF1"/>
          </w:tcPr>
          <w:p w:rsidR="004E391D" w:rsidRPr="00C219DE" w:rsidRDefault="004E391D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7" w:type="dxa"/>
            <w:gridSpan w:val="8"/>
            <w:shd w:val="clear" w:color="auto" w:fill="D2EAF1"/>
          </w:tcPr>
          <w:p w:rsidR="004E391D" w:rsidRPr="00C219DE" w:rsidRDefault="004E391D" w:rsidP="008B37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E391D" w:rsidRPr="00C219DE" w:rsidTr="008B3717">
        <w:trPr>
          <w:trHeight w:val="70"/>
          <w:jc w:val="center"/>
        </w:trPr>
        <w:tc>
          <w:tcPr>
            <w:tcW w:w="10980" w:type="dxa"/>
            <w:gridSpan w:val="17"/>
            <w:shd w:val="clear" w:color="auto" w:fill="auto"/>
          </w:tcPr>
          <w:p w:rsidR="004E391D" w:rsidRPr="00C219DE" w:rsidRDefault="004E391D" w:rsidP="008B37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E391D" w:rsidRPr="00C219DE" w:rsidRDefault="004E391D" w:rsidP="008B37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AKTS TABLOSU</w:t>
            </w:r>
          </w:p>
        </w:tc>
      </w:tr>
      <w:tr w:rsidR="004E391D" w:rsidRPr="00C219DE" w:rsidTr="008B3717">
        <w:trPr>
          <w:jc w:val="center"/>
        </w:trPr>
        <w:tc>
          <w:tcPr>
            <w:tcW w:w="4499" w:type="dxa"/>
            <w:gridSpan w:val="7"/>
            <w:shd w:val="clear" w:color="auto" w:fill="D2EAF1"/>
          </w:tcPr>
          <w:p w:rsidR="004E391D" w:rsidRPr="00C219DE" w:rsidRDefault="004E391D" w:rsidP="008B37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İçerik</w:t>
            </w:r>
          </w:p>
        </w:tc>
        <w:tc>
          <w:tcPr>
            <w:tcW w:w="1249" w:type="dxa"/>
            <w:gridSpan w:val="3"/>
            <w:shd w:val="clear" w:color="auto" w:fill="D2EAF1"/>
          </w:tcPr>
          <w:p w:rsidR="004E391D" w:rsidRPr="00C219DE" w:rsidRDefault="004E391D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5"/>
            <w:shd w:val="clear" w:color="auto" w:fill="D2EAF1"/>
          </w:tcPr>
          <w:p w:rsidR="004E391D" w:rsidRPr="00C219DE" w:rsidRDefault="004E391D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4E391D" w:rsidRPr="00C219DE" w:rsidRDefault="004E391D" w:rsidP="008B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</w:tr>
      <w:tr w:rsidR="004E391D" w:rsidRPr="00C219DE" w:rsidTr="008B3717">
        <w:trPr>
          <w:jc w:val="center"/>
        </w:trPr>
        <w:tc>
          <w:tcPr>
            <w:tcW w:w="4499" w:type="dxa"/>
            <w:gridSpan w:val="7"/>
            <w:shd w:val="clear" w:color="auto" w:fill="auto"/>
          </w:tcPr>
          <w:p w:rsidR="004E391D" w:rsidRPr="00C219DE" w:rsidRDefault="004E391D" w:rsidP="008B37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Ders Süresi</w:t>
            </w:r>
          </w:p>
        </w:tc>
        <w:tc>
          <w:tcPr>
            <w:tcW w:w="1249" w:type="dxa"/>
            <w:gridSpan w:val="3"/>
            <w:shd w:val="clear" w:color="auto" w:fill="D2EAF1"/>
          </w:tcPr>
          <w:p w:rsidR="004E391D" w:rsidRPr="00C219DE" w:rsidRDefault="004E391D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054" w:type="dxa"/>
            <w:gridSpan w:val="5"/>
            <w:shd w:val="clear" w:color="auto" w:fill="auto"/>
          </w:tcPr>
          <w:p w:rsidR="004E391D" w:rsidRPr="00C219DE" w:rsidRDefault="004E391D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9D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4E391D" w:rsidRPr="00C219DE" w:rsidRDefault="004E391D" w:rsidP="008B37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48</w:t>
            </w:r>
          </w:p>
        </w:tc>
      </w:tr>
      <w:tr w:rsidR="004E391D" w:rsidRPr="00C219DE" w:rsidTr="008B3717">
        <w:trPr>
          <w:jc w:val="center"/>
        </w:trPr>
        <w:tc>
          <w:tcPr>
            <w:tcW w:w="4499" w:type="dxa"/>
            <w:gridSpan w:val="7"/>
            <w:shd w:val="clear" w:color="auto" w:fill="D2EAF1"/>
          </w:tcPr>
          <w:p w:rsidR="004E391D" w:rsidRPr="00C219DE" w:rsidRDefault="004E391D" w:rsidP="008B37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Sınıf Dışı Ders Çalışma</w:t>
            </w:r>
          </w:p>
        </w:tc>
        <w:tc>
          <w:tcPr>
            <w:tcW w:w="1249" w:type="dxa"/>
            <w:gridSpan w:val="3"/>
            <w:shd w:val="clear" w:color="auto" w:fill="D2EAF1"/>
          </w:tcPr>
          <w:p w:rsidR="004E391D" w:rsidRPr="00C219DE" w:rsidRDefault="004E391D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054" w:type="dxa"/>
            <w:gridSpan w:val="5"/>
            <w:shd w:val="clear" w:color="auto" w:fill="D2EAF1"/>
          </w:tcPr>
          <w:p w:rsidR="004E391D" w:rsidRPr="00C219DE" w:rsidRDefault="004E391D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4E391D" w:rsidRPr="00C219DE" w:rsidRDefault="004E391D" w:rsidP="008B37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80</w:t>
            </w:r>
          </w:p>
        </w:tc>
      </w:tr>
      <w:tr w:rsidR="004E391D" w:rsidRPr="00C219DE" w:rsidTr="008B3717">
        <w:trPr>
          <w:jc w:val="center"/>
        </w:trPr>
        <w:tc>
          <w:tcPr>
            <w:tcW w:w="4499" w:type="dxa"/>
            <w:gridSpan w:val="7"/>
            <w:shd w:val="clear" w:color="auto" w:fill="auto"/>
          </w:tcPr>
          <w:p w:rsidR="004E391D" w:rsidRPr="00C219DE" w:rsidRDefault="004E391D" w:rsidP="008B37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Ödev</w:t>
            </w:r>
          </w:p>
        </w:tc>
        <w:tc>
          <w:tcPr>
            <w:tcW w:w="1249" w:type="dxa"/>
            <w:gridSpan w:val="3"/>
            <w:shd w:val="clear" w:color="auto" w:fill="D2EAF1"/>
          </w:tcPr>
          <w:p w:rsidR="004E391D" w:rsidRPr="00C219DE" w:rsidRDefault="004E391D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54" w:type="dxa"/>
            <w:gridSpan w:val="5"/>
            <w:shd w:val="clear" w:color="auto" w:fill="auto"/>
          </w:tcPr>
          <w:p w:rsidR="004E391D" w:rsidRPr="00C219DE" w:rsidRDefault="004E391D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4E391D" w:rsidRPr="00C219DE" w:rsidRDefault="004E391D" w:rsidP="008B37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32</w:t>
            </w:r>
          </w:p>
        </w:tc>
      </w:tr>
      <w:tr w:rsidR="004E391D" w:rsidRPr="00C219DE" w:rsidTr="008B3717">
        <w:trPr>
          <w:jc w:val="center"/>
        </w:trPr>
        <w:tc>
          <w:tcPr>
            <w:tcW w:w="4499" w:type="dxa"/>
            <w:gridSpan w:val="7"/>
            <w:shd w:val="clear" w:color="auto" w:fill="D2EAF1"/>
          </w:tcPr>
          <w:p w:rsidR="004E391D" w:rsidRPr="00C219DE" w:rsidRDefault="004E391D" w:rsidP="008B37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249" w:type="dxa"/>
            <w:gridSpan w:val="3"/>
            <w:shd w:val="clear" w:color="auto" w:fill="D2EAF1"/>
          </w:tcPr>
          <w:p w:rsidR="004E391D" w:rsidRPr="00C219DE" w:rsidRDefault="004E391D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9D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5"/>
            <w:shd w:val="clear" w:color="auto" w:fill="D2EAF1"/>
          </w:tcPr>
          <w:p w:rsidR="004E391D" w:rsidRPr="00C219DE" w:rsidRDefault="004E391D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9D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4E391D" w:rsidRPr="00C219DE" w:rsidRDefault="004E391D" w:rsidP="008B37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9DE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</w:tr>
      <w:tr w:rsidR="004E391D" w:rsidRPr="00C219DE" w:rsidTr="008B3717">
        <w:trPr>
          <w:jc w:val="center"/>
        </w:trPr>
        <w:tc>
          <w:tcPr>
            <w:tcW w:w="4499" w:type="dxa"/>
            <w:gridSpan w:val="7"/>
            <w:shd w:val="clear" w:color="auto" w:fill="D2EAF1"/>
          </w:tcPr>
          <w:p w:rsidR="004E391D" w:rsidRPr="00C219DE" w:rsidRDefault="004E391D" w:rsidP="008B37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Final Sınavı</w:t>
            </w:r>
          </w:p>
        </w:tc>
        <w:tc>
          <w:tcPr>
            <w:tcW w:w="1249" w:type="dxa"/>
            <w:gridSpan w:val="3"/>
            <w:shd w:val="clear" w:color="auto" w:fill="D2EAF1"/>
          </w:tcPr>
          <w:p w:rsidR="004E391D" w:rsidRPr="00C219DE" w:rsidRDefault="004E391D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9D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5"/>
            <w:shd w:val="clear" w:color="auto" w:fill="D2EAF1"/>
          </w:tcPr>
          <w:p w:rsidR="004E391D" w:rsidRPr="00C219DE" w:rsidRDefault="004E391D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4E391D" w:rsidRPr="00C219DE" w:rsidRDefault="004E391D" w:rsidP="008B37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50</w:t>
            </w:r>
          </w:p>
        </w:tc>
      </w:tr>
      <w:tr w:rsidR="004E391D" w:rsidRPr="00C219DE" w:rsidTr="008B3717">
        <w:trPr>
          <w:jc w:val="center"/>
        </w:trPr>
        <w:tc>
          <w:tcPr>
            <w:tcW w:w="8802" w:type="dxa"/>
            <w:gridSpan w:val="15"/>
            <w:vMerge w:val="restart"/>
            <w:tcBorders>
              <w:right w:val="nil"/>
            </w:tcBorders>
            <w:shd w:val="clear" w:color="auto" w:fill="auto"/>
          </w:tcPr>
          <w:p w:rsidR="004E391D" w:rsidRPr="00C219DE" w:rsidRDefault="004E391D" w:rsidP="008B371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  <w:p w:rsidR="004E391D" w:rsidRPr="00C219DE" w:rsidRDefault="004E391D" w:rsidP="008B371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Toplam / 30</w:t>
            </w:r>
          </w:p>
          <w:p w:rsidR="004E391D" w:rsidRPr="00C219DE" w:rsidRDefault="004E391D" w:rsidP="008B371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AKTS Kredisi</w:t>
            </w: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4E391D" w:rsidRPr="00C219DE" w:rsidRDefault="004E391D" w:rsidP="008B3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  <w:tr w:rsidR="004E391D" w:rsidRPr="00C219DE" w:rsidTr="008B3717">
        <w:trPr>
          <w:jc w:val="center"/>
        </w:trPr>
        <w:tc>
          <w:tcPr>
            <w:tcW w:w="8802" w:type="dxa"/>
            <w:gridSpan w:val="15"/>
            <w:vMerge/>
            <w:shd w:val="clear" w:color="auto" w:fill="D2EAF1"/>
          </w:tcPr>
          <w:p w:rsidR="004E391D" w:rsidRPr="00C219DE" w:rsidRDefault="004E391D" w:rsidP="008B37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:rsidR="004E391D" w:rsidRPr="00C219DE" w:rsidRDefault="004E391D" w:rsidP="008B37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=240/30=8</w:t>
            </w:r>
          </w:p>
        </w:tc>
      </w:tr>
      <w:tr w:rsidR="004E391D" w:rsidRPr="00C219DE" w:rsidTr="008B3717">
        <w:trPr>
          <w:jc w:val="center"/>
        </w:trPr>
        <w:tc>
          <w:tcPr>
            <w:tcW w:w="8802" w:type="dxa"/>
            <w:gridSpan w:val="15"/>
            <w:vMerge/>
            <w:tcBorders>
              <w:right w:val="nil"/>
            </w:tcBorders>
            <w:shd w:val="clear" w:color="auto" w:fill="auto"/>
          </w:tcPr>
          <w:p w:rsidR="004E391D" w:rsidRPr="00C219DE" w:rsidRDefault="004E391D" w:rsidP="008B37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4E391D" w:rsidRPr="00C219DE" w:rsidRDefault="004E391D" w:rsidP="008B37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E391D" w:rsidRPr="00C219DE" w:rsidTr="008B3717">
        <w:trPr>
          <w:jc w:val="center"/>
        </w:trPr>
        <w:tc>
          <w:tcPr>
            <w:tcW w:w="10980" w:type="dxa"/>
            <w:gridSpan w:val="17"/>
            <w:shd w:val="clear" w:color="auto" w:fill="D2EAF1"/>
          </w:tcPr>
          <w:p w:rsidR="004E391D" w:rsidRPr="00C219DE" w:rsidRDefault="004E391D" w:rsidP="008B37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19DE">
              <w:rPr>
                <w:rFonts w:ascii="Arial" w:hAnsi="Arial" w:cs="Arial"/>
                <w:b/>
                <w:sz w:val="20"/>
                <w:szCs w:val="20"/>
              </w:rPr>
              <w:t>GEÇMİŞ DÖNEM BAŞARILARI</w:t>
            </w:r>
          </w:p>
        </w:tc>
      </w:tr>
      <w:tr w:rsidR="004E391D" w:rsidRPr="00C219DE" w:rsidTr="008B3717">
        <w:trPr>
          <w:jc w:val="center"/>
        </w:trPr>
        <w:tc>
          <w:tcPr>
            <w:tcW w:w="10980" w:type="dxa"/>
            <w:gridSpan w:val="17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0531" w:type="dxa"/>
              <w:tblLayout w:type="fixed"/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4E391D" w:rsidRPr="00C219DE" w:rsidTr="0054758C">
              <w:trPr>
                <w:trHeight w:val="418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E391D" w:rsidRPr="00C219DE" w:rsidRDefault="004E391D" w:rsidP="00263DA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6315085" wp14:editId="1CEADF0D">
                        <wp:extent cx="3000375" cy="2009775"/>
                        <wp:effectExtent l="0" t="0" r="9525" b="9525"/>
                        <wp:docPr id="2" name="Chart 2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3"/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</w:t>
                  </w: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E391D" w:rsidRPr="00C219DE" w:rsidRDefault="004E391D" w:rsidP="00BA37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97BBC4D" wp14:editId="1AF3DA39">
                        <wp:extent cx="3000375" cy="2009775"/>
                        <wp:effectExtent l="0" t="0" r="9525" b="9525"/>
                        <wp:docPr id="5" name="Chart 5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4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E391D" w:rsidRPr="00C219DE" w:rsidRDefault="004E391D" w:rsidP="008B37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B4650" w:rsidRPr="00C219DE" w:rsidRDefault="000F325C">
      <w:pPr>
        <w:rPr>
          <w:rFonts w:ascii="Arial" w:hAnsi="Arial" w:cs="Arial"/>
        </w:rPr>
      </w:pPr>
    </w:p>
    <w:sectPr w:rsidR="000B4650" w:rsidRPr="00C219DE" w:rsidSect="005A26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00F22"/>
    <w:multiLevelType w:val="hybridMultilevel"/>
    <w:tmpl w:val="58E25A5C"/>
    <w:lvl w:ilvl="0" w:tplc="E870B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EE20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0A3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CA2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A0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308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1C3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D8D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2CC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2B248AE"/>
    <w:multiLevelType w:val="hybridMultilevel"/>
    <w:tmpl w:val="F284534E"/>
    <w:lvl w:ilvl="0" w:tplc="5AC6E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B01B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E609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0CA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6D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80E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A29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22F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585E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25E"/>
    <w:rsid w:val="000F325C"/>
    <w:rsid w:val="001B5F7C"/>
    <w:rsid w:val="00213A50"/>
    <w:rsid w:val="00237DCF"/>
    <w:rsid w:val="00263DA9"/>
    <w:rsid w:val="00383106"/>
    <w:rsid w:val="004319AC"/>
    <w:rsid w:val="004663AD"/>
    <w:rsid w:val="004942E0"/>
    <w:rsid w:val="004E391D"/>
    <w:rsid w:val="0054758C"/>
    <w:rsid w:val="00562C1F"/>
    <w:rsid w:val="005A2688"/>
    <w:rsid w:val="0060470B"/>
    <w:rsid w:val="00612733"/>
    <w:rsid w:val="00744079"/>
    <w:rsid w:val="00802A99"/>
    <w:rsid w:val="00887E61"/>
    <w:rsid w:val="008A24AB"/>
    <w:rsid w:val="008C280C"/>
    <w:rsid w:val="00950530"/>
    <w:rsid w:val="00980D23"/>
    <w:rsid w:val="009E06D4"/>
    <w:rsid w:val="00A0279B"/>
    <w:rsid w:val="00A05A77"/>
    <w:rsid w:val="00A40D03"/>
    <w:rsid w:val="00B02C31"/>
    <w:rsid w:val="00B702CE"/>
    <w:rsid w:val="00B9225E"/>
    <w:rsid w:val="00BA37F5"/>
    <w:rsid w:val="00BA75CD"/>
    <w:rsid w:val="00BB1668"/>
    <w:rsid w:val="00BE5ED4"/>
    <w:rsid w:val="00C15C93"/>
    <w:rsid w:val="00C219DE"/>
    <w:rsid w:val="00C21D25"/>
    <w:rsid w:val="00CE127A"/>
    <w:rsid w:val="00D01614"/>
    <w:rsid w:val="00DA49E4"/>
    <w:rsid w:val="00E641AA"/>
    <w:rsid w:val="00F600B6"/>
    <w:rsid w:val="00FB6A67"/>
    <w:rsid w:val="00FC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5A2688"/>
  </w:style>
  <w:style w:type="character" w:styleId="Kpr">
    <w:name w:val="Hyperlink"/>
    <w:rsid w:val="005A2688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5A2688"/>
    <w:rPr>
      <w:b/>
      <w:bCs/>
      <w:i w:val="0"/>
      <w:iCs w:val="0"/>
    </w:rPr>
  </w:style>
  <w:style w:type="character" w:customStyle="1" w:styleId="bc">
    <w:name w:val="bc"/>
    <w:basedOn w:val="VarsaylanParagrafYazTipi"/>
    <w:rsid w:val="005A2688"/>
  </w:style>
  <w:style w:type="character" w:customStyle="1" w:styleId="st1">
    <w:name w:val="st1"/>
    <w:basedOn w:val="VarsaylanParagrafYazTipi"/>
    <w:rsid w:val="005A2688"/>
  </w:style>
  <w:style w:type="paragraph" w:styleId="BalonMetni">
    <w:name w:val="Balloon Text"/>
    <w:basedOn w:val="Normal"/>
    <w:link w:val="BalonMetniChar"/>
    <w:uiPriority w:val="99"/>
    <w:semiHidden/>
    <w:unhideWhenUsed/>
    <w:rsid w:val="00263DA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3DA9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5A2688"/>
  </w:style>
  <w:style w:type="character" w:styleId="Kpr">
    <w:name w:val="Hyperlink"/>
    <w:rsid w:val="005A2688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5A2688"/>
    <w:rPr>
      <w:b/>
      <w:bCs/>
      <w:i w:val="0"/>
      <w:iCs w:val="0"/>
    </w:rPr>
  </w:style>
  <w:style w:type="character" w:customStyle="1" w:styleId="bc">
    <w:name w:val="bc"/>
    <w:basedOn w:val="VarsaylanParagrafYazTipi"/>
    <w:rsid w:val="005A2688"/>
  </w:style>
  <w:style w:type="character" w:customStyle="1" w:styleId="st1">
    <w:name w:val="st1"/>
    <w:basedOn w:val="VarsaylanParagrafYazTipi"/>
    <w:rsid w:val="005A2688"/>
  </w:style>
  <w:style w:type="paragraph" w:styleId="BalonMetni">
    <w:name w:val="Balloon Text"/>
    <w:basedOn w:val="Normal"/>
    <w:link w:val="BalonMetniChar"/>
    <w:uiPriority w:val="99"/>
    <w:semiHidden/>
    <w:unhideWhenUsed/>
    <w:rsid w:val="00263DA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3DA9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4243">
          <w:marLeft w:val="706"/>
          <w:marRight w:val="0"/>
          <w:marTop w:val="8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4904">
          <w:marLeft w:val="706"/>
          <w:marRight w:val="0"/>
          <w:marTop w:val="8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tr/url?url=http://www.investopedia.com/video&amp;rct=j&amp;sa=X&amp;ei=mSZ8Tq39MYfD0QWw9OTTDw&amp;sqi=2&amp;ved=0CC8Q6QUoADAA&amp;q=educational+financial+videos&amp;usg=AFQjCNHwBEZqDlPbXTyQ6ir_0HqXkvBvfA" TargetMode="External"/><Relationship Id="rId13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hyperlink" Target="http://www.google.com.tr/url?sa=t&amp;source=web&amp;cd=1&amp;sqi=2&amp;ved=0CCsQFjAA&amp;url=http%3A%2F%2Fwww.investopedia.com%2Fvideo%2F&amp;ei=mSZ8Tq39MYfD0QWw9OTTDw&amp;usg=AFQjCNFVEco1OFyjKd4D4ixx-H_yX5CBVw" TargetMode="External"/><Relationship Id="rId12" Type="http://schemas.openxmlformats.org/officeDocument/2006/relationships/hyperlink" Target="http://www.cag.edu.tr/download/slayts.ra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ysegulkurtulgan@cag.edu.tr" TargetMode="External"/><Relationship Id="rId11" Type="http://schemas.openxmlformats.org/officeDocument/2006/relationships/hyperlink" Target="http://www.cag.edu.tr/download/problemsolution.ra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financial-educatio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rexpros.com/" TargetMode="Externa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Yeni%20klas&#246;r\&#199;a&#287;%202022%20Ekim%20Dersler%20ve%20G&#246;revler\MAN307\MAN307%20SYLLABUS\grafik-tasarimi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Yeni%20klas&#246;r\&#199;a&#287;%202022%20Ekim%20Dersler%20ve%20G&#246;revler\MAN307\MAN307%20SYLLABUS\grafik-tasarimi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FFFFFF"/>
                </a:solidFill>
                <a:latin typeface="Calibri"/>
                <a:ea typeface="Calibri"/>
                <a:cs typeface="Calibri"/>
              </a:defRPr>
            </a:pPr>
            <a:r>
              <a:rPr lang="en-US" sz="1000" b="1" i="0" u="none" strike="noStrike" baseline="0">
                <a:solidFill>
                  <a:srgbClr val="000080"/>
                </a:solidFill>
                <a:latin typeface="Calibri"/>
              </a:rPr>
              <a:t>2020-2021 GÜZ DÖNEMİ</a:t>
            </a:r>
          </a:p>
          <a:p>
            <a:pPr>
              <a:defRPr sz="1000" b="0" i="0" u="none" strike="noStrike" baseline="0">
                <a:solidFill>
                  <a:srgbClr val="FFFFFF"/>
                </a:solidFill>
                <a:latin typeface="Calibri"/>
                <a:ea typeface="Calibri"/>
                <a:cs typeface="Calibri"/>
              </a:defRPr>
            </a:pPr>
            <a:r>
              <a:rPr lang="en-US" sz="1000" b="1" i="0" u="none" strike="noStrike" baseline="0">
                <a:solidFill>
                  <a:srgbClr val="000080"/>
                </a:solidFill>
                <a:latin typeface="Calibri"/>
              </a:rPr>
              <a:t>IFN 501 FİNANSAL YÖNETİM</a:t>
            </a:r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280000">
                    <a:gamma/>
                    <a:tint val="43922"/>
                    <a:invGamma/>
                  </a:srgbClr>
                </a:gs>
                <a:gs pos="50000">
                  <a:srgbClr val="280000"/>
                </a:gs>
                <a:gs pos="100000">
                  <a:srgbClr val="28000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3</c:v>
                </c:pt>
                <c:pt idx="9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620032"/>
        <c:axId val="170607744"/>
      </c:barChart>
      <c:catAx>
        <c:axId val="136620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06077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06077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36620032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flip="none" rotWithShape="1">
      <a:gsLst>
        <a:gs pos="0">
          <a:srgbClr val="5E9EFF"/>
        </a:gs>
        <a:gs pos="39999">
          <a:srgbClr val="85C2FF"/>
        </a:gs>
        <a:gs pos="70000">
          <a:srgbClr val="C4D6EB"/>
        </a:gs>
        <a:gs pos="100000">
          <a:srgbClr val="FFEBFA"/>
        </a:gs>
      </a:gsLst>
      <a:path path="circle">
        <a:fillToRect l="100000" t="100000"/>
      </a:path>
      <a:tileRect r="-100000" b="-100000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20</a:t>
            </a:r>
            <a:r>
              <a:rPr lang="tr-TR"/>
              <a:t>21</a:t>
            </a:r>
            <a:r>
              <a:rPr lang="en-US"/>
              <a:t>-202</a:t>
            </a:r>
            <a:r>
              <a:rPr lang="tr-TR"/>
              <a:t>2</a:t>
            </a:r>
            <a:r>
              <a:rPr lang="en-US"/>
              <a:t> GÜZ DÖNEMİ
IFN </a:t>
            </a:r>
            <a:r>
              <a:rPr lang="tr-TR"/>
              <a:t>5</a:t>
            </a:r>
            <a:r>
              <a:rPr lang="en-US"/>
              <a:t>01 FİNANSAL </a:t>
            </a:r>
            <a:r>
              <a:rPr lang="tr-TR"/>
              <a:t>YÖNETİM</a:t>
            </a:r>
            <a:endParaRPr lang="en-US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280000">
                    <a:gamma/>
                    <a:tint val="43922"/>
                    <a:invGamma/>
                  </a:srgbClr>
                </a:gs>
                <a:gs pos="50000">
                  <a:srgbClr val="280000"/>
                </a:gs>
                <a:gs pos="100000">
                  <a:srgbClr val="28000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5</c:v>
                </c:pt>
                <c:pt idx="2">
                  <c:v>0</c:v>
                </c:pt>
                <c:pt idx="3">
                  <c:v>1</c:v>
                </c:pt>
                <c:pt idx="4">
                  <c:v>12</c:v>
                </c:pt>
                <c:pt idx="5">
                  <c:v>5</c:v>
                </c:pt>
                <c:pt idx="6">
                  <c:v>5</c:v>
                </c:pt>
                <c:pt idx="7">
                  <c:v>2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432128"/>
        <c:axId val="216990848"/>
      </c:barChart>
      <c:catAx>
        <c:axId val="136432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169908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16990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36432128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flip="none" rotWithShape="1">
      <a:gsLst>
        <a:gs pos="0">
          <a:srgbClr val="5E9EFF"/>
        </a:gs>
        <a:gs pos="39999">
          <a:srgbClr val="85C2FF"/>
        </a:gs>
        <a:gs pos="70000">
          <a:srgbClr val="C4D6EB"/>
        </a:gs>
        <a:gs pos="100000">
          <a:srgbClr val="FFEBFA"/>
        </a:gs>
      </a:gsLst>
      <a:path path="circle">
        <a:fillToRect l="100000" t="100000"/>
      </a:path>
      <a:tileRect r="-100000" b="-100000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Sefika ONATCA</dc:creator>
  <cp:lastModifiedBy>Aysegul KURTULGAN</cp:lastModifiedBy>
  <cp:revision>2</cp:revision>
  <cp:lastPrinted>2023-11-21T10:53:00Z</cp:lastPrinted>
  <dcterms:created xsi:type="dcterms:W3CDTF">2023-11-21T11:31:00Z</dcterms:created>
  <dcterms:modified xsi:type="dcterms:W3CDTF">2023-11-21T11:31:00Z</dcterms:modified>
</cp:coreProperties>
</file>