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880"/>
        <w:gridCol w:w="792"/>
        <w:gridCol w:w="246"/>
        <w:gridCol w:w="366"/>
        <w:gridCol w:w="718"/>
        <w:gridCol w:w="760"/>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5"/>
            <w:tcBorders>
              <w:top w:val="nil"/>
              <w:left w:val="nil"/>
              <w:bottom w:val="single" w:sz="4" w:space="0" w:color="83CAEB" w:themeColor="accent1" w:themeTint="66"/>
              <w:right w:val="nil"/>
            </w:tcBorders>
            <w:shd w:val="clear" w:color="auto" w:fill="FFFFFF" w:themeFill="background1"/>
            <w:vAlign w:val="center"/>
          </w:tcPr>
          <w:p w14:paraId="23C9CAB3" w14:textId="797EDFB3" w:rsidR="005A2B8A" w:rsidRPr="000452B8" w:rsidRDefault="005A2B8A" w:rsidP="004904EB">
            <w:pPr>
              <w:spacing w:line="360" w:lineRule="auto"/>
              <w:jc w:val="center"/>
              <w:rPr>
                <w:bCs w:val="0"/>
                <w:iCs/>
                <w:color w:val="000000" w:themeColor="text1"/>
              </w:rPr>
            </w:pPr>
            <w:r w:rsidRPr="000452B8">
              <w:rPr>
                <w:bCs w:val="0"/>
                <w:iCs/>
                <w:color w:val="000000" w:themeColor="text1"/>
              </w:rPr>
              <w:t xml:space="preserve">DERS </w:t>
            </w:r>
            <w:r w:rsidR="008C37C8" w:rsidRPr="000452B8">
              <w:rPr>
                <w:bCs w:val="0"/>
                <w:iCs/>
                <w:color w:val="000000" w:themeColor="text1"/>
              </w:rPr>
              <w:t>İ</w:t>
            </w:r>
            <w:r w:rsidRPr="000452B8">
              <w:rPr>
                <w:bCs w:val="0"/>
                <w:iCs/>
                <w:color w:val="000000" w:themeColor="text1"/>
              </w:rPr>
              <w:t>ZLENCES</w:t>
            </w:r>
            <w:r w:rsidR="008C37C8" w:rsidRPr="000452B8">
              <w:rPr>
                <w:bCs w:val="0"/>
                <w:iCs/>
                <w:color w:val="000000" w:themeColor="text1"/>
              </w:rPr>
              <w:t>İ</w:t>
            </w:r>
            <w:r w:rsidRPr="000452B8">
              <w:rPr>
                <w:bCs w:val="0"/>
                <w:iCs/>
                <w:color w:val="000000" w:themeColor="text1"/>
              </w:rPr>
              <w:t xml:space="preserve"> (SYLLABUS)</w:t>
            </w:r>
          </w:p>
          <w:p w14:paraId="0DE1DD46" w14:textId="1635F3B0" w:rsidR="005A2B8A" w:rsidRPr="000452B8" w:rsidRDefault="006059C9" w:rsidP="00B51FED">
            <w:pPr>
              <w:spacing w:line="360" w:lineRule="auto"/>
              <w:jc w:val="center"/>
              <w:rPr>
                <w:bCs w:val="0"/>
                <w:iCs/>
                <w:color w:val="FFFFFF"/>
              </w:rPr>
            </w:pPr>
            <w:r>
              <w:rPr>
                <w:bCs w:val="0"/>
                <w:iCs/>
                <w:color w:val="000000" w:themeColor="text1"/>
              </w:rPr>
              <w:t>Sosyal Bilimler Enstitüsü</w:t>
            </w:r>
            <w:r w:rsidR="005A2B8A" w:rsidRPr="000452B8">
              <w:rPr>
                <w:bCs w:val="0"/>
                <w:iCs/>
                <w:color w:val="000000" w:themeColor="text1"/>
              </w:rPr>
              <w:t xml:space="preserve"> </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0452B8" w:rsidRDefault="00FB3417" w:rsidP="00212A30">
            <w:pPr>
              <w:jc w:val="center"/>
              <w:rPr>
                <w:bCs w:val="0"/>
              </w:rPr>
            </w:pPr>
            <w:r w:rsidRPr="000452B8">
              <w:rPr>
                <w:bCs w:val="0"/>
              </w:rPr>
              <w:t xml:space="preserve">Dersin </w:t>
            </w:r>
            <w:r w:rsidR="00482527" w:rsidRPr="000452B8">
              <w:rPr>
                <w:bCs w:val="0"/>
              </w:rPr>
              <w:t>Kodu</w:t>
            </w:r>
          </w:p>
        </w:tc>
        <w:tc>
          <w:tcPr>
            <w:cnfStyle w:val="000010000000" w:firstRow="0" w:lastRow="0" w:firstColumn="0" w:lastColumn="0" w:oddVBand="1" w:evenVBand="0" w:oddHBand="0" w:evenHBand="0" w:firstRowFirstColumn="0" w:firstRowLastColumn="0" w:lastRowFirstColumn="0" w:lastRowLastColumn="0"/>
            <w:tcW w:w="4824" w:type="dxa"/>
            <w:gridSpan w:val="6"/>
            <w:tcBorders>
              <w:top w:val="single" w:sz="4" w:space="0" w:color="83CAEB" w:themeColor="accent1" w:themeTint="66"/>
            </w:tcBorders>
            <w:shd w:val="clear" w:color="auto" w:fill="DAE9F7" w:themeFill="text2" w:themeFillTint="1A"/>
            <w:vAlign w:val="center"/>
          </w:tcPr>
          <w:p w14:paraId="5D26E176" w14:textId="77777777" w:rsidR="00482527" w:rsidRPr="000452B8" w:rsidRDefault="00482527" w:rsidP="00212A30">
            <w:pPr>
              <w:jc w:val="center"/>
              <w:rPr>
                <w:b/>
              </w:rPr>
            </w:pPr>
            <w:r w:rsidRPr="000452B8">
              <w:rPr>
                <w:b/>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0452B8" w:rsidRDefault="00482527" w:rsidP="00212A30">
            <w:pPr>
              <w:jc w:val="center"/>
              <w:cnfStyle w:val="000000100000" w:firstRow="0" w:lastRow="0" w:firstColumn="0" w:lastColumn="0" w:oddVBand="0" w:evenVBand="0" w:oddHBand="1" w:evenHBand="0" w:firstRowFirstColumn="0" w:firstRowLastColumn="0" w:lastRowFirstColumn="0" w:lastRowLastColumn="0"/>
              <w:rPr>
                <w:b/>
              </w:rPr>
            </w:pPr>
            <w:r w:rsidRPr="000452B8">
              <w:rPr>
                <w:b/>
              </w:rPr>
              <w:t>Kredisi</w:t>
            </w:r>
          </w:p>
        </w:tc>
        <w:tc>
          <w:tcPr>
            <w:cnfStyle w:val="000100000000" w:firstRow="0" w:lastRow="0" w:firstColumn="0" w:lastColumn="1" w:oddVBand="0" w:evenVBand="0" w:oddHBand="0" w:evenHBand="0" w:firstRowFirstColumn="0" w:firstRowLastColumn="0" w:lastRowFirstColumn="0" w:lastRowLastColumn="0"/>
            <w:tcW w:w="2300" w:type="dxa"/>
            <w:gridSpan w:val="2"/>
            <w:tcBorders>
              <w:top w:val="single" w:sz="4" w:space="0" w:color="83CAEB" w:themeColor="accent1" w:themeTint="66"/>
            </w:tcBorders>
            <w:shd w:val="clear" w:color="auto" w:fill="DAE9F7" w:themeFill="text2" w:themeFillTint="1A"/>
            <w:vAlign w:val="center"/>
          </w:tcPr>
          <w:p w14:paraId="344C7FD7" w14:textId="5B51A410" w:rsidR="00482527" w:rsidRPr="000452B8" w:rsidRDefault="00482527" w:rsidP="00212A30">
            <w:pPr>
              <w:jc w:val="center"/>
              <w:rPr>
                <w:bCs w:val="0"/>
              </w:rPr>
            </w:pPr>
            <w:r w:rsidRPr="000452B8">
              <w:rPr>
                <w:bCs w:val="0"/>
              </w:rPr>
              <w:t>AKTS</w:t>
            </w:r>
            <w:r w:rsidR="003A0CE5" w:rsidRPr="000452B8">
              <w:rPr>
                <w:bCs w:val="0"/>
              </w:rPr>
              <w:t xml:space="preserve"> Değeri</w:t>
            </w:r>
          </w:p>
        </w:tc>
      </w:tr>
      <w:tr w:rsidR="00681162" w:rsidRPr="007625C6" w14:paraId="3EECAC9C" w14:textId="77777777" w:rsidTr="006059C9">
        <w:trPr>
          <w:trHeight w:val="584"/>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5339ABD3" w:rsidR="00681162" w:rsidRPr="000452B8" w:rsidRDefault="00B10E31" w:rsidP="00C7591E">
            <w:pPr>
              <w:jc w:val="center"/>
              <w:rPr>
                <w:b w:val="0"/>
                <w:bCs w:val="0"/>
              </w:rPr>
            </w:pPr>
            <w:r w:rsidRPr="000452B8">
              <w:rPr>
                <w:b w:val="0"/>
                <w:bCs w:val="0"/>
              </w:rPr>
              <w:t>LAW</w:t>
            </w:r>
            <w:r w:rsidR="006059C9">
              <w:rPr>
                <w:b w:val="0"/>
                <w:bCs w:val="0"/>
              </w:rPr>
              <w:t>532</w:t>
            </w:r>
          </w:p>
        </w:tc>
        <w:tc>
          <w:tcPr>
            <w:cnfStyle w:val="000010000000" w:firstRow="0" w:lastRow="0" w:firstColumn="0" w:lastColumn="0" w:oddVBand="1" w:evenVBand="0" w:oddHBand="0" w:evenHBand="0" w:firstRowFirstColumn="0" w:firstRowLastColumn="0" w:lastRowFirstColumn="0" w:lastRowLastColumn="0"/>
            <w:tcW w:w="4824" w:type="dxa"/>
            <w:gridSpan w:val="6"/>
            <w:shd w:val="clear" w:color="auto" w:fill="FFFFFF" w:themeFill="background1"/>
            <w:vAlign w:val="center"/>
          </w:tcPr>
          <w:p w14:paraId="332DDDD9" w14:textId="2BE3A2E9" w:rsidR="00681162" w:rsidRPr="000452B8" w:rsidRDefault="006059C9" w:rsidP="00833C72">
            <w:pPr>
              <w:jc w:val="center"/>
            </w:pPr>
            <w:r>
              <w:rPr>
                <w:bCs/>
              </w:rPr>
              <w:t>Teminat</w:t>
            </w:r>
            <w:r w:rsidR="00C7591E">
              <w:rPr>
                <w:bCs/>
              </w:rPr>
              <w:t xml:space="preserve"> Hukuku</w:t>
            </w:r>
          </w:p>
        </w:tc>
        <w:tc>
          <w:tcPr>
            <w:tcW w:w="2122" w:type="dxa"/>
            <w:gridSpan w:val="4"/>
            <w:shd w:val="clear" w:color="auto" w:fill="FFFFFF" w:themeFill="background1"/>
            <w:vAlign w:val="center"/>
          </w:tcPr>
          <w:p w14:paraId="01A4A3C7" w14:textId="1A7BAA82" w:rsidR="00681162" w:rsidRPr="000452B8" w:rsidRDefault="000452B8" w:rsidP="00A80166">
            <w:pPr>
              <w:jc w:val="center"/>
              <w:cnfStyle w:val="000000000000" w:firstRow="0" w:lastRow="0" w:firstColumn="0" w:lastColumn="0" w:oddVBand="0" w:evenVBand="0" w:oddHBand="0" w:evenHBand="0" w:firstRowFirstColumn="0" w:firstRowLastColumn="0" w:lastRowFirstColumn="0" w:lastRowLastColumn="0"/>
            </w:pPr>
            <w:r>
              <w:t>3</w:t>
            </w:r>
          </w:p>
        </w:tc>
        <w:tc>
          <w:tcPr>
            <w:cnfStyle w:val="000100000000" w:firstRow="0" w:lastRow="0" w:firstColumn="0" w:lastColumn="1" w:oddVBand="0" w:evenVBand="0" w:oddHBand="0" w:evenHBand="0" w:firstRowFirstColumn="0" w:firstRowLastColumn="0" w:lastRowFirstColumn="0" w:lastRowLastColumn="0"/>
            <w:tcW w:w="2300" w:type="dxa"/>
            <w:gridSpan w:val="2"/>
            <w:shd w:val="clear" w:color="auto" w:fill="FFFFFF" w:themeFill="background1"/>
            <w:vAlign w:val="center"/>
          </w:tcPr>
          <w:p w14:paraId="242BC9E2" w14:textId="0EB5367A" w:rsidR="00681162" w:rsidRPr="000452B8" w:rsidRDefault="006059C9" w:rsidP="00833C72">
            <w:pPr>
              <w:jc w:val="center"/>
              <w:rPr>
                <w:b w:val="0"/>
                <w:bCs w:val="0"/>
              </w:rPr>
            </w:pPr>
            <w:r>
              <w:rPr>
                <w:b w:val="0"/>
                <w:bCs w:val="0"/>
              </w:rPr>
              <w:t>8</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0452B8" w:rsidRDefault="00681162" w:rsidP="00FB3417">
            <w:pPr>
              <w:rPr>
                <w:bCs w:val="0"/>
              </w:rPr>
            </w:pPr>
            <w:r w:rsidRPr="000452B8">
              <w:rPr>
                <w:bCs w:val="0"/>
              </w:rPr>
              <w:t>Ön</w:t>
            </w:r>
            <w:r w:rsidR="007625C6" w:rsidRPr="000452B8">
              <w:rPr>
                <w:bCs w:val="0"/>
              </w:rPr>
              <w:t xml:space="preserve"> </w:t>
            </w:r>
            <w:r w:rsidRPr="000452B8">
              <w:rPr>
                <w:bCs w:val="0"/>
              </w:rPr>
              <w:t>koşul Dersler</w:t>
            </w:r>
            <w:r w:rsidR="00F96934" w:rsidRPr="000452B8">
              <w:rPr>
                <w:bCs w:val="0"/>
              </w:rPr>
              <w:t>:</w:t>
            </w:r>
          </w:p>
        </w:tc>
        <w:tc>
          <w:tcPr>
            <w:cnfStyle w:val="000100000000" w:firstRow="0" w:lastRow="0" w:firstColumn="0" w:lastColumn="1" w:oddVBand="0" w:evenVBand="0" w:oddHBand="0" w:evenHBand="0" w:firstRowFirstColumn="0" w:firstRowLastColumn="0" w:lastRowFirstColumn="0" w:lastRowLastColumn="0"/>
            <w:tcW w:w="9246" w:type="dxa"/>
            <w:gridSpan w:val="12"/>
            <w:shd w:val="clear" w:color="auto" w:fill="FFFFFF" w:themeFill="background1"/>
            <w:vAlign w:val="center"/>
          </w:tcPr>
          <w:p w14:paraId="4BC4E30B" w14:textId="0739E119" w:rsidR="00681162" w:rsidRPr="000452B8" w:rsidRDefault="00B51FED" w:rsidP="00833C72">
            <w:pPr>
              <w:rPr>
                <w:b w:val="0"/>
              </w:rPr>
            </w:pPr>
            <w:r w:rsidRPr="000452B8">
              <w:rPr>
                <w:b w:val="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0452B8" w:rsidRDefault="00681162" w:rsidP="007625C6">
            <w:pPr>
              <w:rPr>
                <w:bCs w:val="0"/>
              </w:rPr>
            </w:pPr>
            <w:r w:rsidRPr="000452B8">
              <w:rPr>
                <w:bCs w:val="0"/>
              </w:rPr>
              <w:t>Dersin Dili</w:t>
            </w:r>
            <w:r w:rsidR="00F96934" w:rsidRPr="000452B8">
              <w:rPr>
                <w:bCs w:val="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25856A6B" w:rsidR="00681162" w:rsidRPr="000452B8" w:rsidRDefault="00B51FED" w:rsidP="00833C72">
            <w:r w:rsidRPr="000452B8">
              <w:t>Türkçe</w:t>
            </w:r>
          </w:p>
        </w:tc>
        <w:tc>
          <w:tcPr>
            <w:tcW w:w="2072" w:type="dxa"/>
            <w:gridSpan w:val="4"/>
            <w:shd w:val="clear" w:color="auto" w:fill="DAE9F7" w:themeFill="text2" w:themeFillTint="1A"/>
            <w:vAlign w:val="center"/>
          </w:tcPr>
          <w:p w14:paraId="75FF5C8F" w14:textId="6A6388FC" w:rsidR="00681162" w:rsidRPr="000452B8" w:rsidRDefault="00681162" w:rsidP="007625C6">
            <w:pPr>
              <w:cnfStyle w:val="000000000000" w:firstRow="0" w:lastRow="0" w:firstColumn="0" w:lastColumn="0" w:oddVBand="0" w:evenVBand="0" w:oddHBand="0" w:evenHBand="0" w:firstRowFirstColumn="0" w:firstRowLastColumn="0" w:lastRowFirstColumn="0" w:lastRowLastColumn="0"/>
            </w:pPr>
            <w:r w:rsidRPr="000452B8">
              <w:rPr>
                <w:rStyle w:val="girinti"/>
                <w:b/>
                <w:bCs/>
              </w:rPr>
              <w:t>Ders İşleme Tarzı</w:t>
            </w:r>
            <w:r w:rsidR="00F96934" w:rsidRPr="000452B8">
              <w:rPr>
                <w:rStyle w:val="girinti"/>
                <w:b/>
                <w:bCs/>
              </w:rPr>
              <w:t>:</w:t>
            </w:r>
          </w:p>
        </w:tc>
        <w:tc>
          <w:tcPr>
            <w:cnfStyle w:val="000100000000" w:firstRow="0" w:lastRow="0" w:firstColumn="0" w:lastColumn="1" w:oddVBand="0" w:evenVBand="0" w:oddHBand="0" w:evenHBand="0" w:firstRowFirstColumn="0" w:firstRowLastColumn="0" w:lastRowFirstColumn="0" w:lastRowLastColumn="0"/>
            <w:tcW w:w="3630" w:type="dxa"/>
            <w:gridSpan w:val="5"/>
            <w:shd w:val="clear" w:color="auto" w:fill="FFFFFF" w:themeFill="background1"/>
            <w:vAlign w:val="center"/>
          </w:tcPr>
          <w:p w14:paraId="608EE131" w14:textId="0114F04A" w:rsidR="00681162" w:rsidRPr="000452B8" w:rsidRDefault="00B10E31" w:rsidP="00833C72">
            <w:pPr>
              <w:rPr>
                <w:b w:val="0"/>
              </w:rPr>
            </w:pPr>
            <w:r w:rsidRPr="000452B8">
              <w:rPr>
                <w:b w:val="0"/>
              </w:rPr>
              <w:t>Online/Çevrimiçi</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0452B8" w:rsidRDefault="00681162" w:rsidP="001B0A2E">
            <w:pPr>
              <w:rPr>
                <w:bCs w:val="0"/>
              </w:rPr>
            </w:pPr>
            <w:r w:rsidRPr="000452B8">
              <w:rPr>
                <w:bCs w:val="0"/>
              </w:rPr>
              <w:t xml:space="preserve">Dersin Türü </w:t>
            </w:r>
            <w:r w:rsidR="00A8173B" w:rsidRPr="000452B8">
              <w:rPr>
                <w:bCs w:val="0"/>
              </w:rPr>
              <w:t xml:space="preserve">ve </w:t>
            </w:r>
            <w:r w:rsidRPr="000452B8">
              <w:rPr>
                <w:bCs w:val="0"/>
              </w:rPr>
              <w:t>Düzeyi</w:t>
            </w:r>
            <w:r w:rsidR="00F96934" w:rsidRPr="000452B8">
              <w:rPr>
                <w:bCs w:val="0"/>
              </w:rPr>
              <w:t>:</w:t>
            </w:r>
          </w:p>
        </w:tc>
        <w:tc>
          <w:tcPr>
            <w:cnfStyle w:val="000100000000" w:firstRow="0" w:lastRow="0" w:firstColumn="0" w:lastColumn="1" w:oddVBand="0" w:evenVBand="0" w:oddHBand="0" w:evenHBand="0" w:firstRowFirstColumn="0" w:firstRowLastColumn="0" w:lastRowFirstColumn="0" w:lastRowLastColumn="0"/>
            <w:tcW w:w="9246" w:type="dxa"/>
            <w:gridSpan w:val="12"/>
            <w:tcBorders>
              <w:bottom w:val="single" w:sz="4" w:space="0" w:color="4C94D8" w:themeColor="text2" w:themeTint="80"/>
            </w:tcBorders>
            <w:shd w:val="clear" w:color="auto" w:fill="FFFFFF" w:themeFill="background1"/>
            <w:vAlign w:val="center"/>
          </w:tcPr>
          <w:p w14:paraId="19D6D351" w14:textId="730BB2DD" w:rsidR="00681162" w:rsidRPr="000452B8" w:rsidRDefault="003360EF" w:rsidP="00A80166">
            <w:pPr>
              <w:rPr>
                <w:b w:val="0"/>
                <w:bCs w:val="0"/>
              </w:rPr>
            </w:pPr>
            <w:r w:rsidRPr="000452B8">
              <w:t xml:space="preserve"> </w:t>
            </w:r>
            <w:r w:rsidR="00A80166" w:rsidRPr="000452B8">
              <w:rPr>
                <w:b w:val="0"/>
              </w:rPr>
              <w:t>Zorunlu</w:t>
            </w:r>
            <w:r w:rsidR="00B51FED" w:rsidRPr="000452B8">
              <w:rPr>
                <w:b w:val="0"/>
              </w:rPr>
              <w:t>/</w:t>
            </w:r>
            <w:r w:rsidR="000452B8" w:rsidRPr="000452B8">
              <w:rPr>
                <w:b w:val="0"/>
              </w:rPr>
              <w:t xml:space="preserve"> </w:t>
            </w:r>
            <w:r w:rsidR="00B81AD8" w:rsidRPr="000452B8">
              <w:rPr>
                <w:b w:val="0"/>
              </w:rPr>
              <w:t>/</w:t>
            </w:r>
            <w:r w:rsidR="00B51FED" w:rsidRPr="000452B8">
              <w:rPr>
                <w:b w:val="0"/>
              </w:rPr>
              <w:t>Güz Dönemi</w:t>
            </w:r>
            <w:r w:rsidR="000452B8">
              <w:rPr>
                <w:b w:val="0"/>
              </w:rPr>
              <w:t>/ Lisans</w:t>
            </w:r>
            <w:r w:rsidR="006059C9">
              <w:rPr>
                <w:b w:val="0"/>
              </w:rPr>
              <w:t>üstü</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0452B8" w:rsidRDefault="00F96934" w:rsidP="00F96934">
            <w:pPr>
              <w:jc w:val="center"/>
              <w:rPr>
                <w:b w:val="0"/>
              </w:rPr>
            </w:pPr>
            <w:r w:rsidRPr="000452B8">
              <w:rPr>
                <w:bCs w:val="0"/>
              </w:rPr>
              <w:t>Dersi</w:t>
            </w:r>
            <w:r w:rsidR="00466279" w:rsidRPr="000452B8">
              <w:rPr>
                <w:bCs w:val="0"/>
              </w:rPr>
              <w:t xml:space="preserve">n </w:t>
            </w:r>
            <w:r w:rsidRPr="000452B8">
              <w:rPr>
                <w:bCs w:val="0"/>
              </w:rPr>
              <w:t>Öğretim Üyesinin</w:t>
            </w:r>
            <w:r w:rsidRPr="000452B8">
              <w:rPr>
                <w:b w:val="0"/>
              </w:rPr>
              <w:t xml:space="preserve"> </w:t>
            </w:r>
            <w:r w:rsidRPr="000452B8">
              <w:rPr>
                <w:bCs w:val="0"/>
              </w:rPr>
              <w:t>Unvanı</w:t>
            </w:r>
            <w:r w:rsidR="00466279" w:rsidRPr="000452B8">
              <w:rPr>
                <w:bCs w:val="0"/>
              </w:rPr>
              <w:t xml:space="preserve">, </w:t>
            </w:r>
            <w:r w:rsidRPr="000452B8">
              <w:rPr>
                <w:bCs w:val="0"/>
              </w:rPr>
              <w:t>Adı</w:t>
            </w:r>
            <w:r w:rsidR="00466279" w:rsidRPr="000452B8">
              <w:rPr>
                <w:bCs w:val="0"/>
              </w:rPr>
              <w:t xml:space="preserve"> ve</w:t>
            </w:r>
            <w:r w:rsidRPr="000452B8">
              <w:rPr>
                <w:bCs w:val="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3"/>
            <w:tcBorders>
              <w:bottom w:val="single" w:sz="4" w:space="0" w:color="4C94D8" w:themeColor="text2" w:themeTint="80"/>
            </w:tcBorders>
            <w:shd w:val="clear" w:color="auto" w:fill="DAE9F7" w:themeFill="text2" w:themeFillTint="1A"/>
            <w:vAlign w:val="center"/>
          </w:tcPr>
          <w:p w14:paraId="38505A88" w14:textId="77777777" w:rsidR="00F96934" w:rsidRPr="000452B8" w:rsidRDefault="00F96934" w:rsidP="001B0A2E">
            <w:pPr>
              <w:jc w:val="center"/>
              <w:rPr>
                <w:b/>
              </w:rPr>
            </w:pPr>
            <w:r w:rsidRPr="000452B8">
              <w:rPr>
                <w:b/>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0452B8" w:rsidRDefault="00F96934" w:rsidP="001B0A2E">
            <w:pPr>
              <w:jc w:val="center"/>
              <w:cnfStyle w:val="000000000000" w:firstRow="0" w:lastRow="0" w:firstColumn="0" w:lastColumn="0" w:oddVBand="0" w:evenVBand="0" w:oddHBand="0" w:evenHBand="0" w:firstRowFirstColumn="0" w:firstRowLastColumn="0" w:lastRowFirstColumn="0" w:lastRowLastColumn="0"/>
              <w:rPr>
                <w:b/>
              </w:rPr>
            </w:pPr>
            <w:r w:rsidRPr="000452B8">
              <w:rPr>
                <w:b/>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2"/>
            <w:tcBorders>
              <w:bottom w:val="single" w:sz="4" w:space="0" w:color="4C94D8" w:themeColor="text2" w:themeTint="80"/>
            </w:tcBorders>
            <w:shd w:val="clear" w:color="auto" w:fill="DAE9F7" w:themeFill="text2" w:themeFillTint="1A"/>
            <w:vAlign w:val="center"/>
          </w:tcPr>
          <w:p w14:paraId="1464FC35" w14:textId="77777777" w:rsidR="00F96934" w:rsidRPr="000452B8" w:rsidRDefault="00F96934" w:rsidP="001B0A2E">
            <w:pPr>
              <w:jc w:val="center"/>
              <w:rPr>
                <w:bCs w:val="0"/>
              </w:rPr>
            </w:pPr>
            <w:r w:rsidRPr="000452B8">
              <w:rPr>
                <w:bCs w:val="0"/>
              </w:rPr>
              <w:t>İletişim</w:t>
            </w:r>
          </w:p>
        </w:tc>
      </w:tr>
      <w:tr w:rsidR="00F96934"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7378B5BA" w:rsidR="00F96934" w:rsidRPr="000452B8" w:rsidRDefault="00B10E31" w:rsidP="00B51FED">
            <w:pPr>
              <w:rPr>
                <w:b w:val="0"/>
              </w:rPr>
            </w:pPr>
            <w:r w:rsidRPr="000452B8">
              <w:rPr>
                <w:b w:val="0"/>
              </w:rPr>
              <w:t>Prof. Dr. Türker Yalçınduran</w:t>
            </w:r>
          </w:p>
        </w:tc>
        <w:tc>
          <w:tcPr>
            <w:cnfStyle w:val="000010000000" w:firstRow="0" w:lastRow="0" w:firstColumn="0" w:lastColumn="0" w:oddVBand="1" w:evenVBand="0" w:oddHBand="0" w:evenHBand="0" w:firstRowFirstColumn="0" w:firstRowLastColumn="0" w:lastRowFirstColumn="0" w:lastRowLastColumn="0"/>
            <w:tcW w:w="1280" w:type="dxa"/>
            <w:gridSpan w:val="3"/>
            <w:tcBorders>
              <w:top w:val="single" w:sz="4" w:space="0" w:color="4C94D8" w:themeColor="text2" w:themeTint="80"/>
            </w:tcBorders>
            <w:shd w:val="clear" w:color="auto" w:fill="FFFFFF" w:themeFill="background1"/>
            <w:vAlign w:val="center"/>
          </w:tcPr>
          <w:p w14:paraId="5B5DF00B" w14:textId="139EEDF8" w:rsidR="00F96934" w:rsidRPr="000452B8" w:rsidRDefault="000452B8" w:rsidP="00C7591E">
            <w:pPr>
              <w:jc w:val="center"/>
              <w:rPr>
                <w:bCs/>
              </w:rPr>
            </w:pPr>
            <w:r>
              <w:rPr>
                <w:bCs/>
              </w:rPr>
              <w:t xml:space="preserve"> Salı </w:t>
            </w:r>
            <w:r w:rsidR="00C7591E">
              <w:rPr>
                <w:bCs/>
              </w:rPr>
              <w:t>10.00-12.20</w:t>
            </w:r>
          </w:p>
        </w:tc>
        <w:tc>
          <w:tcPr>
            <w:tcW w:w="2122" w:type="dxa"/>
            <w:gridSpan w:val="4"/>
            <w:tcBorders>
              <w:top w:val="single" w:sz="4" w:space="0" w:color="4C94D8" w:themeColor="text2" w:themeTint="80"/>
            </w:tcBorders>
            <w:shd w:val="clear" w:color="auto" w:fill="FFFFFF" w:themeFill="background1"/>
            <w:vAlign w:val="center"/>
          </w:tcPr>
          <w:p w14:paraId="391A0DCE" w14:textId="77777777" w:rsidR="00F96934" w:rsidRPr="000452B8" w:rsidRDefault="00B51FED" w:rsidP="00B51FED">
            <w:pPr>
              <w:cnfStyle w:val="000000100000" w:firstRow="0" w:lastRow="0" w:firstColumn="0" w:lastColumn="0" w:oddVBand="0" w:evenVBand="0" w:oddHBand="1" w:evenHBand="0" w:firstRowFirstColumn="0" w:firstRowLastColumn="0" w:lastRowFirstColumn="0" w:lastRowLastColumn="0"/>
              <w:rPr>
                <w:bCs/>
              </w:rPr>
            </w:pPr>
            <w:r w:rsidRPr="000452B8">
              <w:rPr>
                <w:bCs/>
              </w:rPr>
              <w:t>Pzt.:10.00-12.00</w:t>
            </w:r>
          </w:p>
          <w:p w14:paraId="3DCEC51D" w14:textId="734D146C" w:rsidR="00B51FED" w:rsidRPr="000452B8" w:rsidRDefault="00B51FED" w:rsidP="00B51FED">
            <w:pPr>
              <w:cnfStyle w:val="000000100000" w:firstRow="0" w:lastRow="0" w:firstColumn="0" w:lastColumn="0" w:oddVBand="0" w:evenVBand="0" w:oddHBand="1" w:evenHBand="0" w:firstRowFirstColumn="0" w:firstRowLastColumn="0" w:lastRowFirstColumn="0" w:lastRowLastColumn="0"/>
              <w:rPr>
                <w:bCs/>
              </w:rPr>
            </w:pPr>
            <w:r w:rsidRPr="000452B8">
              <w:rPr>
                <w:bCs/>
              </w:rPr>
              <w:t>Cum:10.00-12.00</w:t>
            </w:r>
          </w:p>
        </w:tc>
        <w:tc>
          <w:tcPr>
            <w:cnfStyle w:val="000100000000" w:firstRow="0" w:lastRow="0" w:firstColumn="0" w:lastColumn="1" w:oddVBand="0" w:evenVBand="0" w:oddHBand="0" w:evenHBand="0" w:firstRowFirstColumn="0" w:firstRowLastColumn="0" w:lastRowFirstColumn="0" w:lastRowLastColumn="0"/>
            <w:tcW w:w="2300" w:type="dxa"/>
            <w:gridSpan w:val="2"/>
            <w:tcBorders>
              <w:top w:val="single" w:sz="4" w:space="0" w:color="4C94D8" w:themeColor="text2" w:themeTint="80"/>
            </w:tcBorders>
            <w:shd w:val="clear" w:color="auto" w:fill="FFFFFF" w:themeFill="background1"/>
            <w:vAlign w:val="center"/>
          </w:tcPr>
          <w:p w14:paraId="3F271C3E" w14:textId="15D10DF2" w:rsidR="00F96934" w:rsidRPr="000452B8" w:rsidRDefault="00B10E31" w:rsidP="00833C72">
            <w:pPr>
              <w:jc w:val="center"/>
              <w:rPr>
                <w:bCs w:val="0"/>
              </w:rPr>
            </w:pPr>
            <w:hyperlink r:id="rId6" w:history="1">
              <w:r w:rsidRPr="000452B8">
                <w:rPr>
                  <w:rStyle w:val="Kpr"/>
                </w:rPr>
                <w:t>turkeryalcinduran@cag.edu.tr</w:t>
              </w:r>
            </w:hyperlink>
          </w:p>
          <w:p w14:paraId="406CD1B0" w14:textId="7DD3A45B" w:rsidR="00B10E31" w:rsidRPr="000452B8" w:rsidRDefault="00B10E31" w:rsidP="00833C72">
            <w:pPr>
              <w:jc w:val="center"/>
              <w:rPr>
                <w:b w:val="0"/>
              </w:rPr>
            </w:pP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37905F18" w:rsidR="00F96934" w:rsidRPr="000452B8" w:rsidRDefault="00F96934" w:rsidP="0034027E">
            <w:pPr>
              <w:rPr>
                <w:bCs w:val="0"/>
              </w:rPr>
            </w:pPr>
            <w:r w:rsidRPr="000452B8">
              <w:rPr>
                <w:bCs w:val="0"/>
              </w:rPr>
              <w:t>Dersin Koordinatörü</w:t>
            </w:r>
            <w:r w:rsidR="00833C72" w:rsidRPr="000452B8">
              <w:rPr>
                <w:bCs w:val="0"/>
              </w:rPr>
              <w:t>:</w:t>
            </w:r>
          </w:p>
        </w:tc>
        <w:tc>
          <w:tcPr>
            <w:cnfStyle w:val="000100000000" w:firstRow="0" w:lastRow="0" w:firstColumn="0" w:lastColumn="1" w:oddVBand="0" w:evenVBand="0" w:oddHBand="0" w:evenHBand="0" w:firstRowFirstColumn="0" w:firstRowLastColumn="0" w:lastRowFirstColumn="0" w:lastRowLastColumn="0"/>
            <w:tcW w:w="9246" w:type="dxa"/>
            <w:gridSpan w:val="12"/>
            <w:shd w:val="clear" w:color="auto" w:fill="FFFFFF" w:themeFill="background1"/>
            <w:vAlign w:val="center"/>
          </w:tcPr>
          <w:p w14:paraId="7C3B751E" w14:textId="133F48AC" w:rsidR="00F96934" w:rsidRPr="000452B8" w:rsidRDefault="00B10E31" w:rsidP="0034027E">
            <w:pPr>
              <w:rPr>
                <w:b w:val="0"/>
                <w:bCs w:val="0"/>
              </w:rPr>
            </w:pPr>
            <w:r w:rsidRPr="000452B8">
              <w:rPr>
                <w:b w:val="0"/>
              </w:rPr>
              <w:t>Prof. Dr. Türker Yalçınduran</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5"/>
            <w:shd w:val="clear" w:color="auto" w:fill="DAE9F7" w:themeFill="text2" w:themeFillTint="1A"/>
            <w:vAlign w:val="center"/>
          </w:tcPr>
          <w:p w14:paraId="66EAB58D" w14:textId="50B5CF6A" w:rsidR="003537D4" w:rsidRPr="000452B8" w:rsidRDefault="003537D4" w:rsidP="003537D4">
            <w:pPr>
              <w:jc w:val="center"/>
              <w:rPr>
                <w:bCs w:val="0"/>
                <w:color w:val="333333"/>
              </w:rPr>
            </w:pPr>
            <w:r w:rsidRPr="000452B8">
              <w:rPr>
                <w:bCs w:val="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0452B8" w:rsidRDefault="003A0CE5" w:rsidP="00A8173B">
            <w:pPr>
              <w:ind w:left="113" w:right="113"/>
              <w:jc w:val="center"/>
              <w:rPr>
                <w:bCs w:val="0"/>
              </w:rPr>
            </w:pPr>
            <w:r w:rsidRPr="000452B8">
              <w:rPr>
                <w:bCs w:val="0"/>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1"/>
            <w:vMerge w:val="restart"/>
            <w:shd w:val="clear" w:color="auto" w:fill="FFFFFF" w:themeFill="background1"/>
            <w:vAlign w:val="center"/>
          </w:tcPr>
          <w:p w14:paraId="2101E5FB" w14:textId="77777777" w:rsidR="003A0CE5" w:rsidRPr="000452B8" w:rsidRDefault="003A0CE5" w:rsidP="003A0CE5">
            <w:r w:rsidRPr="000452B8">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3"/>
            <w:shd w:val="clear" w:color="auto" w:fill="FFFFFF" w:themeFill="background1"/>
            <w:vAlign w:val="center"/>
          </w:tcPr>
          <w:p w14:paraId="60E08AE0" w14:textId="77777777" w:rsidR="003A0CE5" w:rsidRPr="000452B8" w:rsidRDefault="003A0CE5" w:rsidP="003A0CE5">
            <w:pPr>
              <w:jc w:val="center"/>
              <w:rPr>
                <w:bCs w:val="0"/>
              </w:rPr>
            </w:pPr>
            <w:r w:rsidRPr="000452B8">
              <w:rPr>
                <w:bCs w:val="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0452B8" w:rsidRDefault="003A0CE5"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7221" w:type="dxa"/>
            <w:gridSpan w:val="11"/>
            <w:vMerge/>
            <w:shd w:val="clear" w:color="auto" w:fill="FFFFFF" w:themeFill="background1"/>
          </w:tcPr>
          <w:p w14:paraId="1CB0A30F" w14:textId="77777777" w:rsidR="003A0CE5" w:rsidRPr="000452B8" w:rsidRDefault="003A0CE5" w:rsidP="003A4CE2"/>
        </w:tc>
        <w:tc>
          <w:tcPr>
            <w:tcW w:w="1478" w:type="dxa"/>
            <w:gridSpan w:val="2"/>
            <w:shd w:val="clear" w:color="auto" w:fill="FFFFFF" w:themeFill="background1"/>
            <w:vAlign w:val="center"/>
          </w:tcPr>
          <w:p w14:paraId="3F6C401B" w14:textId="27E812F1" w:rsidR="003A0CE5" w:rsidRPr="000452B8" w:rsidRDefault="003A0CE5" w:rsidP="003A0CE5">
            <w:pPr>
              <w:jc w:val="center"/>
              <w:cnfStyle w:val="000000100000" w:firstRow="0" w:lastRow="0" w:firstColumn="0" w:lastColumn="0" w:oddVBand="0" w:evenVBand="0" w:oddHBand="1" w:evenHBand="0" w:firstRowFirstColumn="0" w:firstRowLastColumn="0" w:lastRowFirstColumn="0" w:lastRowLastColumn="0"/>
              <w:rPr>
                <w:bCs/>
              </w:rPr>
            </w:pPr>
            <w:r w:rsidRPr="000452B8">
              <w:rPr>
                <w:bCs/>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0452B8" w:rsidRDefault="003A0CE5" w:rsidP="003A0CE5">
            <w:pPr>
              <w:jc w:val="center"/>
              <w:rPr>
                <w:b w:val="0"/>
              </w:rPr>
            </w:pPr>
            <w:r w:rsidRPr="000452B8">
              <w:rPr>
                <w:b w:val="0"/>
              </w:rPr>
              <w:t>Net Katkı</w:t>
            </w:r>
          </w:p>
        </w:tc>
      </w:tr>
      <w:tr w:rsidR="00A80166" w:rsidRPr="007625C6" w14:paraId="09B246EF" w14:textId="77777777" w:rsidTr="004B6EC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80166" w:rsidRPr="000452B8" w:rsidRDefault="00A80166"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A80166" w:rsidRPr="000452B8" w:rsidRDefault="00A80166" w:rsidP="00466279">
            <w:pPr>
              <w:jc w:val="center"/>
            </w:pPr>
            <w:r w:rsidRPr="000452B8">
              <w:t>1</w:t>
            </w:r>
          </w:p>
        </w:tc>
        <w:tc>
          <w:tcPr>
            <w:tcW w:w="6228" w:type="dxa"/>
            <w:gridSpan w:val="9"/>
            <w:shd w:val="clear" w:color="auto" w:fill="DAE9F7" w:themeFill="text2" w:themeFillTint="1A"/>
          </w:tcPr>
          <w:p w14:paraId="659C2DB8" w14:textId="3964C03C" w:rsidR="00A80166" w:rsidRPr="000452B8" w:rsidRDefault="006059C9" w:rsidP="002607AA">
            <w:pPr>
              <w:cnfStyle w:val="000000000000" w:firstRow="0" w:lastRow="0" w:firstColumn="0" w:lastColumn="0" w:oddVBand="0" w:evenVBand="0" w:oddHBand="0" w:evenHBand="0" w:firstRowFirstColumn="0" w:firstRowLastColumn="0" w:lastRowFirstColumn="0" w:lastRowLastColumn="0"/>
            </w:pPr>
            <w:r w:rsidRPr="006059C9">
              <w:t>Teminat Hukukuna Giriş dersinde teminat hukukunun amacı ve kapsamını açıklaması beklenir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3392DE1D" w14:textId="050BA060" w:rsidR="00A80166" w:rsidRPr="000452B8" w:rsidRDefault="007D79EB" w:rsidP="00466279">
            <w:pPr>
              <w:jc w:val="center"/>
            </w:pPr>
            <w:r w:rsidRPr="000452B8">
              <w:t>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376F4B2D" w:rsidR="00A80166" w:rsidRPr="000452B8" w:rsidRDefault="002E123D" w:rsidP="00466279">
            <w:pPr>
              <w:jc w:val="center"/>
              <w:rPr>
                <w:b w:val="0"/>
              </w:rPr>
            </w:pPr>
            <w:r w:rsidRPr="000452B8">
              <w:rPr>
                <w:b w:val="0"/>
              </w:rPr>
              <w:t>4,5</w:t>
            </w:r>
          </w:p>
        </w:tc>
      </w:tr>
      <w:tr w:rsidR="00A80166" w:rsidRPr="007625C6" w14:paraId="2914C0F8" w14:textId="77777777" w:rsidTr="004B6EC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80166" w:rsidRPr="000452B8" w:rsidRDefault="00A80166"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A80166" w:rsidRPr="000452B8" w:rsidRDefault="00A80166" w:rsidP="00466279">
            <w:pPr>
              <w:jc w:val="center"/>
            </w:pPr>
            <w:r w:rsidRPr="000452B8">
              <w:t>2</w:t>
            </w:r>
          </w:p>
        </w:tc>
        <w:tc>
          <w:tcPr>
            <w:tcW w:w="6228" w:type="dxa"/>
            <w:gridSpan w:val="9"/>
            <w:shd w:val="clear" w:color="auto" w:fill="FFFFFF" w:themeFill="background1"/>
          </w:tcPr>
          <w:p w14:paraId="5676F5CC" w14:textId="3ECE4B8B" w:rsidR="00A80166" w:rsidRPr="000452B8" w:rsidRDefault="006059C9" w:rsidP="0011403B">
            <w:pPr>
              <w:cnfStyle w:val="000000100000" w:firstRow="0" w:lastRow="0" w:firstColumn="0" w:lastColumn="0" w:oddVBand="0" w:evenVBand="0" w:oddHBand="1" w:evenHBand="0" w:firstRowFirstColumn="0" w:firstRowLastColumn="0" w:lastRowFirstColumn="0" w:lastRowLastColumn="0"/>
            </w:pPr>
            <w:r w:rsidRPr="006059C9">
              <w:t>Kefalet sözleşmesini tanımı, tarafların hak ve borçları ile sözleşmenin sona ermesini açıklaması beklenir.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2CC074F8" w14:textId="63B834E7" w:rsidR="00A80166" w:rsidRPr="000452B8" w:rsidRDefault="007D79EB" w:rsidP="00466279">
            <w:pPr>
              <w:jc w:val="center"/>
            </w:pPr>
            <w:r w:rsidRPr="000452B8">
              <w:t>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43A3D2FE" w:rsidR="00A80166" w:rsidRPr="000452B8" w:rsidRDefault="002E123D" w:rsidP="00466279">
            <w:pPr>
              <w:jc w:val="center"/>
              <w:rPr>
                <w:b w:val="0"/>
              </w:rPr>
            </w:pPr>
            <w:r w:rsidRPr="000452B8">
              <w:rPr>
                <w:b w:val="0"/>
              </w:rPr>
              <w:t>5</w:t>
            </w:r>
          </w:p>
        </w:tc>
      </w:tr>
      <w:tr w:rsidR="00A80166" w:rsidRPr="007625C6" w14:paraId="6B4B5D9D" w14:textId="77777777" w:rsidTr="004B6EC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80166" w:rsidRPr="000452B8" w:rsidRDefault="00A80166"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A80166" w:rsidRPr="000452B8" w:rsidRDefault="00A80166" w:rsidP="00466279">
            <w:pPr>
              <w:jc w:val="center"/>
            </w:pPr>
            <w:r w:rsidRPr="000452B8">
              <w:t>3</w:t>
            </w:r>
          </w:p>
        </w:tc>
        <w:tc>
          <w:tcPr>
            <w:tcW w:w="6228" w:type="dxa"/>
            <w:gridSpan w:val="9"/>
            <w:shd w:val="clear" w:color="auto" w:fill="DAE9F7" w:themeFill="text2" w:themeFillTint="1A"/>
          </w:tcPr>
          <w:p w14:paraId="1E6B3CF6" w14:textId="32E40AE3" w:rsidR="00A80166" w:rsidRPr="000452B8" w:rsidRDefault="006059C9" w:rsidP="0011403B">
            <w:pPr>
              <w:cnfStyle w:val="000000000000" w:firstRow="0" w:lastRow="0" w:firstColumn="0" w:lastColumn="0" w:oddVBand="0" w:evenVBand="0" w:oddHBand="0" w:evenHBand="0" w:firstRowFirstColumn="0" w:firstRowLastColumn="0" w:lastRowFirstColumn="0" w:lastRowLastColumn="0"/>
            </w:pPr>
            <w:r w:rsidRPr="006059C9">
              <w:t>Garanti sözleşmesi tanımı, tarafların hak ve borçları ile sözleşmenin sona ermesini açıklaması beklenir.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30E6C82" w14:textId="2B44E547" w:rsidR="00A80166" w:rsidRPr="000452B8" w:rsidRDefault="002E123D" w:rsidP="00466279">
            <w:pPr>
              <w:jc w:val="center"/>
            </w:pPr>
            <w:r w:rsidRPr="000452B8">
              <w:t>1,3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7EE22559" w:rsidR="00A80166" w:rsidRPr="000452B8" w:rsidRDefault="002E123D" w:rsidP="00466279">
            <w:pPr>
              <w:jc w:val="center"/>
              <w:rPr>
                <w:b w:val="0"/>
              </w:rPr>
            </w:pPr>
            <w:r w:rsidRPr="000452B8">
              <w:rPr>
                <w:b w:val="0"/>
              </w:rPr>
              <w:t>5</w:t>
            </w:r>
          </w:p>
        </w:tc>
      </w:tr>
      <w:tr w:rsidR="00A80166" w:rsidRPr="007625C6" w14:paraId="61F9DB88" w14:textId="77777777" w:rsidTr="004B6EC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80166" w:rsidRPr="000452B8" w:rsidRDefault="00A80166"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A80166" w:rsidRPr="000452B8" w:rsidRDefault="00A80166" w:rsidP="00466279">
            <w:pPr>
              <w:jc w:val="center"/>
            </w:pPr>
            <w:r w:rsidRPr="000452B8">
              <w:t>4</w:t>
            </w:r>
          </w:p>
        </w:tc>
        <w:tc>
          <w:tcPr>
            <w:tcW w:w="6228" w:type="dxa"/>
            <w:gridSpan w:val="9"/>
            <w:shd w:val="clear" w:color="auto" w:fill="FFFFFF" w:themeFill="background1"/>
          </w:tcPr>
          <w:p w14:paraId="1C26084B" w14:textId="6F913B6F" w:rsidR="00A80166" w:rsidRPr="000452B8" w:rsidRDefault="006059C9" w:rsidP="002607AA">
            <w:pPr>
              <w:cnfStyle w:val="000000100000" w:firstRow="0" w:lastRow="0" w:firstColumn="0" w:lastColumn="0" w:oddVBand="0" w:evenVBand="0" w:oddHBand="1" w:evenHBand="0" w:firstRowFirstColumn="0" w:firstRowLastColumn="0" w:lastRowFirstColumn="0" w:lastRowLastColumn="0"/>
            </w:pPr>
            <w:r w:rsidRPr="006059C9">
              <w:t>Banka teminat mektupları tanımı, tarafların hakları ve yükümlülüklerini açıklaması beklenir.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7A18E382" w14:textId="33DB02A4" w:rsidR="00A80166" w:rsidRPr="000452B8" w:rsidRDefault="002607AA" w:rsidP="00466279">
            <w:pPr>
              <w:jc w:val="center"/>
            </w:pPr>
            <w: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085C537D" w:rsidR="00A80166" w:rsidRPr="000452B8" w:rsidRDefault="002E123D" w:rsidP="00466279">
            <w:pPr>
              <w:jc w:val="center"/>
              <w:rPr>
                <w:b w:val="0"/>
              </w:rPr>
            </w:pPr>
            <w:r w:rsidRPr="000452B8">
              <w:rPr>
                <w:b w:val="0"/>
              </w:rPr>
              <w:t>4,5</w:t>
            </w:r>
          </w:p>
        </w:tc>
      </w:tr>
      <w:tr w:rsidR="00A80166" w:rsidRPr="007625C6" w14:paraId="1842EBF9" w14:textId="77777777" w:rsidTr="004B6EC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80166" w:rsidRPr="000452B8" w:rsidRDefault="00A80166"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A80166" w:rsidRPr="000452B8" w:rsidRDefault="00A80166" w:rsidP="00466279">
            <w:pPr>
              <w:jc w:val="center"/>
            </w:pPr>
            <w:r w:rsidRPr="000452B8">
              <w:t>5</w:t>
            </w:r>
          </w:p>
        </w:tc>
        <w:tc>
          <w:tcPr>
            <w:tcW w:w="6228" w:type="dxa"/>
            <w:gridSpan w:val="9"/>
            <w:shd w:val="clear" w:color="auto" w:fill="DAE9F7" w:themeFill="text2" w:themeFillTint="1A"/>
          </w:tcPr>
          <w:p w14:paraId="2C60B735" w14:textId="1FBF527B" w:rsidR="00A80166" w:rsidRPr="000452B8" w:rsidRDefault="006059C9" w:rsidP="003F7166">
            <w:pPr>
              <w:cnfStyle w:val="000000000000" w:firstRow="0" w:lastRow="0" w:firstColumn="0" w:lastColumn="0" w:oddVBand="0" w:evenVBand="0" w:oddHBand="0" w:evenHBand="0" w:firstRowFirstColumn="0" w:firstRowLastColumn="0" w:lastRowFirstColumn="0" w:lastRowLastColumn="0"/>
            </w:pPr>
            <w:r w:rsidRPr="006059C9">
              <w:t>İpotek kavramı, tanımı, hukuki niteliği kavramını teminat hukuku kapsamında açıklaması beklenir.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561474B" w14:textId="4E261F9A" w:rsidR="00A80166" w:rsidRPr="000452B8" w:rsidRDefault="002607AA" w:rsidP="00466279">
            <w:pPr>
              <w:jc w:val="center"/>
            </w:pPr>
            <w:r>
              <w:t>3,4,</w:t>
            </w:r>
            <w:r w:rsidR="002E123D" w:rsidRPr="000452B8">
              <w:t>5</w:t>
            </w:r>
            <w: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58FBA804" w:rsidR="00A80166" w:rsidRPr="000452B8" w:rsidRDefault="002E123D" w:rsidP="00466279">
            <w:pPr>
              <w:jc w:val="center"/>
              <w:rPr>
                <w:b w:val="0"/>
              </w:rPr>
            </w:pPr>
            <w:r w:rsidRPr="000452B8">
              <w:rPr>
                <w:b w:val="0"/>
              </w:rPr>
              <w:t>4</w:t>
            </w:r>
          </w:p>
        </w:tc>
      </w:tr>
      <w:tr w:rsidR="00A80166" w:rsidRPr="007625C6" w14:paraId="3F827649" w14:textId="77777777" w:rsidTr="004B6EC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80166" w:rsidRPr="000452B8" w:rsidRDefault="00A80166"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A80166" w:rsidRPr="000452B8" w:rsidRDefault="00A80166" w:rsidP="00466279">
            <w:pPr>
              <w:jc w:val="center"/>
            </w:pPr>
            <w:r w:rsidRPr="000452B8">
              <w:t>6</w:t>
            </w:r>
          </w:p>
        </w:tc>
        <w:tc>
          <w:tcPr>
            <w:tcW w:w="6228" w:type="dxa"/>
            <w:gridSpan w:val="9"/>
            <w:shd w:val="clear" w:color="auto" w:fill="FFFFFF" w:themeFill="background1"/>
          </w:tcPr>
          <w:p w14:paraId="5A97A7BA" w14:textId="1DC7799A" w:rsidR="00A80166" w:rsidRPr="000452B8" w:rsidRDefault="006059C9" w:rsidP="00A80166">
            <w:pPr>
              <w:cnfStyle w:val="000000100000" w:firstRow="0" w:lastRow="0" w:firstColumn="0" w:lastColumn="0" w:oddVBand="0" w:evenVBand="0" w:oddHBand="1" w:evenHBand="0" w:firstRowFirstColumn="0" w:firstRowLastColumn="0" w:lastRowFirstColumn="0" w:lastRowLastColumn="0"/>
            </w:pPr>
            <w:r w:rsidRPr="006059C9">
              <w:t>Ticari işletme rehni, taşınır rehni ve belirli bir sicile kaydı zorunlu olan taşınır malların rehni kavramlarını anlaması beklenir.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070A6310" w14:textId="27973847" w:rsidR="00A80166" w:rsidRPr="000452B8" w:rsidRDefault="002E123D" w:rsidP="00466279">
            <w:pPr>
              <w:jc w:val="center"/>
            </w:pPr>
            <w:r w:rsidRPr="000452B8">
              <w:t>3</w:t>
            </w:r>
            <w:r w:rsidR="002607AA">
              <w:t>,4,5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6C6D521A" w:rsidR="00A80166" w:rsidRPr="000452B8" w:rsidRDefault="002E123D" w:rsidP="00466279">
            <w:pPr>
              <w:jc w:val="center"/>
              <w:rPr>
                <w:b w:val="0"/>
              </w:rPr>
            </w:pPr>
            <w:r w:rsidRPr="000452B8">
              <w:rPr>
                <w:b w:val="0"/>
              </w:rPr>
              <w:t>4,5</w:t>
            </w:r>
          </w:p>
        </w:tc>
      </w:tr>
      <w:tr w:rsidR="001B5C97" w:rsidRPr="007625C6"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0452B8" w:rsidRDefault="001B5C97" w:rsidP="003A0CE5">
            <w:pPr>
              <w:rPr>
                <w:bCs w:val="0"/>
                <w:color w:val="333333"/>
              </w:rPr>
            </w:pPr>
            <w:r w:rsidRPr="000452B8">
              <w:rPr>
                <w:bCs w:val="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2"/>
            <w:tcBorders>
              <w:left w:val="single" w:sz="4" w:space="0" w:color="4C94D8" w:themeColor="text2" w:themeTint="80"/>
            </w:tcBorders>
            <w:shd w:val="clear" w:color="auto" w:fill="FFFFFF" w:themeFill="background1"/>
            <w:vAlign w:val="center"/>
          </w:tcPr>
          <w:p w14:paraId="3FCAB1F0" w14:textId="55F2ADE7" w:rsidR="001B5C97" w:rsidRPr="000452B8" w:rsidRDefault="006059C9" w:rsidP="0011403B">
            <w:pPr>
              <w:rPr>
                <w:b w:val="0"/>
                <w:color w:val="333333"/>
              </w:rPr>
            </w:pPr>
            <w:r w:rsidRPr="006059C9">
              <w:rPr>
                <w:b w:val="0"/>
                <w:color w:val="333333"/>
              </w:rPr>
              <w:t>Bu ders kapsamında öncelikle teminat sözleşmelerinin kuruluşu, teminatın türleri, teminat kapsamının sona erdiği haller türlerine göre ayrı ayrı ele alınarak incelenmektedir. Daha sonra teminat hukuku dersi ile alakalı olarak Yargıtay kararları incelenecektir. İncelenen bu hususlarla ilgili uygulamada ortaya çıkan uyuşmazlıklar ve bunların çözümleri değerlendirilmektedir.</w:t>
            </w:r>
          </w:p>
        </w:tc>
      </w:tr>
      <w:tr w:rsidR="003360EF" w:rsidRPr="007625C6"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5"/>
            <w:shd w:val="clear" w:color="auto" w:fill="DAE9F7" w:themeFill="text2" w:themeFillTint="1A"/>
            <w:vAlign w:val="center"/>
          </w:tcPr>
          <w:p w14:paraId="54E551E5" w14:textId="77777777" w:rsidR="003360EF" w:rsidRPr="000452B8" w:rsidRDefault="003360EF" w:rsidP="001B5C97">
            <w:pPr>
              <w:jc w:val="center"/>
              <w:rPr>
                <w:bCs w:val="0"/>
              </w:rPr>
            </w:pPr>
            <w:r w:rsidRPr="000452B8">
              <w:rPr>
                <w:bCs w:val="0"/>
              </w:rPr>
              <w:t>Ders İçerikleri:</w:t>
            </w:r>
            <w:r w:rsidR="00A566C4" w:rsidRPr="000452B8">
              <w:rPr>
                <w:bCs w:val="0"/>
              </w:rPr>
              <w:t xml:space="preserve"> </w:t>
            </w:r>
            <w:r w:rsidRPr="000452B8">
              <w:rPr>
                <w:bCs w:val="0"/>
              </w:rPr>
              <w:t>(Haftalık Ders Planı)</w:t>
            </w:r>
          </w:p>
        </w:tc>
      </w:tr>
      <w:tr w:rsidR="003360EF" w:rsidRPr="007625C6"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0452B8" w:rsidRDefault="003360EF" w:rsidP="00466279">
            <w:pPr>
              <w:jc w:val="center"/>
              <w:rPr>
                <w:bCs w:val="0"/>
              </w:rPr>
            </w:pPr>
            <w:r w:rsidRPr="000452B8">
              <w:rPr>
                <w:bCs w:val="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0452B8" w:rsidRDefault="003360EF" w:rsidP="00466279">
            <w:pPr>
              <w:jc w:val="center"/>
              <w:rPr>
                <w:b/>
              </w:rPr>
            </w:pPr>
            <w:r w:rsidRPr="000452B8">
              <w:rPr>
                <w:b/>
              </w:rPr>
              <w:t>Konu</w:t>
            </w:r>
          </w:p>
        </w:tc>
        <w:tc>
          <w:tcPr>
            <w:tcW w:w="2271" w:type="dxa"/>
            <w:gridSpan w:val="4"/>
            <w:shd w:val="clear" w:color="auto" w:fill="FFFFFF" w:themeFill="background1"/>
            <w:vAlign w:val="center"/>
          </w:tcPr>
          <w:p w14:paraId="44A41321" w14:textId="77777777" w:rsidR="003360EF" w:rsidRPr="000452B8" w:rsidRDefault="003360EF" w:rsidP="00466279">
            <w:pPr>
              <w:jc w:val="center"/>
              <w:cnfStyle w:val="000000000000" w:firstRow="0" w:lastRow="0" w:firstColumn="0" w:lastColumn="0" w:oddVBand="0" w:evenVBand="0" w:oddHBand="0" w:evenHBand="0" w:firstRowFirstColumn="0" w:firstRowLastColumn="0" w:lastRowFirstColumn="0" w:lastRowLastColumn="0"/>
              <w:rPr>
                <w:b/>
              </w:rPr>
            </w:pPr>
            <w:r w:rsidRPr="000452B8">
              <w:rPr>
                <w:b/>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657EB692" w14:textId="77777777" w:rsidR="003360EF" w:rsidRPr="000452B8" w:rsidRDefault="00A566C4" w:rsidP="00466279">
            <w:pPr>
              <w:ind w:left="-288" w:firstLine="288"/>
              <w:jc w:val="center"/>
              <w:rPr>
                <w:bCs w:val="0"/>
              </w:rPr>
            </w:pPr>
            <w:r w:rsidRPr="000452B8">
              <w:rPr>
                <w:bCs w:val="0"/>
              </w:rPr>
              <w:t>Öğretim Yöntem ve Teknikleri</w:t>
            </w:r>
          </w:p>
        </w:tc>
      </w:tr>
      <w:tr w:rsidR="003360EF" w:rsidRPr="007625C6" w14:paraId="68B046A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0452B8" w:rsidRDefault="003360EF" w:rsidP="00466279">
            <w:pPr>
              <w:jc w:val="center"/>
              <w:rPr>
                <w:b w:val="0"/>
                <w:bCs w:val="0"/>
              </w:rPr>
            </w:pPr>
            <w:r w:rsidRPr="000452B8">
              <w:rPr>
                <w:b w:val="0"/>
                <w:bCs w:val="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513E786E" w:rsidR="00A80166" w:rsidRPr="000452B8" w:rsidRDefault="006059C9" w:rsidP="00A80166">
            <w:pPr>
              <w:jc w:val="both"/>
            </w:pPr>
            <w:r w:rsidRPr="006059C9">
              <w:t>Teminat Hukukuna Giriş</w:t>
            </w:r>
          </w:p>
        </w:tc>
        <w:tc>
          <w:tcPr>
            <w:tcW w:w="2271" w:type="dxa"/>
            <w:gridSpan w:val="4"/>
            <w:shd w:val="clear" w:color="auto" w:fill="DAE9F7" w:themeFill="text2" w:themeFillTint="1A"/>
            <w:vAlign w:val="center"/>
          </w:tcPr>
          <w:p w14:paraId="66A1AA39" w14:textId="4BAF991F" w:rsidR="003360EF" w:rsidRPr="000452B8" w:rsidRDefault="00373BD6" w:rsidP="00466279">
            <w:pPr>
              <w:cnfStyle w:val="000000100000" w:firstRow="0" w:lastRow="0" w:firstColumn="0" w:lastColumn="0" w:oddVBand="0" w:evenVBand="0" w:oddHBand="1" w:evenHBand="0" w:firstRowFirstColumn="0" w:firstRowLastColumn="0" w:lastRowFirstColumn="0" w:lastRowLastColumn="0"/>
            </w:pPr>
            <w:r w:rsidRPr="000452B8">
              <w:t>Ders kitabı ders notları ve sınıfta not ettirilen bilgi, kanun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30C4497" w14:textId="27FF87C1" w:rsidR="003360EF" w:rsidRPr="000452B8" w:rsidRDefault="00373BD6" w:rsidP="00466279">
            <w:r w:rsidRPr="000452B8">
              <w:t>Anlatım, Soru Cevap</w:t>
            </w:r>
          </w:p>
        </w:tc>
      </w:tr>
      <w:tr w:rsidR="00C732BA" w:rsidRPr="007625C6" w14:paraId="199189EF"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C732BA" w:rsidRPr="000452B8" w:rsidRDefault="00C732BA" w:rsidP="00466279">
            <w:pPr>
              <w:jc w:val="center"/>
              <w:rPr>
                <w:b w:val="0"/>
                <w:bCs w:val="0"/>
              </w:rPr>
            </w:pPr>
            <w:r w:rsidRPr="000452B8">
              <w:rPr>
                <w:b w:val="0"/>
                <w:bCs w:val="0"/>
              </w:rPr>
              <w:lastRenderedPageBreak/>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36648CE3" w:rsidR="00C732BA" w:rsidRPr="000452B8" w:rsidRDefault="006059C9" w:rsidP="002607AA">
            <w:r>
              <w:t>Kefalet sözleşmesi</w:t>
            </w:r>
          </w:p>
        </w:tc>
        <w:tc>
          <w:tcPr>
            <w:tcW w:w="2271" w:type="dxa"/>
            <w:gridSpan w:val="4"/>
            <w:shd w:val="clear" w:color="auto" w:fill="FFFFFF" w:themeFill="background1"/>
            <w:vAlign w:val="center"/>
          </w:tcPr>
          <w:p w14:paraId="7A3375F5" w14:textId="01081B20" w:rsidR="00C732BA" w:rsidRPr="000452B8" w:rsidRDefault="00373BD6" w:rsidP="00466279">
            <w:pPr>
              <w:cnfStyle w:val="000000000000" w:firstRow="0" w:lastRow="0" w:firstColumn="0" w:lastColumn="0" w:oddVBand="0" w:evenVBand="0" w:oddHBand="0" w:evenHBand="0" w:firstRowFirstColumn="0" w:firstRowLastColumn="0" w:lastRowFirstColumn="0" w:lastRowLastColumn="0"/>
            </w:pPr>
            <w:r w:rsidRPr="000452B8">
              <w:t>Ders kitabı ders notları ve sınıfta not ettirilen bilgi, kanun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23414219" w14:textId="7D6C791B" w:rsidR="00C732BA" w:rsidRPr="000452B8" w:rsidRDefault="00373BD6" w:rsidP="00466279">
            <w:r w:rsidRPr="000452B8">
              <w:t>Anlatım, Soru Cevap</w:t>
            </w:r>
          </w:p>
        </w:tc>
      </w:tr>
      <w:tr w:rsidR="00C732BA" w:rsidRPr="007625C6" w14:paraId="37C8367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C732BA" w:rsidRPr="000452B8" w:rsidRDefault="00C732BA" w:rsidP="00466279">
            <w:pPr>
              <w:jc w:val="center"/>
              <w:rPr>
                <w:b w:val="0"/>
                <w:bCs w:val="0"/>
              </w:rPr>
            </w:pPr>
            <w:r w:rsidRPr="000452B8">
              <w:rPr>
                <w:b w:val="0"/>
                <w:bCs w:val="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69D794F4" w:rsidR="00C732BA" w:rsidRPr="000452B8" w:rsidRDefault="006059C9" w:rsidP="00B94044">
            <w:r>
              <w:t>Kefalet sözleşmesi</w:t>
            </w:r>
          </w:p>
        </w:tc>
        <w:tc>
          <w:tcPr>
            <w:tcW w:w="2271" w:type="dxa"/>
            <w:gridSpan w:val="4"/>
            <w:shd w:val="clear" w:color="auto" w:fill="DAE9F7" w:themeFill="text2" w:themeFillTint="1A"/>
            <w:vAlign w:val="center"/>
          </w:tcPr>
          <w:p w14:paraId="2D8BE1F4" w14:textId="0B63B1B0" w:rsidR="00C732BA" w:rsidRPr="000452B8" w:rsidRDefault="00373BD6" w:rsidP="00466279">
            <w:pPr>
              <w:cnfStyle w:val="000000100000" w:firstRow="0" w:lastRow="0" w:firstColumn="0" w:lastColumn="0" w:oddVBand="0" w:evenVBand="0" w:oddHBand="1" w:evenHBand="0" w:firstRowFirstColumn="0" w:firstRowLastColumn="0" w:lastRowFirstColumn="0" w:lastRowLastColumn="0"/>
            </w:pPr>
            <w:r w:rsidRPr="000452B8">
              <w:t>Ders kitabı ders notları ve sınıfta not ettirilen bilgi, kanun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A682109" w14:textId="10CE080C" w:rsidR="00C732BA" w:rsidRPr="000452B8" w:rsidRDefault="00373BD6" w:rsidP="00466279">
            <w:r w:rsidRPr="000452B8">
              <w:t>Anlatım, Tartışma</w:t>
            </w:r>
          </w:p>
        </w:tc>
      </w:tr>
      <w:tr w:rsidR="00C732BA" w:rsidRPr="007625C6" w14:paraId="5E0425D8"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C732BA" w:rsidRPr="000452B8" w:rsidRDefault="00C732BA" w:rsidP="00466279">
            <w:pPr>
              <w:jc w:val="center"/>
              <w:rPr>
                <w:b w:val="0"/>
                <w:bCs w:val="0"/>
              </w:rPr>
            </w:pPr>
            <w:r w:rsidRPr="000452B8">
              <w:rPr>
                <w:b w:val="0"/>
                <w:bCs w:val="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14919A35" w:rsidR="00C732BA" w:rsidRPr="000452B8" w:rsidRDefault="006059C9" w:rsidP="002607AA">
            <w:r>
              <w:t>İpotek</w:t>
            </w:r>
          </w:p>
        </w:tc>
        <w:tc>
          <w:tcPr>
            <w:tcW w:w="2271" w:type="dxa"/>
            <w:gridSpan w:val="4"/>
            <w:shd w:val="clear" w:color="auto" w:fill="FFFFFF" w:themeFill="background1"/>
            <w:vAlign w:val="center"/>
          </w:tcPr>
          <w:p w14:paraId="6216AD61" w14:textId="58305223" w:rsidR="00C732BA" w:rsidRPr="000452B8" w:rsidRDefault="00373BD6" w:rsidP="00466279">
            <w:pPr>
              <w:cnfStyle w:val="000000000000" w:firstRow="0" w:lastRow="0" w:firstColumn="0" w:lastColumn="0" w:oddVBand="0" w:evenVBand="0" w:oddHBand="0" w:evenHBand="0" w:firstRowFirstColumn="0" w:firstRowLastColumn="0" w:lastRowFirstColumn="0" w:lastRowLastColumn="0"/>
            </w:pPr>
            <w:r w:rsidRPr="000452B8">
              <w:t>Ders kitabı ders notları ve sınıfta not ettirilen bilgi, kanun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B065C00" w14:textId="04F44CCD" w:rsidR="00C732BA" w:rsidRPr="000452B8" w:rsidRDefault="00373BD6" w:rsidP="00466279">
            <w:r w:rsidRPr="000452B8">
              <w:t>Anlatım, Soru Cevap</w:t>
            </w:r>
          </w:p>
        </w:tc>
      </w:tr>
      <w:tr w:rsidR="00C732BA" w:rsidRPr="007625C6" w14:paraId="572AE7F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C732BA" w:rsidRPr="000452B8" w:rsidRDefault="00C732BA" w:rsidP="00466279">
            <w:pPr>
              <w:jc w:val="center"/>
              <w:rPr>
                <w:b w:val="0"/>
                <w:bCs w:val="0"/>
              </w:rPr>
            </w:pPr>
            <w:r w:rsidRPr="000452B8">
              <w:rPr>
                <w:b w:val="0"/>
                <w:bCs w:val="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6E36B9CA" w:rsidR="00C732BA" w:rsidRPr="000452B8" w:rsidRDefault="006059C9" w:rsidP="002607AA">
            <w:r>
              <w:t>Garanti sözleşmesi</w:t>
            </w:r>
          </w:p>
        </w:tc>
        <w:tc>
          <w:tcPr>
            <w:tcW w:w="2271" w:type="dxa"/>
            <w:gridSpan w:val="4"/>
            <w:shd w:val="clear" w:color="auto" w:fill="DAE9F7" w:themeFill="text2" w:themeFillTint="1A"/>
            <w:vAlign w:val="center"/>
          </w:tcPr>
          <w:p w14:paraId="26BDCA38" w14:textId="40685444" w:rsidR="00C732BA" w:rsidRPr="000452B8" w:rsidRDefault="00373BD6" w:rsidP="00466279">
            <w:pPr>
              <w:cnfStyle w:val="000000100000" w:firstRow="0" w:lastRow="0" w:firstColumn="0" w:lastColumn="0" w:oddVBand="0" w:evenVBand="0" w:oddHBand="1" w:evenHBand="0" w:firstRowFirstColumn="0" w:firstRowLastColumn="0" w:lastRowFirstColumn="0" w:lastRowLastColumn="0"/>
            </w:pPr>
            <w:r w:rsidRPr="000452B8">
              <w:t>Ders kitabı ders notları ve sınıfta not ettirilen bilgi, kanun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5A0399AA" w14:textId="68C29381" w:rsidR="00C732BA" w:rsidRPr="000452B8" w:rsidRDefault="00373BD6" w:rsidP="00466279">
            <w:r w:rsidRPr="000452B8">
              <w:t>Anlatım, Soru Cevap, Mevzuat İncelemesi</w:t>
            </w:r>
          </w:p>
        </w:tc>
      </w:tr>
      <w:tr w:rsidR="00C732BA" w:rsidRPr="007625C6" w14:paraId="40B18F66" w14:textId="77777777" w:rsidTr="006059C9">
        <w:trPr>
          <w:trHeight w:val="622"/>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C732BA" w:rsidRPr="000452B8" w:rsidRDefault="00C732BA" w:rsidP="00466279">
            <w:pPr>
              <w:jc w:val="center"/>
              <w:rPr>
                <w:b w:val="0"/>
                <w:bCs w:val="0"/>
              </w:rPr>
            </w:pPr>
            <w:r w:rsidRPr="000452B8">
              <w:rPr>
                <w:b w:val="0"/>
                <w:bCs w:val="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4B55A6B9" w:rsidR="00C732BA" w:rsidRPr="006059C9" w:rsidRDefault="006059C9" w:rsidP="002607AA">
            <w:r w:rsidRPr="006059C9">
              <w:t>Banka teminat mektupları</w:t>
            </w:r>
          </w:p>
        </w:tc>
        <w:tc>
          <w:tcPr>
            <w:tcW w:w="2271" w:type="dxa"/>
            <w:gridSpan w:val="4"/>
            <w:shd w:val="clear" w:color="auto" w:fill="FFFFFF" w:themeFill="background1"/>
            <w:vAlign w:val="center"/>
          </w:tcPr>
          <w:p w14:paraId="5773CCF7" w14:textId="109726B1" w:rsidR="00C732BA" w:rsidRPr="000452B8" w:rsidRDefault="006059C9" w:rsidP="00466279">
            <w:pPr>
              <w:cnfStyle w:val="000000000000" w:firstRow="0" w:lastRow="0" w:firstColumn="0" w:lastColumn="0" w:oddVBand="0" w:evenVBand="0" w:oddHBand="0" w:evenHBand="0" w:firstRowFirstColumn="0" w:firstRowLastColumn="0" w:lastRowFirstColumn="0" w:lastRowLastColumn="0"/>
            </w:pPr>
            <w:r w:rsidRPr="006059C9">
              <w:t>Ders kitabı ders notları ve sınıfta not ettirilen bilgi, kanun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08B07A9" w14:textId="77777777" w:rsidR="00C732BA" w:rsidRPr="000452B8" w:rsidRDefault="00C732BA" w:rsidP="00466279"/>
        </w:tc>
      </w:tr>
      <w:tr w:rsidR="00C732BA" w:rsidRPr="007625C6" w14:paraId="1843248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6AD0D2E7" w:rsidR="00C732BA" w:rsidRPr="000452B8" w:rsidRDefault="00C732BA" w:rsidP="00466279">
            <w:pPr>
              <w:jc w:val="center"/>
              <w:rPr>
                <w:b w:val="0"/>
                <w:bCs w:val="0"/>
              </w:rPr>
            </w:pPr>
            <w:r w:rsidRPr="000452B8">
              <w:rPr>
                <w:b w:val="0"/>
                <w:bCs w:val="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4FAD7E55" w:rsidR="00C732BA" w:rsidRPr="000452B8" w:rsidRDefault="006059C9" w:rsidP="00435E84">
            <w:r>
              <w:t>Ticari işletme rehni</w:t>
            </w:r>
          </w:p>
        </w:tc>
        <w:tc>
          <w:tcPr>
            <w:tcW w:w="2271" w:type="dxa"/>
            <w:gridSpan w:val="4"/>
            <w:shd w:val="clear" w:color="auto" w:fill="DAE9F7" w:themeFill="text2" w:themeFillTint="1A"/>
            <w:vAlign w:val="center"/>
          </w:tcPr>
          <w:p w14:paraId="1591F644" w14:textId="7589CC92" w:rsidR="00C732BA" w:rsidRPr="000452B8" w:rsidRDefault="00373BD6" w:rsidP="00466279">
            <w:pPr>
              <w:cnfStyle w:val="000000100000" w:firstRow="0" w:lastRow="0" w:firstColumn="0" w:lastColumn="0" w:oddVBand="0" w:evenVBand="0" w:oddHBand="1" w:evenHBand="0" w:firstRowFirstColumn="0" w:firstRowLastColumn="0" w:lastRowFirstColumn="0" w:lastRowLastColumn="0"/>
            </w:pPr>
            <w:r w:rsidRPr="000452B8">
              <w:t>Ders kitabı ders notları ve sınıfta not ettirilen bilgi, kanun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1BA15B95" w14:textId="689CA0DE" w:rsidR="00C732BA" w:rsidRPr="000452B8" w:rsidRDefault="00373BD6" w:rsidP="00466279">
            <w:r w:rsidRPr="000452B8">
              <w:t xml:space="preserve">Anlatım, </w:t>
            </w:r>
            <w:r w:rsidR="006059C9">
              <w:t>Soru cevap</w:t>
            </w:r>
          </w:p>
        </w:tc>
      </w:tr>
      <w:tr w:rsidR="003360EF" w:rsidRPr="007625C6" w14:paraId="6ABE12D6"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0452B8" w:rsidRDefault="003360EF" w:rsidP="00466279">
            <w:pPr>
              <w:jc w:val="center"/>
              <w:rPr>
                <w:b w:val="0"/>
                <w:bCs w:val="0"/>
              </w:rPr>
            </w:pPr>
            <w:r w:rsidRPr="000452B8">
              <w:rPr>
                <w:b w:val="0"/>
                <w:bCs w:val="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6CEF4810" w:rsidR="005221D8" w:rsidRPr="000452B8" w:rsidRDefault="00CC1866" w:rsidP="00466279">
            <w:pPr>
              <w:rPr>
                <w:b/>
                <w:bCs/>
              </w:rPr>
            </w:pPr>
            <w:r w:rsidRPr="000452B8">
              <w:rPr>
                <w:b/>
                <w:bCs/>
              </w:rPr>
              <w:t>Ara Sınav</w:t>
            </w:r>
            <w:r w:rsidR="00B94044" w:rsidRPr="000452B8">
              <w:rPr>
                <w:b/>
                <w:bCs/>
              </w:rPr>
              <w:t xml:space="preserve"> (</w:t>
            </w:r>
            <w:r w:rsidR="00B10E31" w:rsidRPr="000452B8">
              <w:rPr>
                <w:b/>
                <w:bCs/>
              </w:rPr>
              <w:t>10</w:t>
            </w:r>
            <w:r w:rsidR="00B94044" w:rsidRPr="000452B8">
              <w:rPr>
                <w:b/>
                <w:bCs/>
              </w:rPr>
              <w:t>Kasım</w:t>
            </w:r>
            <w:r w:rsidR="00B10E31" w:rsidRPr="000452B8">
              <w:rPr>
                <w:b/>
                <w:bCs/>
              </w:rPr>
              <w:t>-21 Kasım</w:t>
            </w:r>
            <w:r w:rsidR="00B94044" w:rsidRPr="000452B8">
              <w:rPr>
                <w:b/>
                <w:bCs/>
              </w:rPr>
              <w:t>)</w:t>
            </w:r>
          </w:p>
        </w:tc>
        <w:tc>
          <w:tcPr>
            <w:tcW w:w="2271" w:type="dxa"/>
            <w:gridSpan w:val="4"/>
            <w:shd w:val="clear" w:color="auto" w:fill="FFFFFF" w:themeFill="background1"/>
            <w:vAlign w:val="center"/>
          </w:tcPr>
          <w:p w14:paraId="04590A59" w14:textId="77777777" w:rsidR="003360EF" w:rsidRPr="000452B8" w:rsidRDefault="003360EF" w:rsidP="00466279">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66EE9B06" w14:textId="77777777" w:rsidR="003360EF" w:rsidRPr="000452B8" w:rsidRDefault="003360EF" w:rsidP="00466279"/>
        </w:tc>
      </w:tr>
      <w:tr w:rsidR="003360EF" w:rsidRPr="007625C6" w14:paraId="291CDCDD"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360EF" w:rsidRPr="000452B8" w:rsidRDefault="003360EF" w:rsidP="00466279">
            <w:pPr>
              <w:jc w:val="center"/>
              <w:rPr>
                <w:b w:val="0"/>
                <w:bCs w:val="0"/>
              </w:rPr>
            </w:pPr>
            <w:r w:rsidRPr="000452B8">
              <w:rPr>
                <w:b w:val="0"/>
                <w:bCs w:val="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1D7A2315" w:rsidR="005221D8" w:rsidRPr="000452B8" w:rsidRDefault="00CC1866" w:rsidP="00466279">
            <w:pPr>
              <w:rPr>
                <w:b/>
                <w:bCs/>
              </w:rPr>
            </w:pPr>
            <w:r w:rsidRPr="000452B8">
              <w:rPr>
                <w:b/>
                <w:bCs/>
              </w:rPr>
              <w:t>Ara Sınav</w:t>
            </w:r>
            <w:r w:rsidR="00B94044" w:rsidRPr="000452B8">
              <w:rPr>
                <w:b/>
                <w:bCs/>
              </w:rPr>
              <w:t xml:space="preserve"> (</w:t>
            </w:r>
            <w:r w:rsidR="00B10E31" w:rsidRPr="000452B8">
              <w:rPr>
                <w:b/>
                <w:bCs/>
              </w:rPr>
              <w:t>10 Kasım- 21 Kasım)</w:t>
            </w:r>
          </w:p>
        </w:tc>
        <w:tc>
          <w:tcPr>
            <w:tcW w:w="2271" w:type="dxa"/>
            <w:gridSpan w:val="4"/>
            <w:shd w:val="clear" w:color="auto" w:fill="DAE9F7" w:themeFill="text2" w:themeFillTint="1A"/>
            <w:vAlign w:val="center"/>
          </w:tcPr>
          <w:p w14:paraId="2CF2690A" w14:textId="77777777" w:rsidR="003360EF" w:rsidRPr="000452B8" w:rsidRDefault="003360EF" w:rsidP="00466279">
            <w:pPr>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AB47C99" w14:textId="77777777" w:rsidR="003360EF" w:rsidRPr="000452B8" w:rsidRDefault="003360EF" w:rsidP="00466279"/>
        </w:tc>
      </w:tr>
      <w:tr w:rsidR="00C732BA" w:rsidRPr="007625C6" w14:paraId="5A0BEE33"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C732BA" w:rsidRPr="000452B8" w:rsidRDefault="00C732BA" w:rsidP="00466279">
            <w:pPr>
              <w:jc w:val="center"/>
              <w:rPr>
                <w:b w:val="0"/>
                <w:bCs w:val="0"/>
              </w:rPr>
            </w:pPr>
            <w:r w:rsidRPr="000452B8">
              <w:rPr>
                <w:b w:val="0"/>
                <w:bCs w:val="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49982816" w:rsidR="00C732BA" w:rsidRPr="000452B8" w:rsidRDefault="006059C9" w:rsidP="002607AA">
            <w:r>
              <w:t>Taşınır rehni</w:t>
            </w:r>
          </w:p>
        </w:tc>
        <w:tc>
          <w:tcPr>
            <w:tcW w:w="2271" w:type="dxa"/>
            <w:gridSpan w:val="4"/>
            <w:shd w:val="clear" w:color="auto" w:fill="FFFFFF" w:themeFill="background1"/>
            <w:vAlign w:val="center"/>
          </w:tcPr>
          <w:p w14:paraId="1A7D3643" w14:textId="3A960579" w:rsidR="00C732BA" w:rsidRPr="000452B8" w:rsidRDefault="00373BD6" w:rsidP="00466279">
            <w:pPr>
              <w:cnfStyle w:val="000000000000" w:firstRow="0" w:lastRow="0" w:firstColumn="0" w:lastColumn="0" w:oddVBand="0" w:evenVBand="0" w:oddHBand="0" w:evenHBand="0" w:firstRowFirstColumn="0" w:firstRowLastColumn="0" w:lastRowFirstColumn="0" w:lastRowLastColumn="0"/>
            </w:pPr>
            <w:r w:rsidRPr="000452B8">
              <w:t>Ders kitabı ders notları ve sınıfta not ettirilen bilgi, kanun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50975E5D" w14:textId="010BA608" w:rsidR="00C732BA" w:rsidRPr="000452B8" w:rsidRDefault="00373BD6" w:rsidP="00466279">
            <w:r w:rsidRPr="000452B8">
              <w:t>Anlatım, Soru Cevap</w:t>
            </w:r>
          </w:p>
        </w:tc>
      </w:tr>
      <w:tr w:rsidR="00C732BA" w:rsidRPr="007625C6" w14:paraId="1D8B54E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C732BA" w:rsidRPr="000452B8" w:rsidRDefault="00C732BA" w:rsidP="00466279">
            <w:pPr>
              <w:jc w:val="center"/>
              <w:rPr>
                <w:b w:val="0"/>
                <w:bCs w:val="0"/>
              </w:rPr>
            </w:pPr>
            <w:r w:rsidRPr="000452B8">
              <w:rPr>
                <w:b w:val="0"/>
                <w:bCs w:val="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2923E198" w:rsidR="00C732BA" w:rsidRPr="000452B8" w:rsidRDefault="006059C9" w:rsidP="00B94044">
            <w:r>
              <w:t>Bir sicile tescili zorunlu taşınır malların rehni</w:t>
            </w:r>
          </w:p>
        </w:tc>
        <w:tc>
          <w:tcPr>
            <w:tcW w:w="2271" w:type="dxa"/>
            <w:gridSpan w:val="4"/>
            <w:shd w:val="clear" w:color="auto" w:fill="DAE9F7" w:themeFill="text2" w:themeFillTint="1A"/>
            <w:vAlign w:val="center"/>
          </w:tcPr>
          <w:p w14:paraId="2DD3F5E0" w14:textId="1E14199A" w:rsidR="00C732BA" w:rsidRPr="000452B8" w:rsidRDefault="00373BD6" w:rsidP="00466279">
            <w:pPr>
              <w:cnfStyle w:val="000000100000" w:firstRow="0" w:lastRow="0" w:firstColumn="0" w:lastColumn="0" w:oddVBand="0" w:evenVBand="0" w:oddHBand="1" w:evenHBand="0" w:firstRowFirstColumn="0" w:firstRowLastColumn="0" w:lastRowFirstColumn="0" w:lastRowLastColumn="0"/>
            </w:pPr>
            <w:r w:rsidRPr="000452B8">
              <w:t>Ders kitabı ders notları ve sınıfta not ettirilen bilgi, kanun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378C5450" w14:textId="5A9D64F6" w:rsidR="00C732BA" w:rsidRPr="000452B8" w:rsidRDefault="00373BD6" w:rsidP="00466279">
            <w:r w:rsidRPr="000452B8">
              <w:t>Anlatım, Soru Cevap, Tartışma</w:t>
            </w:r>
          </w:p>
        </w:tc>
      </w:tr>
      <w:tr w:rsidR="00C732BA" w:rsidRPr="007625C6" w14:paraId="5E2DD858"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3866DA03" w:rsidR="00C732BA" w:rsidRPr="000452B8" w:rsidRDefault="00C732BA" w:rsidP="00466279">
            <w:pPr>
              <w:jc w:val="center"/>
              <w:rPr>
                <w:b w:val="0"/>
                <w:bCs w:val="0"/>
              </w:rPr>
            </w:pPr>
            <w:r w:rsidRPr="000452B8">
              <w:rPr>
                <w:b w:val="0"/>
                <w:bCs w:val="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222FB4AB" w:rsidR="00C732BA" w:rsidRPr="000452B8" w:rsidRDefault="006059C9" w:rsidP="00C732BA">
            <w:r>
              <w:t>Pratik çalışma</w:t>
            </w:r>
          </w:p>
        </w:tc>
        <w:tc>
          <w:tcPr>
            <w:tcW w:w="2271" w:type="dxa"/>
            <w:gridSpan w:val="4"/>
            <w:shd w:val="clear" w:color="auto" w:fill="FFFFFF" w:themeFill="background1"/>
            <w:vAlign w:val="center"/>
          </w:tcPr>
          <w:p w14:paraId="017669E5" w14:textId="63891177" w:rsidR="00C732BA" w:rsidRPr="000452B8" w:rsidRDefault="006059C9" w:rsidP="00466279">
            <w:pPr>
              <w:cnfStyle w:val="000000000000" w:firstRow="0" w:lastRow="0" w:firstColumn="0" w:lastColumn="0" w:oddVBand="0" w:evenVBand="0" w:oddHBand="0" w:evenHBand="0" w:firstRowFirstColumn="0" w:firstRowLastColumn="0" w:lastRowFirstColumn="0" w:lastRowLastColumn="0"/>
            </w:pPr>
            <w:r>
              <w:t>Pratik Vaka İncelemesi</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36C928C5" w14:textId="62D8D9B3" w:rsidR="00C732BA" w:rsidRPr="000452B8" w:rsidRDefault="006059C9" w:rsidP="00466279">
            <w:r w:rsidRPr="000452B8">
              <w:t>Pratik Uygulama</w:t>
            </w:r>
            <w:r>
              <w:t>,</w:t>
            </w:r>
            <w:r w:rsidRPr="000452B8">
              <w:t xml:space="preserve"> </w:t>
            </w:r>
            <w:r w:rsidR="00373BD6" w:rsidRPr="000452B8">
              <w:t>Anlatım, Soru Cevap</w:t>
            </w:r>
          </w:p>
        </w:tc>
      </w:tr>
      <w:tr w:rsidR="00C732BA" w:rsidRPr="007625C6" w14:paraId="1251BFA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C732BA" w:rsidRPr="000452B8" w:rsidRDefault="00C732BA" w:rsidP="00466279">
            <w:pPr>
              <w:jc w:val="center"/>
              <w:rPr>
                <w:b w:val="0"/>
                <w:bCs w:val="0"/>
              </w:rPr>
            </w:pPr>
            <w:r w:rsidRPr="000452B8">
              <w:rPr>
                <w:b w:val="0"/>
                <w:bCs w:val="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29B7B743" w:rsidR="00C732BA" w:rsidRPr="000452B8" w:rsidRDefault="006059C9" w:rsidP="00B94044">
            <w:r>
              <w:t>Hak ve alacaklar üzerinde rehin</w:t>
            </w:r>
          </w:p>
        </w:tc>
        <w:tc>
          <w:tcPr>
            <w:tcW w:w="2271" w:type="dxa"/>
            <w:gridSpan w:val="4"/>
            <w:shd w:val="clear" w:color="auto" w:fill="DAE9F7" w:themeFill="text2" w:themeFillTint="1A"/>
            <w:vAlign w:val="center"/>
          </w:tcPr>
          <w:p w14:paraId="75BE5125" w14:textId="5CA4C31B" w:rsidR="00C732BA" w:rsidRPr="000452B8" w:rsidRDefault="00373BD6" w:rsidP="00466279">
            <w:pPr>
              <w:cnfStyle w:val="000000100000" w:firstRow="0" w:lastRow="0" w:firstColumn="0" w:lastColumn="0" w:oddVBand="0" w:evenVBand="0" w:oddHBand="1" w:evenHBand="0" w:firstRowFirstColumn="0" w:firstRowLastColumn="0" w:lastRowFirstColumn="0" w:lastRowLastColumn="0"/>
            </w:pPr>
            <w:r w:rsidRPr="000452B8">
              <w:t>Ders kitabı ders notları ve sınıfta not ettirilen bilgi, kanun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213BE876" w14:textId="722DDC56" w:rsidR="00C732BA" w:rsidRPr="000452B8" w:rsidRDefault="00373BD6" w:rsidP="00466279">
            <w:r w:rsidRPr="000452B8">
              <w:t>Anlatım, Soru Cevap</w:t>
            </w:r>
          </w:p>
        </w:tc>
      </w:tr>
      <w:tr w:rsidR="00C732BA" w:rsidRPr="007625C6" w14:paraId="3D5181E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C732BA" w:rsidRPr="000452B8" w:rsidRDefault="00C732BA" w:rsidP="00466279">
            <w:pPr>
              <w:jc w:val="center"/>
              <w:rPr>
                <w:b w:val="0"/>
                <w:bCs w:val="0"/>
              </w:rPr>
            </w:pPr>
            <w:r w:rsidRPr="000452B8">
              <w:rPr>
                <w:b w:val="0"/>
                <w:bCs w:val="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38B3AE17" w:rsidR="00B94044" w:rsidRPr="000452B8" w:rsidRDefault="006059C9" w:rsidP="002607AA">
            <w:r>
              <w:t>Yargı kararları inceleme</w:t>
            </w:r>
          </w:p>
        </w:tc>
        <w:tc>
          <w:tcPr>
            <w:tcW w:w="2271" w:type="dxa"/>
            <w:gridSpan w:val="4"/>
            <w:shd w:val="clear" w:color="auto" w:fill="FFFFFF" w:themeFill="background1"/>
            <w:vAlign w:val="center"/>
          </w:tcPr>
          <w:p w14:paraId="2E0B48E8" w14:textId="0CE5CECD" w:rsidR="00C732BA" w:rsidRPr="000452B8" w:rsidRDefault="006059C9" w:rsidP="00466279">
            <w:pPr>
              <w:cnfStyle w:val="000000000000" w:firstRow="0" w:lastRow="0" w:firstColumn="0" w:lastColumn="0" w:oddVBand="0" w:evenVBand="0" w:oddHBand="0" w:evenHBand="0" w:firstRowFirstColumn="0" w:firstRowLastColumn="0" w:lastRowFirstColumn="0" w:lastRowLastColumn="0"/>
            </w:pPr>
            <w:r>
              <w:t>Yargı kararları ve mevzuat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01F8B557" w14:textId="7FE0399A" w:rsidR="00C732BA" w:rsidRPr="000452B8" w:rsidRDefault="006059C9" w:rsidP="00466279">
            <w:r w:rsidRPr="006059C9">
              <w:t>Karar İncelemesi</w:t>
            </w:r>
          </w:p>
        </w:tc>
      </w:tr>
      <w:tr w:rsidR="00C732BA" w:rsidRPr="007625C6" w14:paraId="50D506D0" w14:textId="77777777" w:rsidTr="00373BD6">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14B458A2" w:rsidR="00C732BA" w:rsidRPr="000452B8" w:rsidRDefault="00C732BA" w:rsidP="00466279">
            <w:pPr>
              <w:jc w:val="center"/>
              <w:rPr>
                <w:b w:val="0"/>
                <w:bCs w:val="0"/>
              </w:rPr>
            </w:pPr>
            <w:r w:rsidRPr="000452B8">
              <w:rPr>
                <w:b w:val="0"/>
                <w:bCs w:val="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3E7BAD64" w:rsidR="00C732BA" w:rsidRPr="000452B8" w:rsidRDefault="006059C9" w:rsidP="00435E84">
            <w:r>
              <w:t>Yargı kararları inceleme</w:t>
            </w:r>
          </w:p>
        </w:tc>
        <w:tc>
          <w:tcPr>
            <w:tcW w:w="2271" w:type="dxa"/>
            <w:gridSpan w:val="4"/>
            <w:shd w:val="clear" w:color="auto" w:fill="DAE9F7" w:themeFill="text2" w:themeFillTint="1A"/>
            <w:vAlign w:val="center"/>
          </w:tcPr>
          <w:p w14:paraId="463A8CB9" w14:textId="74510285" w:rsidR="00C732BA" w:rsidRPr="000452B8" w:rsidRDefault="006059C9" w:rsidP="00466279">
            <w:pPr>
              <w:cnfStyle w:val="000000100000" w:firstRow="0" w:lastRow="0" w:firstColumn="0" w:lastColumn="0" w:oddVBand="0" w:evenVBand="0" w:oddHBand="1" w:evenHBand="0" w:firstRowFirstColumn="0" w:firstRowLastColumn="0" w:lastRowFirstColumn="0" w:lastRowLastColumn="0"/>
            </w:pPr>
            <w:r>
              <w:t>Yargı kararları ve mevzuat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4F3574F7" w14:textId="412980D4" w:rsidR="00C732BA" w:rsidRPr="000452B8" w:rsidRDefault="00373BD6" w:rsidP="00466279">
            <w:r w:rsidRPr="000452B8">
              <w:t>Karar İncelemesi</w:t>
            </w:r>
          </w:p>
        </w:tc>
      </w:tr>
      <w:tr w:rsidR="00C732BA" w:rsidRPr="007625C6" w14:paraId="0EE7EC9F"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C732BA" w:rsidRPr="000452B8" w:rsidRDefault="00C732BA" w:rsidP="00466279">
            <w:pPr>
              <w:jc w:val="center"/>
              <w:rPr>
                <w:b w:val="0"/>
                <w:bCs w:val="0"/>
              </w:rPr>
            </w:pPr>
            <w:r w:rsidRPr="000452B8">
              <w:rPr>
                <w:b w:val="0"/>
                <w:bCs w:val="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7478E079" w:rsidR="00C732BA" w:rsidRPr="000452B8" w:rsidRDefault="002607AA" w:rsidP="00435E84">
            <w:r>
              <w:t>Genel Tekrar, Pratik Çalışma</w:t>
            </w:r>
          </w:p>
        </w:tc>
        <w:tc>
          <w:tcPr>
            <w:tcW w:w="2271" w:type="dxa"/>
            <w:gridSpan w:val="4"/>
            <w:shd w:val="clear" w:color="auto" w:fill="FFFFFF" w:themeFill="background1"/>
            <w:vAlign w:val="center"/>
          </w:tcPr>
          <w:p w14:paraId="5DC441A5" w14:textId="29E7056E" w:rsidR="00C732BA" w:rsidRPr="000452B8" w:rsidRDefault="006059C9" w:rsidP="00466279">
            <w:pPr>
              <w:cnfStyle w:val="000000000000" w:firstRow="0" w:lastRow="0" w:firstColumn="0" w:lastColumn="0" w:oddVBand="0" w:evenVBand="0" w:oddHBand="0" w:evenHBand="0" w:firstRowFirstColumn="0" w:firstRowLastColumn="0" w:lastRowFirstColumn="0" w:lastRowLastColumn="0"/>
            </w:pPr>
            <w:r>
              <w:t>Yargı kararları ve mevzuat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4D1738B9" w14:textId="07FE4854" w:rsidR="00C732BA" w:rsidRPr="000452B8" w:rsidRDefault="00373BD6" w:rsidP="00466279">
            <w:r w:rsidRPr="000452B8">
              <w:t xml:space="preserve">Anlatım, Pratik Çalışma, </w:t>
            </w:r>
          </w:p>
        </w:tc>
      </w:tr>
      <w:tr w:rsidR="00CC1866" w:rsidRPr="007625C6"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1EBE6B74" w:rsidR="00CC1866" w:rsidRPr="000452B8" w:rsidRDefault="00CC1866" w:rsidP="00466279">
            <w:pPr>
              <w:jc w:val="center"/>
              <w:rPr>
                <w:b w:val="0"/>
                <w:bCs w:val="0"/>
              </w:rPr>
            </w:pPr>
            <w:r w:rsidRPr="000452B8">
              <w:rPr>
                <w:b w:val="0"/>
                <w:bCs w:val="0"/>
              </w:rPr>
              <w:t>1</w:t>
            </w:r>
            <w:r w:rsidR="002E123D" w:rsidRPr="000452B8">
              <w:rPr>
                <w:b w:val="0"/>
                <w:bCs w:val="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0092243F" w:rsidR="00CC1866" w:rsidRPr="000452B8" w:rsidRDefault="00CC1866" w:rsidP="00466279">
            <w:pPr>
              <w:rPr>
                <w:b/>
                <w:bCs/>
              </w:rPr>
            </w:pPr>
            <w:r w:rsidRPr="000452B8">
              <w:rPr>
                <w:b/>
                <w:bCs/>
              </w:rPr>
              <w:t>Final Sınavı</w:t>
            </w:r>
            <w:r w:rsidR="00B10E31" w:rsidRPr="000452B8">
              <w:rPr>
                <w:b/>
                <w:bCs/>
              </w:rPr>
              <w:t>(12 Ocak-26 Ocak)</w:t>
            </w:r>
          </w:p>
        </w:tc>
        <w:tc>
          <w:tcPr>
            <w:tcW w:w="2271" w:type="dxa"/>
            <w:gridSpan w:val="4"/>
            <w:shd w:val="clear" w:color="auto" w:fill="FFFFFF" w:themeFill="background1"/>
            <w:vAlign w:val="center"/>
          </w:tcPr>
          <w:p w14:paraId="37CF168A" w14:textId="77777777" w:rsidR="00CC1866" w:rsidRPr="000452B8" w:rsidRDefault="00CC1866" w:rsidP="00466279">
            <w:pPr>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EA07FD4" w14:textId="77777777" w:rsidR="00CC1866" w:rsidRPr="000452B8" w:rsidRDefault="00CC1866" w:rsidP="00466279"/>
        </w:tc>
      </w:tr>
      <w:tr w:rsidR="00B10E31" w:rsidRPr="007625C6" w14:paraId="472576C1"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DD35AB" w14:textId="7B211283" w:rsidR="00B10E31" w:rsidRPr="000452B8" w:rsidRDefault="00B10E31" w:rsidP="00466279">
            <w:pPr>
              <w:jc w:val="center"/>
            </w:pPr>
            <w:r w:rsidRPr="000452B8">
              <w:t>1</w:t>
            </w:r>
            <w:r w:rsidR="002E123D" w:rsidRPr="000452B8">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3609919" w14:textId="2BA341F3" w:rsidR="00B10E31" w:rsidRPr="000452B8" w:rsidRDefault="00B10E31" w:rsidP="00466279">
            <w:pPr>
              <w:rPr>
                <w:b/>
                <w:bCs/>
              </w:rPr>
            </w:pPr>
            <w:r w:rsidRPr="000452B8">
              <w:rPr>
                <w:b/>
                <w:bCs/>
              </w:rPr>
              <w:t>Final Sınavı12 Ocak-26 Ocak)</w:t>
            </w:r>
          </w:p>
        </w:tc>
        <w:tc>
          <w:tcPr>
            <w:tcW w:w="2271" w:type="dxa"/>
            <w:gridSpan w:val="4"/>
            <w:shd w:val="clear" w:color="auto" w:fill="FFFFFF" w:themeFill="background1"/>
            <w:vAlign w:val="center"/>
          </w:tcPr>
          <w:p w14:paraId="2BDDFB7F" w14:textId="77777777" w:rsidR="00B10E31" w:rsidRPr="000452B8" w:rsidRDefault="00B10E31" w:rsidP="00466279">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7E05FF70" w14:textId="77777777" w:rsidR="00B10E31" w:rsidRPr="000452B8" w:rsidRDefault="00B10E31" w:rsidP="00466279"/>
        </w:tc>
      </w:tr>
      <w:tr w:rsidR="003360EF" w:rsidRPr="007625C6"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5"/>
            <w:shd w:val="clear" w:color="auto" w:fill="DAE9F7" w:themeFill="text2" w:themeFillTint="1A"/>
            <w:vAlign w:val="center"/>
          </w:tcPr>
          <w:p w14:paraId="61C3B0D6" w14:textId="2CE9DD20" w:rsidR="003360EF" w:rsidRPr="000452B8" w:rsidRDefault="002540BC" w:rsidP="002540BC">
            <w:pPr>
              <w:jc w:val="center"/>
              <w:rPr>
                <w:bCs w:val="0"/>
              </w:rPr>
            </w:pPr>
            <w:r w:rsidRPr="000452B8">
              <w:rPr>
                <w:bCs w:val="0"/>
              </w:rPr>
              <w:t>Ders İçin Kaynaklar</w:t>
            </w:r>
          </w:p>
        </w:tc>
      </w:tr>
      <w:tr w:rsidR="00192367" w:rsidRPr="007625C6" w14:paraId="480B1676" w14:textId="77777777" w:rsidTr="006059C9">
        <w:trPr>
          <w:trHeight w:val="432"/>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743322B1" w:rsidR="00192367" w:rsidRPr="000452B8" w:rsidRDefault="00192367" w:rsidP="00466279">
            <w:pPr>
              <w:tabs>
                <w:tab w:val="right" w:pos="3241"/>
              </w:tabs>
              <w:rPr>
                <w:bCs w:val="0"/>
              </w:rPr>
            </w:pPr>
            <w:r w:rsidRPr="000452B8">
              <w:rPr>
                <w:bCs w:val="0"/>
              </w:rPr>
              <w:t>Önerilen Kaynaklar:</w:t>
            </w:r>
            <w:r w:rsidRPr="000452B8">
              <w:rPr>
                <w:bCs w:val="0"/>
              </w:rPr>
              <w:tab/>
            </w:r>
          </w:p>
        </w:tc>
        <w:tc>
          <w:tcPr>
            <w:cnfStyle w:val="000100000000" w:firstRow="0" w:lastRow="0" w:firstColumn="0" w:lastColumn="1" w:oddVBand="0" w:evenVBand="0" w:oddHBand="0" w:evenHBand="0" w:firstRowFirstColumn="0" w:firstRowLastColumn="0" w:lastRowFirstColumn="0" w:lastRowLastColumn="0"/>
            <w:tcW w:w="7408" w:type="dxa"/>
            <w:gridSpan w:val="11"/>
            <w:shd w:val="clear" w:color="auto" w:fill="FFFFFF" w:themeFill="background1"/>
          </w:tcPr>
          <w:p w14:paraId="48CBF58C" w14:textId="77777777" w:rsidR="006059C9" w:rsidRPr="006059C9" w:rsidRDefault="006059C9" w:rsidP="006059C9">
            <w:pPr>
              <w:jc w:val="both"/>
              <w:rPr>
                <w:b w:val="0"/>
                <w:bCs w:val="0"/>
              </w:rPr>
            </w:pPr>
            <w:r w:rsidRPr="006059C9">
              <w:rPr>
                <w:b w:val="0"/>
                <w:bCs w:val="0"/>
              </w:rPr>
              <w:t>Prof. Dr. Kemal Oğuzman/ Prof. Dr. Özer Seliçi/ Prof. Dr. Saibe Oktay Özdemir, Eşya Hukuku Kısaltılmış Ders Kitabı, Mevzuata Uyarlanmış 5.Bası, Filiz Kitabevi, İstanbul, 2022.</w:t>
            </w:r>
          </w:p>
          <w:p w14:paraId="5397D7F2" w14:textId="77777777" w:rsidR="006059C9" w:rsidRPr="006059C9" w:rsidRDefault="006059C9" w:rsidP="006059C9">
            <w:pPr>
              <w:jc w:val="both"/>
              <w:rPr>
                <w:b w:val="0"/>
                <w:bCs w:val="0"/>
              </w:rPr>
            </w:pPr>
            <w:r w:rsidRPr="006059C9">
              <w:rPr>
                <w:b w:val="0"/>
                <w:bCs w:val="0"/>
              </w:rPr>
              <w:t>Prof. Dr Aydın Zevkliler/ Doç.Dr. Emre Gökyayla, Borçlar Hukuku Özel Borç İlşkileri, 12.Bası, Turhan Kitabevi, Ankara, 2013.</w:t>
            </w:r>
          </w:p>
          <w:p w14:paraId="034441D3" w14:textId="77777777" w:rsidR="006059C9" w:rsidRPr="006059C9" w:rsidRDefault="006059C9" w:rsidP="006059C9">
            <w:pPr>
              <w:jc w:val="both"/>
              <w:rPr>
                <w:b w:val="0"/>
                <w:bCs w:val="0"/>
              </w:rPr>
            </w:pPr>
            <w:r w:rsidRPr="006059C9">
              <w:rPr>
                <w:b w:val="0"/>
                <w:bCs w:val="0"/>
              </w:rPr>
              <w:t>Doç. Dr. Burak Özen- 6098 Sayılı Türk Borçlar Kanunu Çerçevesinde Kefalet Sözleşmesi- edat Kitapçılık- Genişletişmiş, Güncelleştirilmiş 3.Bası, İstanbul, 2014.</w:t>
            </w:r>
          </w:p>
          <w:p w14:paraId="6C9DE622" w14:textId="77777777" w:rsidR="006059C9" w:rsidRPr="006059C9" w:rsidRDefault="006059C9" w:rsidP="006059C9">
            <w:pPr>
              <w:jc w:val="both"/>
              <w:rPr>
                <w:b w:val="0"/>
                <w:bCs w:val="0"/>
              </w:rPr>
            </w:pPr>
            <w:r w:rsidRPr="006059C9">
              <w:rPr>
                <w:b w:val="0"/>
                <w:bCs w:val="0"/>
              </w:rPr>
              <w:t>Prof. Dr. Seza Reisoğlu, Banka Teminat Mektupları ve Kontrgarantiler, Genişletilmiş 3. Baskı, Ankara, 1997.</w:t>
            </w:r>
          </w:p>
          <w:p w14:paraId="23171847" w14:textId="0092A630" w:rsidR="00192367" w:rsidRPr="000452B8" w:rsidRDefault="006059C9" w:rsidP="006059C9">
            <w:pPr>
              <w:jc w:val="both"/>
              <w:rPr>
                <w:b w:val="0"/>
                <w:bCs w:val="0"/>
              </w:rPr>
            </w:pPr>
            <w:r w:rsidRPr="006059C9">
              <w:rPr>
                <w:b w:val="0"/>
                <w:bCs w:val="0"/>
              </w:rPr>
              <w:lastRenderedPageBreak/>
              <w:t xml:space="preserve">Doç. Dr. Murat Aydoğdu/ </w:t>
            </w:r>
            <w:proofErr w:type="gramStart"/>
            <w:r w:rsidRPr="006059C9">
              <w:rPr>
                <w:b w:val="0"/>
                <w:bCs w:val="0"/>
              </w:rPr>
              <w:t>Dr.Nalan</w:t>
            </w:r>
            <w:proofErr w:type="gramEnd"/>
            <w:r w:rsidRPr="006059C9">
              <w:rPr>
                <w:b w:val="0"/>
                <w:bCs w:val="0"/>
              </w:rPr>
              <w:t xml:space="preserve"> Kahveci, Türk Borçlar Kanunu Özel Borç İlişkileri, İleri Kitabevi, İzmir, 2013.</w:t>
            </w:r>
          </w:p>
        </w:tc>
      </w:tr>
      <w:tr w:rsidR="003360EF"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5"/>
            <w:shd w:val="clear" w:color="auto" w:fill="DAE9F7" w:themeFill="text2" w:themeFillTint="1A"/>
            <w:vAlign w:val="center"/>
          </w:tcPr>
          <w:p w14:paraId="28AC308E" w14:textId="4DED29F8" w:rsidR="003360EF" w:rsidRPr="000452B8" w:rsidRDefault="0041442A" w:rsidP="00466279">
            <w:pPr>
              <w:jc w:val="center"/>
              <w:rPr>
                <w:bCs w:val="0"/>
              </w:rPr>
            </w:pPr>
            <w:r>
              <w:rPr>
                <w:bCs w:val="0"/>
              </w:rPr>
              <w:lastRenderedPageBreak/>
              <w:t xml:space="preserve">+   </w:t>
            </w:r>
          </w:p>
        </w:tc>
      </w:tr>
      <w:tr w:rsidR="003360EF"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360EF" w:rsidRPr="000452B8" w:rsidRDefault="003360EF" w:rsidP="00466279">
            <w:pPr>
              <w:jc w:val="center"/>
              <w:rPr>
                <w:bCs w:val="0"/>
              </w:rPr>
            </w:pPr>
            <w:r w:rsidRPr="000452B8">
              <w:rPr>
                <w:bCs w:val="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0452B8" w:rsidRDefault="003360EF" w:rsidP="00466279">
            <w:pPr>
              <w:jc w:val="center"/>
              <w:rPr>
                <w:b/>
              </w:rPr>
            </w:pPr>
            <w:r w:rsidRPr="000452B8">
              <w:rPr>
                <w:b/>
              </w:rPr>
              <w:t>Sayı</w:t>
            </w:r>
          </w:p>
        </w:tc>
        <w:tc>
          <w:tcPr>
            <w:tcW w:w="1109" w:type="dxa"/>
            <w:gridSpan w:val="3"/>
            <w:shd w:val="clear" w:color="auto" w:fill="DAE9F7" w:themeFill="text2" w:themeFillTint="1A"/>
            <w:vAlign w:val="center"/>
          </w:tcPr>
          <w:p w14:paraId="473CF504" w14:textId="77777777" w:rsidR="003360EF" w:rsidRPr="000452B8" w:rsidRDefault="003360EF" w:rsidP="00466279">
            <w:pPr>
              <w:jc w:val="center"/>
              <w:cnfStyle w:val="000000000000" w:firstRow="0" w:lastRow="0" w:firstColumn="0" w:lastColumn="0" w:oddVBand="0" w:evenVBand="0" w:oddHBand="0" w:evenHBand="0" w:firstRowFirstColumn="0" w:firstRowLastColumn="0" w:lastRowFirstColumn="0" w:lastRowLastColumn="0"/>
              <w:rPr>
                <w:b/>
              </w:rPr>
            </w:pPr>
            <w:r w:rsidRPr="000452B8">
              <w:rPr>
                <w:b/>
              </w:rPr>
              <w:t>Katkı</w:t>
            </w:r>
          </w:p>
        </w:tc>
        <w:tc>
          <w:tcPr>
            <w:cnfStyle w:val="000100000000" w:firstRow="0" w:lastRow="0" w:firstColumn="0" w:lastColumn="1" w:oddVBand="0" w:evenVBand="0" w:oddHBand="0" w:evenHBand="0" w:firstRowFirstColumn="0" w:firstRowLastColumn="0" w:lastRowFirstColumn="0" w:lastRowLastColumn="0"/>
            <w:tcW w:w="5302" w:type="dxa"/>
            <w:gridSpan w:val="7"/>
            <w:shd w:val="clear" w:color="auto" w:fill="DAE9F7" w:themeFill="text2" w:themeFillTint="1A"/>
            <w:vAlign w:val="center"/>
          </w:tcPr>
          <w:p w14:paraId="0890690E" w14:textId="484AB64B" w:rsidR="003360EF" w:rsidRPr="000452B8" w:rsidRDefault="003360EF" w:rsidP="00466279">
            <w:pPr>
              <w:jc w:val="center"/>
              <w:rPr>
                <w:bCs w:val="0"/>
              </w:rPr>
            </w:pPr>
            <w:r w:rsidRPr="000452B8">
              <w:rPr>
                <w:bCs w:val="0"/>
              </w:rPr>
              <w:t>Notlar</w:t>
            </w:r>
          </w:p>
        </w:tc>
      </w:tr>
      <w:tr w:rsidR="003360EF" w:rsidRPr="007625C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3360EF" w:rsidRPr="000452B8" w:rsidRDefault="003360EF" w:rsidP="00466279">
            <w:pPr>
              <w:rPr>
                <w:b w:val="0"/>
              </w:rPr>
            </w:pPr>
            <w:r w:rsidRPr="000452B8">
              <w:rPr>
                <w:b w:val="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77777777" w:rsidR="003360EF" w:rsidRPr="000452B8" w:rsidRDefault="003360EF" w:rsidP="00466279">
            <w:pPr>
              <w:jc w:val="center"/>
              <w:rPr>
                <w:bCs/>
              </w:rPr>
            </w:pPr>
          </w:p>
        </w:tc>
        <w:tc>
          <w:tcPr>
            <w:tcW w:w="1109" w:type="dxa"/>
            <w:gridSpan w:val="3"/>
            <w:shd w:val="clear" w:color="auto" w:fill="FFFFFF" w:themeFill="background1"/>
            <w:vAlign w:val="center"/>
          </w:tcPr>
          <w:p w14:paraId="11AF3B95" w14:textId="6D90A8AA" w:rsidR="003360EF" w:rsidRPr="000452B8" w:rsidRDefault="000452B8" w:rsidP="00466279">
            <w:pPr>
              <w:jc w:val="center"/>
              <w:cnfStyle w:val="000000100000" w:firstRow="0" w:lastRow="0" w:firstColumn="0" w:lastColumn="0" w:oddVBand="0" w:evenVBand="0" w:oddHBand="1" w:evenHBand="0" w:firstRowFirstColumn="0" w:firstRowLastColumn="0" w:lastRowFirstColumn="0" w:lastRowLastColumn="0"/>
              <w:rPr>
                <w:bCs/>
              </w:rPr>
            </w:pPr>
            <w:r>
              <w:rPr>
                <w:bCs/>
              </w:rPr>
              <w:t>%40</w:t>
            </w:r>
          </w:p>
        </w:tc>
        <w:tc>
          <w:tcPr>
            <w:cnfStyle w:val="000100000000" w:firstRow="0" w:lastRow="0" w:firstColumn="0" w:lastColumn="1" w:oddVBand="0" w:evenVBand="0" w:oddHBand="0" w:evenHBand="0" w:firstRowFirstColumn="0" w:firstRowLastColumn="0" w:lastRowFirstColumn="0" w:lastRowLastColumn="0"/>
            <w:tcW w:w="5302" w:type="dxa"/>
            <w:gridSpan w:val="7"/>
            <w:shd w:val="clear" w:color="auto" w:fill="FFFFFF" w:themeFill="background1"/>
            <w:vAlign w:val="center"/>
          </w:tcPr>
          <w:p w14:paraId="0A8D7E7A" w14:textId="46E3C165" w:rsidR="003360EF" w:rsidRPr="000452B8" w:rsidRDefault="000452B8" w:rsidP="00466279">
            <w:pPr>
              <w:rPr>
                <w:b w:val="0"/>
              </w:rPr>
            </w:pPr>
            <w:r>
              <w:rPr>
                <w:b w:val="0"/>
              </w:rPr>
              <w:t>Yazılı Sınav</w:t>
            </w:r>
          </w:p>
        </w:tc>
      </w:tr>
      <w:tr w:rsidR="00BB49BA" w:rsidRPr="007625C6"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BB49BA" w:rsidRPr="000452B8" w:rsidRDefault="00CE0683" w:rsidP="00466279">
            <w:pPr>
              <w:rPr>
                <w:b w:val="0"/>
              </w:rPr>
            </w:pPr>
            <w:r w:rsidRPr="000452B8">
              <w:rPr>
                <w:b w:val="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7777777" w:rsidR="00BB49BA" w:rsidRPr="000452B8" w:rsidRDefault="00BB49BA" w:rsidP="00466279">
            <w:pPr>
              <w:jc w:val="center"/>
              <w:rPr>
                <w:bCs/>
              </w:rPr>
            </w:pPr>
          </w:p>
        </w:tc>
        <w:tc>
          <w:tcPr>
            <w:tcW w:w="1109" w:type="dxa"/>
            <w:gridSpan w:val="3"/>
            <w:shd w:val="clear" w:color="auto" w:fill="DAE9F7" w:themeFill="text2" w:themeFillTint="1A"/>
            <w:vAlign w:val="center"/>
          </w:tcPr>
          <w:p w14:paraId="096895BB" w14:textId="77777777" w:rsidR="00BB49BA" w:rsidRPr="000452B8" w:rsidRDefault="00BB49BA" w:rsidP="00466279">
            <w:pPr>
              <w:jc w:val="center"/>
              <w:cnfStyle w:val="000000000000" w:firstRow="0" w:lastRow="0" w:firstColumn="0" w:lastColumn="0" w:oddVBand="0" w:evenVBand="0" w:oddHBand="0" w:evenHBand="0" w:firstRowFirstColumn="0" w:firstRowLastColumn="0" w:lastRowFirstColumn="0" w:lastRowLastColumn="0"/>
              <w:rPr>
                <w:bCs/>
              </w:rPr>
            </w:pPr>
          </w:p>
        </w:tc>
        <w:tc>
          <w:tcPr>
            <w:cnfStyle w:val="000100000000" w:firstRow="0" w:lastRow="0" w:firstColumn="0" w:lastColumn="1" w:oddVBand="0" w:evenVBand="0" w:oddHBand="0" w:evenHBand="0" w:firstRowFirstColumn="0" w:firstRowLastColumn="0" w:lastRowFirstColumn="0" w:lastRowLastColumn="0"/>
            <w:tcW w:w="5302" w:type="dxa"/>
            <w:gridSpan w:val="7"/>
            <w:shd w:val="clear" w:color="auto" w:fill="DAE9F7" w:themeFill="text2" w:themeFillTint="1A"/>
            <w:vAlign w:val="center"/>
          </w:tcPr>
          <w:p w14:paraId="0C44DB9D" w14:textId="77777777" w:rsidR="00BB49BA" w:rsidRPr="000452B8" w:rsidRDefault="00BB49BA" w:rsidP="00466279">
            <w:pPr>
              <w:rPr>
                <w:b w:val="0"/>
              </w:rPr>
            </w:pPr>
          </w:p>
        </w:tc>
      </w:tr>
      <w:tr w:rsidR="00A566C4" w:rsidRPr="007625C6"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A566C4" w:rsidRPr="000452B8" w:rsidRDefault="00A566C4" w:rsidP="00466279">
            <w:pPr>
              <w:rPr>
                <w:b w:val="0"/>
              </w:rPr>
            </w:pPr>
            <w:r w:rsidRPr="000452B8">
              <w:rPr>
                <w:b w:val="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2A7F1C61" w:rsidR="00A566C4" w:rsidRPr="000452B8" w:rsidRDefault="00A566C4" w:rsidP="00466279">
            <w:pPr>
              <w:jc w:val="center"/>
              <w:rPr>
                <w:bCs/>
              </w:rPr>
            </w:pPr>
          </w:p>
        </w:tc>
        <w:tc>
          <w:tcPr>
            <w:tcW w:w="1109" w:type="dxa"/>
            <w:gridSpan w:val="3"/>
            <w:shd w:val="clear" w:color="auto" w:fill="FFFFFF" w:themeFill="background1"/>
            <w:vAlign w:val="center"/>
          </w:tcPr>
          <w:p w14:paraId="1C185354" w14:textId="77777777" w:rsidR="00A566C4" w:rsidRPr="000452B8" w:rsidRDefault="00A566C4" w:rsidP="00466279">
            <w:pPr>
              <w:jc w:val="center"/>
              <w:cnfStyle w:val="000000100000" w:firstRow="0" w:lastRow="0" w:firstColumn="0" w:lastColumn="0" w:oddVBand="0" w:evenVBand="0" w:oddHBand="1" w:evenHBand="0" w:firstRowFirstColumn="0" w:firstRowLastColumn="0" w:lastRowFirstColumn="0" w:lastRowLastColumn="0"/>
              <w:rPr>
                <w:bCs/>
              </w:rPr>
            </w:pPr>
          </w:p>
        </w:tc>
        <w:tc>
          <w:tcPr>
            <w:cnfStyle w:val="000100000000" w:firstRow="0" w:lastRow="0" w:firstColumn="0" w:lastColumn="1" w:oddVBand="0" w:evenVBand="0" w:oddHBand="0" w:evenHBand="0" w:firstRowFirstColumn="0" w:firstRowLastColumn="0" w:lastRowFirstColumn="0" w:lastRowLastColumn="0"/>
            <w:tcW w:w="5302" w:type="dxa"/>
            <w:gridSpan w:val="7"/>
            <w:shd w:val="clear" w:color="auto" w:fill="FFFFFF" w:themeFill="background1"/>
            <w:vAlign w:val="center"/>
          </w:tcPr>
          <w:p w14:paraId="6C4172B6" w14:textId="77777777" w:rsidR="00A566C4" w:rsidRPr="000452B8" w:rsidRDefault="00A566C4" w:rsidP="00466279">
            <w:pPr>
              <w:rPr>
                <w:b w:val="0"/>
              </w:rPr>
            </w:pPr>
          </w:p>
        </w:tc>
      </w:tr>
      <w:tr w:rsidR="00BB49BA" w:rsidRPr="007625C6"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BB49BA" w:rsidRPr="000452B8" w:rsidRDefault="00880F10" w:rsidP="00466279">
            <w:pPr>
              <w:rPr>
                <w:b w:val="0"/>
              </w:rPr>
            </w:pPr>
            <w:r w:rsidRPr="000452B8">
              <w:rPr>
                <w:b w:val="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7777777" w:rsidR="00BB49BA" w:rsidRPr="000452B8" w:rsidRDefault="00BB49BA" w:rsidP="00466279">
            <w:pPr>
              <w:jc w:val="center"/>
              <w:rPr>
                <w:bCs/>
              </w:rPr>
            </w:pPr>
          </w:p>
        </w:tc>
        <w:tc>
          <w:tcPr>
            <w:tcW w:w="1109" w:type="dxa"/>
            <w:gridSpan w:val="3"/>
            <w:shd w:val="clear" w:color="auto" w:fill="DAE9F7" w:themeFill="text2" w:themeFillTint="1A"/>
            <w:vAlign w:val="center"/>
          </w:tcPr>
          <w:p w14:paraId="4BB18371" w14:textId="77777777" w:rsidR="00BB49BA" w:rsidRPr="000452B8" w:rsidRDefault="00BB49BA" w:rsidP="00466279">
            <w:pPr>
              <w:jc w:val="center"/>
              <w:cnfStyle w:val="000000000000" w:firstRow="0" w:lastRow="0" w:firstColumn="0" w:lastColumn="0" w:oddVBand="0" w:evenVBand="0" w:oddHBand="0" w:evenHBand="0" w:firstRowFirstColumn="0" w:firstRowLastColumn="0" w:lastRowFirstColumn="0" w:lastRowLastColumn="0"/>
              <w:rPr>
                <w:bCs/>
              </w:rPr>
            </w:pPr>
          </w:p>
        </w:tc>
        <w:tc>
          <w:tcPr>
            <w:cnfStyle w:val="000100000000" w:firstRow="0" w:lastRow="0" w:firstColumn="0" w:lastColumn="1" w:oddVBand="0" w:evenVBand="0" w:oddHBand="0" w:evenHBand="0" w:firstRowFirstColumn="0" w:firstRowLastColumn="0" w:lastRowFirstColumn="0" w:lastRowLastColumn="0"/>
            <w:tcW w:w="5302" w:type="dxa"/>
            <w:gridSpan w:val="7"/>
            <w:shd w:val="clear" w:color="auto" w:fill="DAE9F7" w:themeFill="text2" w:themeFillTint="1A"/>
            <w:vAlign w:val="center"/>
          </w:tcPr>
          <w:p w14:paraId="740C6B33" w14:textId="77777777" w:rsidR="00BB49BA" w:rsidRPr="000452B8" w:rsidRDefault="00BB49BA" w:rsidP="00466279">
            <w:pPr>
              <w:rPr>
                <w:b w:val="0"/>
              </w:rPr>
            </w:pPr>
          </w:p>
        </w:tc>
      </w:tr>
      <w:tr w:rsidR="00880F10" w:rsidRPr="007625C6"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880F10" w:rsidRPr="000452B8" w:rsidRDefault="00880F10" w:rsidP="00466279">
            <w:pPr>
              <w:rPr>
                <w:b w:val="0"/>
              </w:rPr>
            </w:pPr>
            <w:r w:rsidRPr="000452B8">
              <w:rPr>
                <w:b w:val="0"/>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77777777" w:rsidR="00880F10" w:rsidRPr="000452B8" w:rsidRDefault="00880F10" w:rsidP="00466279">
            <w:pPr>
              <w:jc w:val="center"/>
              <w:rPr>
                <w:bCs/>
              </w:rPr>
            </w:pPr>
          </w:p>
        </w:tc>
        <w:tc>
          <w:tcPr>
            <w:tcW w:w="1109" w:type="dxa"/>
            <w:gridSpan w:val="3"/>
            <w:shd w:val="clear" w:color="auto" w:fill="FFFFFF" w:themeFill="background1"/>
            <w:vAlign w:val="center"/>
          </w:tcPr>
          <w:p w14:paraId="7EA8C672" w14:textId="77777777" w:rsidR="00880F10" w:rsidRPr="000452B8" w:rsidRDefault="00880F10" w:rsidP="00466279">
            <w:pPr>
              <w:jc w:val="center"/>
              <w:cnfStyle w:val="000000100000" w:firstRow="0" w:lastRow="0" w:firstColumn="0" w:lastColumn="0" w:oddVBand="0" w:evenVBand="0" w:oddHBand="1" w:evenHBand="0" w:firstRowFirstColumn="0" w:firstRowLastColumn="0" w:lastRowFirstColumn="0" w:lastRowLastColumn="0"/>
              <w:rPr>
                <w:bCs/>
              </w:rPr>
            </w:pPr>
          </w:p>
        </w:tc>
        <w:tc>
          <w:tcPr>
            <w:cnfStyle w:val="000100000000" w:firstRow="0" w:lastRow="0" w:firstColumn="0" w:lastColumn="1" w:oddVBand="0" w:evenVBand="0" w:oddHBand="0" w:evenHBand="0" w:firstRowFirstColumn="0" w:firstRowLastColumn="0" w:lastRowFirstColumn="0" w:lastRowLastColumn="0"/>
            <w:tcW w:w="5302" w:type="dxa"/>
            <w:gridSpan w:val="7"/>
            <w:shd w:val="clear" w:color="auto" w:fill="FFFFFF" w:themeFill="background1"/>
            <w:vAlign w:val="center"/>
          </w:tcPr>
          <w:p w14:paraId="2BD1F23C" w14:textId="77777777" w:rsidR="00880F10" w:rsidRPr="000452B8" w:rsidRDefault="00880F10" w:rsidP="00466279">
            <w:pPr>
              <w:rPr>
                <w:b w:val="0"/>
              </w:rPr>
            </w:pPr>
          </w:p>
        </w:tc>
      </w:tr>
      <w:tr w:rsidR="003360EF" w:rsidRPr="007625C6" w14:paraId="1CF3E1D3" w14:textId="77777777" w:rsidTr="00466279">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3360EF" w:rsidRPr="000452B8" w:rsidRDefault="003360EF" w:rsidP="00466279">
            <w:pPr>
              <w:rPr>
                <w:b w:val="0"/>
              </w:rPr>
            </w:pPr>
            <w:r w:rsidRPr="000452B8">
              <w:rPr>
                <w:b w:val="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77777777" w:rsidR="003360EF" w:rsidRPr="000452B8" w:rsidRDefault="003360EF" w:rsidP="00466279">
            <w:pPr>
              <w:jc w:val="center"/>
              <w:rPr>
                <w:bCs w:val="0"/>
              </w:rPr>
            </w:pPr>
          </w:p>
        </w:tc>
        <w:tc>
          <w:tcPr>
            <w:tcW w:w="1109" w:type="dxa"/>
            <w:gridSpan w:val="3"/>
            <w:shd w:val="clear" w:color="auto" w:fill="DAE9F7" w:themeFill="text2" w:themeFillTint="1A"/>
            <w:vAlign w:val="center"/>
          </w:tcPr>
          <w:p w14:paraId="7A86F748" w14:textId="263DD6C1" w:rsidR="003360EF" w:rsidRPr="000452B8" w:rsidRDefault="008B5A01" w:rsidP="00466279">
            <w:pPr>
              <w:jc w:val="center"/>
              <w:cnfStyle w:val="010000000000" w:firstRow="0" w:lastRow="1" w:firstColumn="0" w:lastColumn="0" w:oddVBand="0" w:evenVBand="0" w:oddHBand="0" w:evenHBand="0" w:firstRowFirstColumn="0" w:firstRowLastColumn="0" w:lastRowFirstColumn="0" w:lastRowLastColumn="0"/>
              <w:rPr>
                <w:bCs w:val="0"/>
              </w:rPr>
            </w:pPr>
            <w:r w:rsidRPr="000452B8">
              <w:t>%</w:t>
            </w:r>
            <w:r w:rsidR="000452B8">
              <w:t>60</w:t>
            </w:r>
          </w:p>
        </w:tc>
        <w:tc>
          <w:tcPr>
            <w:cnfStyle w:val="000100000000" w:firstRow="0" w:lastRow="0" w:firstColumn="0" w:lastColumn="1" w:oddVBand="0" w:evenVBand="0" w:oddHBand="0" w:evenHBand="0" w:firstRowFirstColumn="0" w:firstRowLastColumn="0" w:lastRowFirstColumn="0" w:lastRowLastColumn="0"/>
            <w:tcW w:w="5302" w:type="dxa"/>
            <w:gridSpan w:val="7"/>
            <w:shd w:val="clear" w:color="auto" w:fill="DAE9F7" w:themeFill="text2" w:themeFillTint="1A"/>
            <w:vAlign w:val="center"/>
          </w:tcPr>
          <w:p w14:paraId="26C98B5B" w14:textId="1B1054E5" w:rsidR="003360EF" w:rsidRPr="000452B8" w:rsidRDefault="000452B8" w:rsidP="00466279">
            <w:pPr>
              <w:rPr>
                <w:b w:val="0"/>
              </w:rPr>
            </w:pPr>
            <w:r>
              <w:rPr>
                <w:b w:val="0"/>
              </w:rPr>
              <w:t>Yazılı Sınav</w:t>
            </w:r>
          </w:p>
        </w:tc>
      </w:tr>
    </w:tbl>
    <w:tbl>
      <w:tblPr>
        <w:tblStyle w:val="KlavuzuTablo4-Vurgu12"/>
        <w:tblW w:w="10857" w:type="dxa"/>
        <w:tblInd w:w="-902" w:type="dxa"/>
        <w:tblLayout w:type="fixed"/>
        <w:tblLook w:val="01E0" w:firstRow="1" w:lastRow="1" w:firstColumn="1" w:lastColumn="1" w:noHBand="0" w:noVBand="0"/>
      </w:tblPr>
      <w:tblGrid>
        <w:gridCol w:w="4446"/>
        <w:gridCol w:w="1134"/>
        <w:gridCol w:w="3004"/>
        <w:gridCol w:w="2273"/>
      </w:tblGrid>
      <w:tr w:rsidR="00FD4D0C" w:rsidRPr="00466279" w14:paraId="19E3AA10" w14:textId="77777777" w:rsidTr="00C71C1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4"/>
            <w:shd w:val="clear" w:color="auto" w:fill="DAE9F7" w:themeFill="text2" w:themeFillTint="1A"/>
            <w:vAlign w:val="center"/>
          </w:tcPr>
          <w:p w14:paraId="1BD6C8D7" w14:textId="77777777" w:rsidR="00FD4D0C" w:rsidRPr="00466279" w:rsidRDefault="00FD4D0C" w:rsidP="00C71C1F">
            <w:pPr>
              <w:jc w:val="center"/>
              <w:rPr>
                <w:rFonts w:ascii="Arial" w:hAnsi="Arial" w:cs="Arial"/>
                <w:bCs w:val="0"/>
                <w:sz w:val="20"/>
                <w:szCs w:val="20"/>
              </w:rPr>
            </w:pPr>
            <w:r w:rsidRPr="007E7ECD">
              <w:rPr>
                <w:rFonts w:ascii="Arial" w:hAnsi="Arial" w:cs="Arial"/>
                <w:bCs w:val="0"/>
                <w:color w:val="auto"/>
                <w:sz w:val="20"/>
                <w:szCs w:val="20"/>
              </w:rPr>
              <w:t>AKTS Tablosu</w:t>
            </w:r>
          </w:p>
        </w:tc>
      </w:tr>
      <w:tr w:rsidR="00FD4D0C" w:rsidRPr="00466279" w14:paraId="718969E0" w14:textId="77777777" w:rsidTr="00C71C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shd w:val="clear" w:color="auto" w:fill="DAE9F7" w:themeFill="text2" w:themeFillTint="1A"/>
            <w:vAlign w:val="center"/>
          </w:tcPr>
          <w:p w14:paraId="4DFFE601" w14:textId="77777777" w:rsidR="00FD4D0C" w:rsidRPr="00466279" w:rsidRDefault="00FD4D0C" w:rsidP="00C71C1F">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DAE9F7" w:themeFill="text2" w:themeFillTint="1A"/>
            <w:vAlign w:val="center"/>
          </w:tcPr>
          <w:p w14:paraId="6D27850F" w14:textId="77777777" w:rsidR="00FD4D0C" w:rsidRPr="00466279" w:rsidRDefault="00FD4D0C" w:rsidP="00C71C1F">
            <w:pPr>
              <w:jc w:val="center"/>
              <w:rPr>
                <w:rFonts w:ascii="Arial" w:hAnsi="Arial" w:cs="Arial"/>
                <w:b/>
                <w:sz w:val="20"/>
                <w:szCs w:val="20"/>
              </w:rPr>
            </w:pPr>
            <w:r w:rsidRPr="00466279">
              <w:rPr>
                <w:rFonts w:ascii="Arial" w:hAnsi="Arial" w:cs="Arial"/>
                <w:b/>
                <w:sz w:val="20"/>
                <w:szCs w:val="20"/>
              </w:rPr>
              <w:t>Sayı</w:t>
            </w:r>
          </w:p>
        </w:tc>
        <w:tc>
          <w:tcPr>
            <w:tcW w:w="3004" w:type="dxa"/>
            <w:shd w:val="clear" w:color="auto" w:fill="DAE9F7" w:themeFill="text2" w:themeFillTint="1A"/>
            <w:vAlign w:val="center"/>
          </w:tcPr>
          <w:p w14:paraId="20288258" w14:textId="77777777" w:rsidR="00FD4D0C" w:rsidRPr="00466279" w:rsidRDefault="00FD4D0C" w:rsidP="00C71C1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shd w:val="clear" w:color="auto" w:fill="DAE9F7" w:themeFill="text2" w:themeFillTint="1A"/>
            <w:vAlign w:val="center"/>
          </w:tcPr>
          <w:p w14:paraId="4D1D210A" w14:textId="77777777" w:rsidR="00FD4D0C" w:rsidRPr="00466279" w:rsidRDefault="00FD4D0C" w:rsidP="00C71C1F">
            <w:pPr>
              <w:jc w:val="center"/>
              <w:rPr>
                <w:rFonts w:ascii="Arial" w:hAnsi="Arial" w:cs="Arial"/>
                <w:bCs w:val="0"/>
                <w:sz w:val="20"/>
                <w:szCs w:val="20"/>
              </w:rPr>
            </w:pPr>
            <w:r w:rsidRPr="00466279">
              <w:rPr>
                <w:rFonts w:ascii="Arial" w:hAnsi="Arial" w:cs="Arial"/>
                <w:bCs w:val="0"/>
                <w:sz w:val="20"/>
                <w:szCs w:val="20"/>
              </w:rPr>
              <w:t>Toplam</w:t>
            </w:r>
          </w:p>
        </w:tc>
      </w:tr>
      <w:tr w:rsidR="00FD4D0C" w:rsidRPr="007625C6" w14:paraId="1701DFFF" w14:textId="77777777" w:rsidTr="00C71C1F">
        <w:trPr>
          <w:trHeight w:val="397"/>
        </w:trPr>
        <w:tc>
          <w:tcPr>
            <w:cnfStyle w:val="001000000000" w:firstRow="0" w:lastRow="0" w:firstColumn="1" w:lastColumn="0" w:oddVBand="0" w:evenVBand="0" w:oddHBand="0" w:evenHBand="0" w:firstRowFirstColumn="0" w:firstRowLastColumn="0" w:lastRowFirstColumn="0" w:lastRowLastColumn="0"/>
            <w:tcW w:w="4446" w:type="dxa"/>
            <w:shd w:val="clear" w:color="auto" w:fill="FFFFFF" w:themeFill="background1"/>
            <w:vAlign w:val="center"/>
          </w:tcPr>
          <w:p w14:paraId="3FAFB022" w14:textId="77777777" w:rsidR="00FD4D0C" w:rsidRPr="007625C6" w:rsidRDefault="00FD4D0C" w:rsidP="00C71C1F">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vAlign w:val="center"/>
          </w:tcPr>
          <w:p w14:paraId="5204E8A2" w14:textId="77777777" w:rsidR="00FD4D0C" w:rsidRPr="007625C6" w:rsidRDefault="00FD4D0C" w:rsidP="00C71C1F">
            <w:pPr>
              <w:jc w:val="center"/>
              <w:rPr>
                <w:rFonts w:ascii="Arial" w:hAnsi="Arial" w:cs="Arial"/>
                <w:b/>
                <w:sz w:val="20"/>
                <w:szCs w:val="20"/>
              </w:rPr>
            </w:pPr>
            <w:r w:rsidRPr="007625C6">
              <w:rPr>
                <w:rFonts w:ascii="Arial" w:hAnsi="Arial" w:cs="Arial"/>
                <w:b/>
                <w:sz w:val="20"/>
                <w:szCs w:val="20"/>
              </w:rPr>
              <w:t>14</w:t>
            </w:r>
          </w:p>
        </w:tc>
        <w:tc>
          <w:tcPr>
            <w:tcW w:w="3004" w:type="dxa"/>
            <w:shd w:val="clear" w:color="auto" w:fill="FFFFFF" w:themeFill="background1"/>
            <w:vAlign w:val="center"/>
          </w:tcPr>
          <w:p w14:paraId="215D785A" w14:textId="77777777" w:rsidR="00FD4D0C" w:rsidRPr="007625C6" w:rsidRDefault="00FD4D0C" w:rsidP="00C71C1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shd w:val="clear" w:color="auto" w:fill="FFFFFF" w:themeFill="background1"/>
            <w:vAlign w:val="center"/>
          </w:tcPr>
          <w:p w14:paraId="19DEE4F2" w14:textId="77777777" w:rsidR="00FD4D0C" w:rsidRPr="007625C6" w:rsidRDefault="00FD4D0C" w:rsidP="00C71C1F">
            <w:pPr>
              <w:jc w:val="center"/>
              <w:rPr>
                <w:rFonts w:ascii="Arial" w:hAnsi="Arial" w:cs="Arial"/>
                <w:b w:val="0"/>
                <w:sz w:val="20"/>
                <w:szCs w:val="20"/>
              </w:rPr>
            </w:pPr>
            <w:r>
              <w:rPr>
                <w:rFonts w:ascii="Arial" w:hAnsi="Arial" w:cs="Arial"/>
                <w:b w:val="0"/>
                <w:sz w:val="20"/>
                <w:szCs w:val="20"/>
              </w:rPr>
              <w:t>42</w:t>
            </w:r>
          </w:p>
        </w:tc>
      </w:tr>
      <w:tr w:rsidR="00FD4D0C" w:rsidRPr="007625C6" w14:paraId="63348FDA" w14:textId="77777777" w:rsidTr="00C71C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shd w:val="clear" w:color="auto" w:fill="DAE9F7" w:themeFill="text2" w:themeFillTint="1A"/>
            <w:vAlign w:val="center"/>
          </w:tcPr>
          <w:p w14:paraId="3DFB0970" w14:textId="77777777" w:rsidR="00FD4D0C" w:rsidRPr="007625C6" w:rsidRDefault="00FD4D0C" w:rsidP="00C71C1F">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DAE9F7" w:themeFill="text2" w:themeFillTint="1A"/>
            <w:vAlign w:val="center"/>
          </w:tcPr>
          <w:p w14:paraId="62A5D252" w14:textId="77777777" w:rsidR="00FD4D0C" w:rsidRPr="007625C6" w:rsidRDefault="00FD4D0C" w:rsidP="00C71C1F">
            <w:pPr>
              <w:jc w:val="center"/>
              <w:rPr>
                <w:rFonts w:ascii="Arial" w:hAnsi="Arial" w:cs="Arial"/>
                <w:b/>
                <w:sz w:val="20"/>
                <w:szCs w:val="20"/>
              </w:rPr>
            </w:pPr>
            <w:r w:rsidRPr="007625C6">
              <w:rPr>
                <w:rFonts w:ascii="Arial" w:hAnsi="Arial" w:cs="Arial"/>
                <w:b/>
                <w:sz w:val="20"/>
                <w:szCs w:val="20"/>
              </w:rPr>
              <w:t>14</w:t>
            </w:r>
          </w:p>
        </w:tc>
        <w:tc>
          <w:tcPr>
            <w:tcW w:w="3004" w:type="dxa"/>
            <w:shd w:val="clear" w:color="auto" w:fill="DAE9F7" w:themeFill="text2" w:themeFillTint="1A"/>
            <w:vAlign w:val="center"/>
          </w:tcPr>
          <w:p w14:paraId="0E827C51" w14:textId="17A359D1" w:rsidR="00FD4D0C" w:rsidRPr="007625C6" w:rsidRDefault="006059C9" w:rsidP="00C71C1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9</w:t>
            </w:r>
          </w:p>
        </w:tc>
        <w:tc>
          <w:tcPr>
            <w:cnfStyle w:val="000100000000" w:firstRow="0" w:lastRow="0" w:firstColumn="0" w:lastColumn="1" w:oddVBand="0" w:evenVBand="0" w:oddHBand="0" w:evenHBand="0" w:firstRowFirstColumn="0" w:firstRowLastColumn="0" w:lastRowFirstColumn="0" w:lastRowLastColumn="0"/>
            <w:tcW w:w="2273" w:type="dxa"/>
            <w:shd w:val="clear" w:color="auto" w:fill="DAE9F7" w:themeFill="text2" w:themeFillTint="1A"/>
            <w:vAlign w:val="center"/>
          </w:tcPr>
          <w:p w14:paraId="3EE7F1D0" w14:textId="39D6A021" w:rsidR="00FD4D0C" w:rsidRPr="007625C6" w:rsidRDefault="006059C9" w:rsidP="00C71C1F">
            <w:pPr>
              <w:jc w:val="center"/>
              <w:rPr>
                <w:rFonts w:ascii="Arial" w:hAnsi="Arial" w:cs="Arial"/>
                <w:b w:val="0"/>
                <w:sz w:val="20"/>
                <w:szCs w:val="20"/>
              </w:rPr>
            </w:pPr>
            <w:r>
              <w:rPr>
                <w:rFonts w:ascii="Arial" w:hAnsi="Arial" w:cs="Arial"/>
                <w:b w:val="0"/>
                <w:sz w:val="20"/>
                <w:szCs w:val="20"/>
              </w:rPr>
              <w:t>126</w:t>
            </w:r>
          </w:p>
        </w:tc>
      </w:tr>
      <w:tr w:rsidR="00FD4D0C" w:rsidRPr="007625C6" w14:paraId="4A3EA96E" w14:textId="77777777" w:rsidTr="00C71C1F">
        <w:trPr>
          <w:trHeight w:val="397"/>
        </w:trPr>
        <w:tc>
          <w:tcPr>
            <w:cnfStyle w:val="001000000000" w:firstRow="0" w:lastRow="0" w:firstColumn="1" w:lastColumn="0" w:oddVBand="0" w:evenVBand="0" w:oddHBand="0" w:evenHBand="0" w:firstRowFirstColumn="0" w:firstRowLastColumn="0" w:lastRowFirstColumn="0" w:lastRowLastColumn="0"/>
            <w:tcW w:w="4446" w:type="dxa"/>
            <w:shd w:val="clear" w:color="auto" w:fill="FFFFFF" w:themeFill="background1"/>
            <w:vAlign w:val="center"/>
          </w:tcPr>
          <w:p w14:paraId="727F8F7C" w14:textId="77777777" w:rsidR="00FD4D0C" w:rsidRPr="007625C6" w:rsidRDefault="00FD4D0C" w:rsidP="00C71C1F">
            <w:pPr>
              <w:tabs>
                <w:tab w:val="center" w:pos="1984"/>
              </w:tabs>
              <w:rPr>
                <w:rFonts w:ascii="Arial" w:hAnsi="Arial" w:cs="Arial"/>
                <w:b w:val="0"/>
                <w:sz w:val="20"/>
                <w:szCs w:val="20"/>
              </w:rPr>
            </w:pPr>
            <w:r w:rsidRPr="007625C6">
              <w:rPr>
                <w:rFonts w:ascii="Arial" w:hAnsi="Arial" w:cs="Arial"/>
                <w:b w:val="0"/>
                <w:sz w:val="20"/>
                <w:szCs w:val="20"/>
              </w:rPr>
              <w:t>Ödevler</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vAlign w:val="center"/>
          </w:tcPr>
          <w:p w14:paraId="22B07A77" w14:textId="77777777" w:rsidR="00FD4D0C" w:rsidRPr="007625C6" w:rsidRDefault="00FD4D0C" w:rsidP="00C71C1F">
            <w:pPr>
              <w:jc w:val="center"/>
              <w:rPr>
                <w:rFonts w:ascii="Arial" w:hAnsi="Arial" w:cs="Arial"/>
                <w:b/>
                <w:sz w:val="20"/>
                <w:szCs w:val="20"/>
              </w:rPr>
            </w:pPr>
          </w:p>
        </w:tc>
        <w:tc>
          <w:tcPr>
            <w:tcW w:w="3004" w:type="dxa"/>
            <w:shd w:val="clear" w:color="auto" w:fill="FFFFFF" w:themeFill="background1"/>
            <w:vAlign w:val="center"/>
          </w:tcPr>
          <w:p w14:paraId="6756E8CA" w14:textId="77777777" w:rsidR="00FD4D0C" w:rsidRPr="007625C6" w:rsidRDefault="00FD4D0C" w:rsidP="00C71C1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shd w:val="clear" w:color="auto" w:fill="FFFFFF" w:themeFill="background1"/>
            <w:vAlign w:val="center"/>
          </w:tcPr>
          <w:p w14:paraId="0C2D8B1E" w14:textId="77777777" w:rsidR="00FD4D0C" w:rsidRPr="007625C6" w:rsidRDefault="00FD4D0C" w:rsidP="00C71C1F">
            <w:pPr>
              <w:jc w:val="center"/>
              <w:rPr>
                <w:rFonts w:ascii="Arial" w:hAnsi="Arial" w:cs="Arial"/>
                <w:b w:val="0"/>
                <w:sz w:val="20"/>
                <w:szCs w:val="20"/>
              </w:rPr>
            </w:pPr>
          </w:p>
        </w:tc>
      </w:tr>
      <w:tr w:rsidR="00FD4D0C" w:rsidRPr="007625C6" w14:paraId="1896B68A" w14:textId="77777777" w:rsidTr="00C71C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shd w:val="clear" w:color="auto" w:fill="DAE9F7" w:themeFill="text2" w:themeFillTint="1A"/>
            <w:vAlign w:val="center"/>
          </w:tcPr>
          <w:p w14:paraId="60F6CF41" w14:textId="77777777" w:rsidR="00FD4D0C" w:rsidRPr="007625C6" w:rsidRDefault="00FD4D0C" w:rsidP="00C71C1F">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DAE9F7" w:themeFill="text2" w:themeFillTint="1A"/>
            <w:vAlign w:val="center"/>
          </w:tcPr>
          <w:p w14:paraId="7779D8D6" w14:textId="77777777" w:rsidR="00FD4D0C" w:rsidRPr="007625C6" w:rsidRDefault="00FD4D0C" w:rsidP="00C71C1F">
            <w:pPr>
              <w:jc w:val="center"/>
              <w:rPr>
                <w:rFonts w:ascii="Arial" w:hAnsi="Arial" w:cs="Arial"/>
                <w:b/>
                <w:sz w:val="20"/>
                <w:szCs w:val="20"/>
              </w:rPr>
            </w:pPr>
          </w:p>
        </w:tc>
        <w:tc>
          <w:tcPr>
            <w:tcW w:w="3004" w:type="dxa"/>
            <w:shd w:val="clear" w:color="auto" w:fill="DAE9F7" w:themeFill="text2" w:themeFillTint="1A"/>
            <w:vAlign w:val="center"/>
          </w:tcPr>
          <w:p w14:paraId="18807CFC" w14:textId="77777777" w:rsidR="00FD4D0C" w:rsidRPr="007625C6" w:rsidRDefault="00FD4D0C" w:rsidP="00C71C1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shd w:val="clear" w:color="auto" w:fill="DAE9F7" w:themeFill="text2" w:themeFillTint="1A"/>
            <w:vAlign w:val="center"/>
          </w:tcPr>
          <w:p w14:paraId="1447911D" w14:textId="77777777" w:rsidR="00FD4D0C" w:rsidRPr="007625C6" w:rsidRDefault="00FD4D0C" w:rsidP="00C71C1F">
            <w:pPr>
              <w:jc w:val="center"/>
              <w:rPr>
                <w:rFonts w:ascii="Arial" w:hAnsi="Arial" w:cs="Arial"/>
                <w:b w:val="0"/>
                <w:sz w:val="20"/>
                <w:szCs w:val="20"/>
              </w:rPr>
            </w:pPr>
          </w:p>
        </w:tc>
      </w:tr>
      <w:tr w:rsidR="00FD4D0C" w:rsidRPr="007625C6" w14:paraId="7E9ED0DE" w14:textId="77777777" w:rsidTr="00C71C1F">
        <w:trPr>
          <w:trHeight w:val="397"/>
        </w:trPr>
        <w:tc>
          <w:tcPr>
            <w:cnfStyle w:val="001000000000" w:firstRow="0" w:lastRow="0" w:firstColumn="1" w:lastColumn="0" w:oddVBand="0" w:evenVBand="0" w:oddHBand="0" w:evenHBand="0" w:firstRowFirstColumn="0" w:firstRowLastColumn="0" w:lastRowFirstColumn="0" w:lastRowLastColumn="0"/>
            <w:tcW w:w="4446" w:type="dxa"/>
            <w:shd w:val="clear" w:color="auto" w:fill="FFFFFF" w:themeFill="background1"/>
            <w:vAlign w:val="center"/>
          </w:tcPr>
          <w:p w14:paraId="68E59E07" w14:textId="77777777" w:rsidR="00FD4D0C" w:rsidRPr="007625C6" w:rsidRDefault="00FD4D0C" w:rsidP="00C71C1F">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vAlign w:val="center"/>
          </w:tcPr>
          <w:p w14:paraId="4BEC60D6" w14:textId="77777777" w:rsidR="00FD4D0C" w:rsidRPr="007625C6" w:rsidRDefault="00FD4D0C" w:rsidP="00C71C1F">
            <w:pPr>
              <w:jc w:val="center"/>
              <w:rPr>
                <w:rFonts w:ascii="Arial" w:hAnsi="Arial" w:cs="Arial"/>
                <w:b/>
                <w:sz w:val="20"/>
                <w:szCs w:val="20"/>
              </w:rPr>
            </w:pPr>
          </w:p>
        </w:tc>
        <w:tc>
          <w:tcPr>
            <w:tcW w:w="3004" w:type="dxa"/>
            <w:shd w:val="clear" w:color="auto" w:fill="FFFFFF" w:themeFill="background1"/>
            <w:vAlign w:val="center"/>
          </w:tcPr>
          <w:p w14:paraId="464BD9F8" w14:textId="77777777" w:rsidR="00FD4D0C" w:rsidRPr="007625C6" w:rsidRDefault="00FD4D0C" w:rsidP="00C71C1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shd w:val="clear" w:color="auto" w:fill="FFFFFF" w:themeFill="background1"/>
            <w:vAlign w:val="center"/>
          </w:tcPr>
          <w:p w14:paraId="66F5CBF8" w14:textId="77777777" w:rsidR="00FD4D0C" w:rsidRPr="007625C6" w:rsidRDefault="00FD4D0C" w:rsidP="00C71C1F">
            <w:pPr>
              <w:jc w:val="center"/>
              <w:rPr>
                <w:rFonts w:ascii="Arial" w:hAnsi="Arial" w:cs="Arial"/>
                <w:b w:val="0"/>
                <w:sz w:val="20"/>
                <w:szCs w:val="20"/>
              </w:rPr>
            </w:pPr>
          </w:p>
        </w:tc>
      </w:tr>
      <w:tr w:rsidR="00FD4D0C" w:rsidRPr="007625C6" w14:paraId="753C8CDD" w14:textId="77777777" w:rsidTr="00C71C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shd w:val="clear" w:color="auto" w:fill="DAE9F7" w:themeFill="text2" w:themeFillTint="1A"/>
            <w:vAlign w:val="center"/>
          </w:tcPr>
          <w:p w14:paraId="2DBFC471" w14:textId="77777777" w:rsidR="00FD4D0C" w:rsidRPr="007625C6" w:rsidRDefault="00FD4D0C" w:rsidP="00C71C1F">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DAE9F7" w:themeFill="text2" w:themeFillTint="1A"/>
            <w:vAlign w:val="center"/>
          </w:tcPr>
          <w:p w14:paraId="30DFFD31" w14:textId="77777777" w:rsidR="00FD4D0C" w:rsidRPr="007625C6" w:rsidRDefault="00FD4D0C" w:rsidP="00C71C1F">
            <w:pPr>
              <w:jc w:val="center"/>
              <w:rPr>
                <w:rFonts w:ascii="Arial" w:hAnsi="Arial" w:cs="Arial"/>
                <w:b/>
                <w:sz w:val="20"/>
                <w:szCs w:val="20"/>
              </w:rPr>
            </w:pPr>
            <w:r>
              <w:rPr>
                <w:rFonts w:ascii="Arial" w:hAnsi="Arial" w:cs="Arial"/>
                <w:b/>
                <w:sz w:val="20"/>
                <w:szCs w:val="20"/>
              </w:rPr>
              <w:t>1</w:t>
            </w:r>
          </w:p>
        </w:tc>
        <w:tc>
          <w:tcPr>
            <w:tcW w:w="3004" w:type="dxa"/>
            <w:shd w:val="clear" w:color="auto" w:fill="DAE9F7" w:themeFill="text2" w:themeFillTint="1A"/>
            <w:vAlign w:val="center"/>
          </w:tcPr>
          <w:p w14:paraId="1C0107FC" w14:textId="044B12CC" w:rsidR="00FD4D0C" w:rsidRPr="007625C6" w:rsidRDefault="006059C9" w:rsidP="00C71C1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30</w:t>
            </w:r>
          </w:p>
        </w:tc>
        <w:tc>
          <w:tcPr>
            <w:cnfStyle w:val="000100000000" w:firstRow="0" w:lastRow="0" w:firstColumn="0" w:lastColumn="1" w:oddVBand="0" w:evenVBand="0" w:oddHBand="0" w:evenHBand="0" w:firstRowFirstColumn="0" w:firstRowLastColumn="0" w:lastRowFirstColumn="0" w:lastRowLastColumn="0"/>
            <w:tcW w:w="2273" w:type="dxa"/>
            <w:shd w:val="clear" w:color="auto" w:fill="DAE9F7" w:themeFill="text2" w:themeFillTint="1A"/>
            <w:vAlign w:val="center"/>
          </w:tcPr>
          <w:p w14:paraId="6E9C1773" w14:textId="47092CF0" w:rsidR="00FD4D0C" w:rsidRPr="007625C6" w:rsidRDefault="006059C9" w:rsidP="00C71C1F">
            <w:pPr>
              <w:jc w:val="center"/>
              <w:rPr>
                <w:rFonts w:ascii="Arial" w:hAnsi="Arial" w:cs="Arial"/>
                <w:b w:val="0"/>
                <w:sz w:val="20"/>
                <w:szCs w:val="20"/>
              </w:rPr>
            </w:pPr>
            <w:r>
              <w:rPr>
                <w:rFonts w:ascii="Arial" w:hAnsi="Arial" w:cs="Arial"/>
                <w:b w:val="0"/>
                <w:sz w:val="20"/>
                <w:szCs w:val="20"/>
              </w:rPr>
              <w:t>30</w:t>
            </w:r>
          </w:p>
        </w:tc>
      </w:tr>
      <w:tr w:rsidR="00FD4D0C" w:rsidRPr="007625C6" w14:paraId="144D2E37" w14:textId="77777777" w:rsidTr="00C71C1F">
        <w:trPr>
          <w:trHeight w:val="397"/>
        </w:trPr>
        <w:tc>
          <w:tcPr>
            <w:cnfStyle w:val="001000000000" w:firstRow="0" w:lastRow="0" w:firstColumn="1" w:lastColumn="0" w:oddVBand="0" w:evenVBand="0" w:oddHBand="0" w:evenHBand="0" w:firstRowFirstColumn="0" w:firstRowLastColumn="0" w:lastRowFirstColumn="0" w:lastRowLastColumn="0"/>
            <w:tcW w:w="4446" w:type="dxa"/>
            <w:shd w:val="clear" w:color="auto" w:fill="FFFFFF" w:themeFill="background1"/>
            <w:vAlign w:val="center"/>
          </w:tcPr>
          <w:p w14:paraId="2EF4DE51" w14:textId="77777777" w:rsidR="00FD4D0C" w:rsidRPr="007625C6" w:rsidRDefault="00FD4D0C" w:rsidP="00C71C1F">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vAlign w:val="center"/>
          </w:tcPr>
          <w:p w14:paraId="03018FCA" w14:textId="77777777" w:rsidR="00FD4D0C" w:rsidRPr="007625C6" w:rsidRDefault="00FD4D0C" w:rsidP="00C71C1F">
            <w:pPr>
              <w:jc w:val="center"/>
              <w:rPr>
                <w:rFonts w:ascii="Arial" w:hAnsi="Arial" w:cs="Arial"/>
                <w:b/>
                <w:sz w:val="20"/>
                <w:szCs w:val="20"/>
              </w:rPr>
            </w:pPr>
            <w:r>
              <w:rPr>
                <w:rFonts w:ascii="Arial" w:hAnsi="Arial" w:cs="Arial"/>
                <w:b/>
                <w:sz w:val="20"/>
                <w:szCs w:val="20"/>
              </w:rPr>
              <w:t>1</w:t>
            </w:r>
          </w:p>
        </w:tc>
        <w:tc>
          <w:tcPr>
            <w:tcW w:w="3004" w:type="dxa"/>
            <w:shd w:val="clear" w:color="auto" w:fill="FFFFFF" w:themeFill="background1"/>
            <w:vAlign w:val="center"/>
          </w:tcPr>
          <w:p w14:paraId="6DF5DAFF" w14:textId="184BF091" w:rsidR="00FD4D0C" w:rsidRPr="007625C6" w:rsidRDefault="00FD4D0C" w:rsidP="00C71C1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r w:rsidR="006059C9">
              <w:rPr>
                <w:rFonts w:ascii="Arial" w:hAnsi="Arial" w:cs="Arial"/>
                <w:b/>
                <w:sz w:val="20"/>
                <w:szCs w:val="20"/>
              </w:rPr>
              <w:t>0</w:t>
            </w:r>
          </w:p>
        </w:tc>
        <w:tc>
          <w:tcPr>
            <w:cnfStyle w:val="000100000000" w:firstRow="0" w:lastRow="0" w:firstColumn="0" w:lastColumn="1" w:oddVBand="0" w:evenVBand="0" w:oddHBand="0" w:evenHBand="0" w:firstRowFirstColumn="0" w:firstRowLastColumn="0" w:lastRowFirstColumn="0" w:lastRowLastColumn="0"/>
            <w:tcW w:w="2273" w:type="dxa"/>
            <w:tcBorders>
              <w:bottom w:val="single" w:sz="4" w:space="0" w:color="4C94D8" w:themeColor="text2" w:themeTint="80"/>
            </w:tcBorders>
            <w:shd w:val="clear" w:color="auto" w:fill="FFFFFF" w:themeFill="background1"/>
            <w:vAlign w:val="center"/>
          </w:tcPr>
          <w:p w14:paraId="0BDF65B3" w14:textId="46F74CFF" w:rsidR="00FD4D0C" w:rsidRPr="007625C6" w:rsidRDefault="00FD4D0C" w:rsidP="00C71C1F">
            <w:pPr>
              <w:jc w:val="center"/>
              <w:rPr>
                <w:rFonts w:ascii="Arial" w:hAnsi="Arial" w:cs="Arial"/>
                <w:b w:val="0"/>
                <w:sz w:val="20"/>
                <w:szCs w:val="20"/>
              </w:rPr>
            </w:pPr>
            <w:r>
              <w:rPr>
                <w:rFonts w:ascii="Arial" w:hAnsi="Arial" w:cs="Arial"/>
                <w:b w:val="0"/>
                <w:sz w:val="20"/>
                <w:szCs w:val="20"/>
              </w:rPr>
              <w:t>3</w:t>
            </w:r>
            <w:r w:rsidR="006059C9">
              <w:rPr>
                <w:rFonts w:ascii="Arial" w:hAnsi="Arial" w:cs="Arial"/>
                <w:b w:val="0"/>
                <w:sz w:val="20"/>
                <w:szCs w:val="20"/>
              </w:rPr>
              <w:t>0</w:t>
            </w:r>
          </w:p>
        </w:tc>
      </w:tr>
      <w:tr w:rsidR="00FD4D0C" w:rsidRPr="007625C6" w14:paraId="4168400D" w14:textId="77777777" w:rsidTr="00C71C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3"/>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FF2B192" w14:textId="77777777" w:rsidR="00FD4D0C" w:rsidRPr="00EC693D" w:rsidRDefault="00FD4D0C" w:rsidP="00C71C1F">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C9313B7" w14:textId="05D6C30E" w:rsidR="00FD4D0C" w:rsidRPr="007625C6" w:rsidRDefault="006059C9" w:rsidP="00C71C1F">
            <w:pPr>
              <w:jc w:val="center"/>
              <w:rPr>
                <w:rFonts w:ascii="Arial" w:hAnsi="Arial" w:cs="Arial"/>
                <w:b w:val="0"/>
                <w:bCs w:val="0"/>
                <w:sz w:val="20"/>
                <w:szCs w:val="20"/>
              </w:rPr>
            </w:pPr>
            <w:r>
              <w:rPr>
                <w:rFonts w:ascii="Arial" w:hAnsi="Arial" w:cs="Arial"/>
                <w:b w:val="0"/>
                <w:bCs w:val="0"/>
                <w:sz w:val="20"/>
                <w:szCs w:val="20"/>
              </w:rPr>
              <w:t>228</w:t>
            </w:r>
          </w:p>
        </w:tc>
      </w:tr>
      <w:tr w:rsidR="00FD4D0C" w:rsidRPr="007625C6" w14:paraId="6BBA80E4" w14:textId="77777777" w:rsidTr="00C71C1F">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76E1421" w14:textId="77777777" w:rsidR="00FD4D0C" w:rsidRPr="00EC693D" w:rsidRDefault="00FD4D0C" w:rsidP="00C71C1F">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50714EC" w14:textId="798220BD" w:rsidR="00FD4D0C" w:rsidRPr="007625C6" w:rsidRDefault="006059C9" w:rsidP="00C71C1F">
            <w:pPr>
              <w:jc w:val="center"/>
              <w:rPr>
                <w:rFonts w:ascii="Arial" w:hAnsi="Arial" w:cs="Arial"/>
                <w:b w:val="0"/>
                <w:sz w:val="20"/>
                <w:szCs w:val="20"/>
              </w:rPr>
            </w:pPr>
            <w:r>
              <w:rPr>
                <w:rFonts w:ascii="Arial" w:hAnsi="Arial" w:cs="Arial"/>
                <w:b w:val="0"/>
                <w:sz w:val="20"/>
                <w:szCs w:val="20"/>
              </w:rPr>
              <w:t>228</w:t>
            </w:r>
            <w:r w:rsidR="00FD4D0C">
              <w:rPr>
                <w:rFonts w:ascii="Arial" w:hAnsi="Arial" w:cs="Arial"/>
                <w:b w:val="0"/>
                <w:sz w:val="20"/>
                <w:szCs w:val="20"/>
              </w:rPr>
              <w:t>/30=</w:t>
            </w:r>
            <w:r>
              <w:rPr>
                <w:rFonts w:ascii="Arial" w:hAnsi="Arial" w:cs="Arial"/>
                <w:b w:val="0"/>
                <w:sz w:val="20"/>
                <w:szCs w:val="20"/>
              </w:rPr>
              <w:t>7,6=8</w:t>
            </w:r>
          </w:p>
        </w:tc>
      </w:tr>
      <w:tr w:rsidR="00FD4D0C" w:rsidRPr="007625C6" w14:paraId="49B29BD0" w14:textId="77777777" w:rsidTr="00C71C1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EF9EE4" w14:textId="77777777" w:rsidR="00FD4D0C" w:rsidRPr="007625C6" w:rsidRDefault="00FD4D0C" w:rsidP="00C71C1F">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FAF789B" w14:textId="7495151D" w:rsidR="00FD4D0C" w:rsidRPr="007625C6" w:rsidRDefault="006059C9" w:rsidP="00C71C1F">
            <w:pPr>
              <w:jc w:val="center"/>
              <w:rPr>
                <w:rFonts w:ascii="Arial" w:hAnsi="Arial" w:cs="Arial"/>
                <w:b w:val="0"/>
                <w:sz w:val="20"/>
                <w:szCs w:val="20"/>
              </w:rPr>
            </w:pPr>
            <w:r>
              <w:rPr>
                <w:rFonts w:ascii="Arial" w:hAnsi="Arial" w:cs="Arial"/>
                <w:b w:val="0"/>
                <w:sz w:val="20"/>
                <w:szCs w:val="20"/>
              </w:rPr>
              <w:t>8</w:t>
            </w:r>
          </w:p>
        </w:tc>
      </w:tr>
    </w:tbl>
    <w:p w14:paraId="4D11BCC7" w14:textId="3945115E" w:rsidR="003237AD" w:rsidRDefault="003237AD"/>
    <w:p w14:paraId="3DC49E18" w14:textId="77777777" w:rsidR="00FD4D0C" w:rsidRDefault="00FD4D0C"/>
    <w:p w14:paraId="3AF1E4D9" w14:textId="77777777" w:rsidR="00FD4D0C" w:rsidRDefault="00FD4D0C"/>
    <w:p w14:paraId="6CE52269" w14:textId="0DB8A1C2" w:rsidR="00FD4D0C" w:rsidRDefault="00FD4D0C" w:rsidP="00FB213E">
      <w:pPr>
        <w:jc w:val="center"/>
      </w:pPr>
    </w:p>
    <w:p w14:paraId="2D65FE39" w14:textId="1BC6520D" w:rsidR="00FD4D0C" w:rsidRDefault="007E702F" w:rsidP="007E702F">
      <w:pPr>
        <w:jc w:val="center"/>
      </w:pPr>
      <w:r>
        <w:rPr>
          <w:noProof/>
        </w:rPr>
        <w:drawing>
          <wp:inline distT="0" distB="0" distL="0" distR="0" wp14:anchorId="21F7A38F" wp14:editId="58E9C8B9">
            <wp:extent cx="3298190" cy="1926590"/>
            <wp:effectExtent l="0" t="0" r="0" b="0"/>
            <wp:docPr id="80328473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8190" cy="1926590"/>
                    </a:xfrm>
                    <a:prstGeom prst="rect">
                      <a:avLst/>
                    </a:prstGeom>
                    <a:noFill/>
                  </pic:spPr>
                </pic:pic>
              </a:graphicData>
            </a:graphic>
          </wp:inline>
        </w:drawing>
      </w:r>
    </w:p>
    <w:p w14:paraId="3CD68FB9" w14:textId="37267AD5" w:rsidR="00FD4D0C" w:rsidRDefault="00FD4D0C"/>
    <w:p w14:paraId="0E547CD5" w14:textId="77777777" w:rsidR="00FD4D0C" w:rsidRDefault="00FD4D0C"/>
    <w:p w14:paraId="5A45BBF0" w14:textId="77777777" w:rsidR="00FD4D0C" w:rsidRDefault="00FD4D0C"/>
    <w:p w14:paraId="4047C7BF" w14:textId="77777777" w:rsidR="00FD4D0C" w:rsidRDefault="00FD4D0C"/>
    <w:p w14:paraId="1CC6B0E6" w14:textId="77777777" w:rsidR="00FD4D0C" w:rsidRDefault="00FD4D0C"/>
    <w:p w14:paraId="0D7D181D" w14:textId="77777777" w:rsidR="00FD4D0C" w:rsidRDefault="00FD4D0C"/>
    <w:p w14:paraId="1312B8A0" w14:textId="77777777" w:rsidR="00FD4D0C" w:rsidRDefault="00FD4D0C"/>
    <w:p w14:paraId="50418C6B" w14:textId="77777777" w:rsidR="00FD4D0C" w:rsidRDefault="00FD4D0C"/>
    <w:p w14:paraId="7DB4CAD8" w14:textId="77777777" w:rsidR="00FD4D0C" w:rsidRDefault="00FD4D0C"/>
    <w:p w14:paraId="29B80FCD" w14:textId="7CEB44E6" w:rsidR="003237AD" w:rsidRDefault="003237AD" w:rsidP="0047497E">
      <w:pPr>
        <w:jc w:val="center"/>
      </w:pPr>
    </w:p>
    <w:p w14:paraId="5269A0A7" w14:textId="77777777" w:rsidR="003A4CE2" w:rsidRPr="007625C6" w:rsidRDefault="003A4CE2"/>
    <w:sectPr w:rsidR="003A4CE2" w:rsidRPr="007625C6"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44C77" w14:textId="77777777" w:rsidR="00C460B3" w:rsidRDefault="00C460B3" w:rsidP="0034027E">
      <w:r>
        <w:separator/>
      </w:r>
    </w:p>
  </w:endnote>
  <w:endnote w:type="continuationSeparator" w:id="0">
    <w:p w14:paraId="688F1211" w14:textId="77777777" w:rsidR="00C460B3" w:rsidRDefault="00C460B3"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42E39" w14:textId="77777777" w:rsidR="00C460B3" w:rsidRDefault="00C460B3" w:rsidP="0034027E">
      <w:r>
        <w:separator/>
      </w:r>
    </w:p>
  </w:footnote>
  <w:footnote w:type="continuationSeparator" w:id="0">
    <w:p w14:paraId="000944F3" w14:textId="77777777" w:rsidR="00C460B3" w:rsidRDefault="00C460B3"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452B8"/>
    <w:rsid w:val="00051842"/>
    <w:rsid w:val="00052E53"/>
    <w:rsid w:val="00081940"/>
    <w:rsid w:val="00085AD5"/>
    <w:rsid w:val="00090AED"/>
    <w:rsid w:val="000A4453"/>
    <w:rsid w:val="000D384E"/>
    <w:rsid w:val="000E7026"/>
    <w:rsid w:val="000F34D6"/>
    <w:rsid w:val="00102701"/>
    <w:rsid w:val="0011403B"/>
    <w:rsid w:val="00146F98"/>
    <w:rsid w:val="001639F7"/>
    <w:rsid w:val="0017773A"/>
    <w:rsid w:val="00192367"/>
    <w:rsid w:val="0019361E"/>
    <w:rsid w:val="001A1304"/>
    <w:rsid w:val="001A7816"/>
    <w:rsid w:val="001B0A2E"/>
    <w:rsid w:val="001B5C97"/>
    <w:rsid w:val="001C7F25"/>
    <w:rsid w:val="001D3D43"/>
    <w:rsid w:val="001D4974"/>
    <w:rsid w:val="001F3C3C"/>
    <w:rsid w:val="001F6F6B"/>
    <w:rsid w:val="00200197"/>
    <w:rsid w:val="00212A30"/>
    <w:rsid w:val="00223EC4"/>
    <w:rsid w:val="00233A78"/>
    <w:rsid w:val="002425A1"/>
    <w:rsid w:val="002540BC"/>
    <w:rsid w:val="002607AA"/>
    <w:rsid w:val="00264E5A"/>
    <w:rsid w:val="0027165B"/>
    <w:rsid w:val="002B2AC6"/>
    <w:rsid w:val="002B4AEF"/>
    <w:rsid w:val="002B7787"/>
    <w:rsid w:val="002C7638"/>
    <w:rsid w:val="002D29FC"/>
    <w:rsid w:val="002E123D"/>
    <w:rsid w:val="002E660C"/>
    <w:rsid w:val="00306F03"/>
    <w:rsid w:val="0031763C"/>
    <w:rsid w:val="003237AD"/>
    <w:rsid w:val="003311C4"/>
    <w:rsid w:val="00332E3E"/>
    <w:rsid w:val="003360EF"/>
    <w:rsid w:val="00337859"/>
    <w:rsid w:val="0034027E"/>
    <w:rsid w:val="00345DF1"/>
    <w:rsid w:val="003537D4"/>
    <w:rsid w:val="003635E6"/>
    <w:rsid w:val="00366E3B"/>
    <w:rsid w:val="0037150D"/>
    <w:rsid w:val="00373163"/>
    <w:rsid w:val="00373BD6"/>
    <w:rsid w:val="00390B5E"/>
    <w:rsid w:val="003923D0"/>
    <w:rsid w:val="003A0CE5"/>
    <w:rsid w:val="003A4CE2"/>
    <w:rsid w:val="003C2122"/>
    <w:rsid w:val="003E396C"/>
    <w:rsid w:val="003F7166"/>
    <w:rsid w:val="0041442A"/>
    <w:rsid w:val="0042441A"/>
    <w:rsid w:val="004347B1"/>
    <w:rsid w:val="00435E84"/>
    <w:rsid w:val="00466279"/>
    <w:rsid w:val="00471A47"/>
    <w:rsid w:val="00474110"/>
    <w:rsid w:val="00474423"/>
    <w:rsid w:val="0047497E"/>
    <w:rsid w:val="00482527"/>
    <w:rsid w:val="004904EB"/>
    <w:rsid w:val="00493651"/>
    <w:rsid w:val="00493820"/>
    <w:rsid w:val="00496407"/>
    <w:rsid w:val="004A19BE"/>
    <w:rsid w:val="004A7E15"/>
    <w:rsid w:val="004E15BB"/>
    <w:rsid w:val="005215FA"/>
    <w:rsid w:val="005221D8"/>
    <w:rsid w:val="00543C7E"/>
    <w:rsid w:val="0054597B"/>
    <w:rsid w:val="00546F03"/>
    <w:rsid w:val="005546F5"/>
    <w:rsid w:val="005726A0"/>
    <w:rsid w:val="00580094"/>
    <w:rsid w:val="00583F12"/>
    <w:rsid w:val="005920FF"/>
    <w:rsid w:val="005A2B8A"/>
    <w:rsid w:val="005B717E"/>
    <w:rsid w:val="005C15A7"/>
    <w:rsid w:val="005F70D3"/>
    <w:rsid w:val="00600586"/>
    <w:rsid w:val="00601BED"/>
    <w:rsid w:val="006059C9"/>
    <w:rsid w:val="00612FE4"/>
    <w:rsid w:val="00621099"/>
    <w:rsid w:val="006241B7"/>
    <w:rsid w:val="00635121"/>
    <w:rsid w:val="00636DEF"/>
    <w:rsid w:val="00642ED5"/>
    <w:rsid w:val="006535CC"/>
    <w:rsid w:val="00681162"/>
    <w:rsid w:val="006A1B8F"/>
    <w:rsid w:val="006A2DEE"/>
    <w:rsid w:val="006A6D82"/>
    <w:rsid w:val="006F2E76"/>
    <w:rsid w:val="007062CB"/>
    <w:rsid w:val="00706DF9"/>
    <w:rsid w:val="007152C2"/>
    <w:rsid w:val="00722207"/>
    <w:rsid w:val="00727DB3"/>
    <w:rsid w:val="007348AB"/>
    <w:rsid w:val="00735EC2"/>
    <w:rsid w:val="00745E6E"/>
    <w:rsid w:val="00747E10"/>
    <w:rsid w:val="007625C6"/>
    <w:rsid w:val="00770795"/>
    <w:rsid w:val="00770C88"/>
    <w:rsid w:val="00786206"/>
    <w:rsid w:val="007C799D"/>
    <w:rsid w:val="007D162B"/>
    <w:rsid w:val="007D79EB"/>
    <w:rsid w:val="007E702F"/>
    <w:rsid w:val="007F04A8"/>
    <w:rsid w:val="00800E21"/>
    <w:rsid w:val="00807259"/>
    <w:rsid w:val="0082068F"/>
    <w:rsid w:val="0082236E"/>
    <w:rsid w:val="00825885"/>
    <w:rsid w:val="00833C72"/>
    <w:rsid w:val="00845328"/>
    <w:rsid w:val="00847969"/>
    <w:rsid w:val="00853935"/>
    <w:rsid w:val="0086588C"/>
    <w:rsid w:val="00870700"/>
    <w:rsid w:val="008804FE"/>
    <w:rsid w:val="00880F10"/>
    <w:rsid w:val="00883290"/>
    <w:rsid w:val="00886770"/>
    <w:rsid w:val="00895E2A"/>
    <w:rsid w:val="008A022E"/>
    <w:rsid w:val="008B5A01"/>
    <w:rsid w:val="008C262B"/>
    <w:rsid w:val="008C37C8"/>
    <w:rsid w:val="008D4F25"/>
    <w:rsid w:val="00905CD0"/>
    <w:rsid w:val="00911FE6"/>
    <w:rsid w:val="00916141"/>
    <w:rsid w:val="00925938"/>
    <w:rsid w:val="00933B97"/>
    <w:rsid w:val="0095080C"/>
    <w:rsid w:val="00964CAF"/>
    <w:rsid w:val="00973A60"/>
    <w:rsid w:val="0098150B"/>
    <w:rsid w:val="00985E0F"/>
    <w:rsid w:val="00997C36"/>
    <w:rsid w:val="009C5DE7"/>
    <w:rsid w:val="009E445E"/>
    <w:rsid w:val="009F55D1"/>
    <w:rsid w:val="00A2157F"/>
    <w:rsid w:val="00A33F69"/>
    <w:rsid w:val="00A3554C"/>
    <w:rsid w:val="00A566C4"/>
    <w:rsid w:val="00A711BC"/>
    <w:rsid w:val="00A7625D"/>
    <w:rsid w:val="00A80166"/>
    <w:rsid w:val="00A8032C"/>
    <w:rsid w:val="00A8173B"/>
    <w:rsid w:val="00A84032"/>
    <w:rsid w:val="00AA3A05"/>
    <w:rsid w:val="00AB7FE4"/>
    <w:rsid w:val="00AD5DCA"/>
    <w:rsid w:val="00AF2620"/>
    <w:rsid w:val="00B03B19"/>
    <w:rsid w:val="00B06EC6"/>
    <w:rsid w:val="00B07054"/>
    <w:rsid w:val="00B10E31"/>
    <w:rsid w:val="00B41C3E"/>
    <w:rsid w:val="00B51FED"/>
    <w:rsid w:val="00B65C62"/>
    <w:rsid w:val="00B74181"/>
    <w:rsid w:val="00B80DAF"/>
    <w:rsid w:val="00B81AD8"/>
    <w:rsid w:val="00B94044"/>
    <w:rsid w:val="00B96430"/>
    <w:rsid w:val="00BA1059"/>
    <w:rsid w:val="00BA2B7C"/>
    <w:rsid w:val="00BB378F"/>
    <w:rsid w:val="00BB42DE"/>
    <w:rsid w:val="00BB49BA"/>
    <w:rsid w:val="00BC6593"/>
    <w:rsid w:val="00BD622C"/>
    <w:rsid w:val="00BF06B4"/>
    <w:rsid w:val="00C37559"/>
    <w:rsid w:val="00C4036D"/>
    <w:rsid w:val="00C406C9"/>
    <w:rsid w:val="00C460B3"/>
    <w:rsid w:val="00C568C6"/>
    <w:rsid w:val="00C61F0E"/>
    <w:rsid w:val="00C63047"/>
    <w:rsid w:val="00C63C14"/>
    <w:rsid w:val="00C70ACC"/>
    <w:rsid w:val="00C72C6D"/>
    <w:rsid w:val="00C732BA"/>
    <w:rsid w:val="00C7388D"/>
    <w:rsid w:val="00C73F97"/>
    <w:rsid w:val="00C7591E"/>
    <w:rsid w:val="00C76FE5"/>
    <w:rsid w:val="00C95F07"/>
    <w:rsid w:val="00CA168A"/>
    <w:rsid w:val="00CA4CC6"/>
    <w:rsid w:val="00CA55B4"/>
    <w:rsid w:val="00CB4F20"/>
    <w:rsid w:val="00CC1866"/>
    <w:rsid w:val="00CE0683"/>
    <w:rsid w:val="00CE2529"/>
    <w:rsid w:val="00D02BE1"/>
    <w:rsid w:val="00D10DC6"/>
    <w:rsid w:val="00D15B1F"/>
    <w:rsid w:val="00D24AE5"/>
    <w:rsid w:val="00D379D7"/>
    <w:rsid w:val="00D41B6B"/>
    <w:rsid w:val="00D86D4D"/>
    <w:rsid w:val="00D9095B"/>
    <w:rsid w:val="00DA3803"/>
    <w:rsid w:val="00DB0AEA"/>
    <w:rsid w:val="00DC07E8"/>
    <w:rsid w:val="00DD0194"/>
    <w:rsid w:val="00E02DF5"/>
    <w:rsid w:val="00E20D6B"/>
    <w:rsid w:val="00E23222"/>
    <w:rsid w:val="00E255A0"/>
    <w:rsid w:val="00E268B9"/>
    <w:rsid w:val="00E53102"/>
    <w:rsid w:val="00E7156E"/>
    <w:rsid w:val="00E77691"/>
    <w:rsid w:val="00E9623B"/>
    <w:rsid w:val="00E971D4"/>
    <w:rsid w:val="00EA2406"/>
    <w:rsid w:val="00EA6A9B"/>
    <w:rsid w:val="00EB1678"/>
    <w:rsid w:val="00EC693D"/>
    <w:rsid w:val="00ED3D23"/>
    <w:rsid w:val="00ED5384"/>
    <w:rsid w:val="00EF0908"/>
    <w:rsid w:val="00EF7236"/>
    <w:rsid w:val="00F04A29"/>
    <w:rsid w:val="00F107BF"/>
    <w:rsid w:val="00F2363D"/>
    <w:rsid w:val="00F30587"/>
    <w:rsid w:val="00F43268"/>
    <w:rsid w:val="00F44952"/>
    <w:rsid w:val="00F818C3"/>
    <w:rsid w:val="00F91795"/>
    <w:rsid w:val="00F96934"/>
    <w:rsid w:val="00FA2A04"/>
    <w:rsid w:val="00FB213E"/>
    <w:rsid w:val="00FB3417"/>
    <w:rsid w:val="00FC1CD9"/>
    <w:rsid w:val="00FC6B48"/>
    <w:rsid w:val="00FD4D0C"/>
    <w:rsid w:val="00FD6D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docId w15:val="{409F827B-A2A4-4A2F-B342-D9C74425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2C7638"/>
    <w:rPr>
      <w:rFonts w:ascii="Tahoma" w:hAnsi="Tahoma" w:cs="Tahoma"/>
      <w:sz w:val="16"/>
      <w:szCs w:val="16"/>
    </w:rPr>
  </w:style>
  <w:style w:type="character" w:customStyle="1" w:styleId="BalonMetniChar">
    <w:name w:val="Balon Metni Char"/>
    <w:basedOn w:val="VarsaylanParagrafYazTipi"/>
    <w:link w:val="BalonMetni"/>
    <w:rsid w:val="002C7638"/>
    <w:rPr>
      <w:rFonts w:ascii="Tahoma" w:hAnsi="Tahoma" w:cs="Tahoma"/>
      <w:sz w:val="16"/>
      <w:szCs w:val="16"/>
    </w:rPr>
  </w:style>
  <w:style w:type="character" w:customStyle="1" w:styleId="zmlenmeyenBahsetme1">
    <w:name w:val="Çözümlenmeyen Bahsetme1"/>
    <w:basedOn w:val="VarsaylanParagrafYazTipi"/>
    <w:uiPriority w:val="99"/>
    <w:semiHidden/>
    <w:unhideWhenUsed/>
    <w:rsid w:val="00B10E31"/>
    <w:rPr>
      <w:color w:val="605E5C"/>
      <w:shd w:val="clear" w:color="auto" w:fill="E1DFDD"/>
    </w:rPr>
  </w:style>
  <w:style w:type="table" w:customStyle="1" w:styleId="KlavuzuTablo4-Vurgu12">
    <w:name w:val="Kılavuzu Tablo 4 - Vurgu 12"/>
    <w:basedOn w:val="NormalTablo"/>
    <w:uiPriority w:val="49"/>
    <w:rsid w:val="00FD4D0C"/>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urkeryalcinduran@cag.edu.t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649</Words>
  <Characters>3943</Characters>
  <Application>Microsoft Office Word</Application>
  <DocSecurity>0</DocSecurity>
  <Lines>328</Lines>
  <Paragraphs>199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Selen Demirkaya</cp:lastModifiedBy>
  <cp:revision>3</cp:revision>
  <dcterms:created xsi:type="dcterms:W3CDTF">2025-10-17T10:59:00Z</dcterms:created>
  <dcterms:modified xsi:type="dcterms:W3CDTF">2025-10-17T11:11:00Z</dcterms:modified>
</cp:coreProperties>
</file>