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706"/>
        <w:gridCol w:w="47"/>
        <w:gridCol w:w="1233"/>
        <w:gridCol w:w="792"/>
        <w:gridCol w:w="246"/>
        <w:gridCol w:w="366"/>
        <w:gridCol w:w="718"/>
        <w:gridCol w:w="760"/>
        <w:gridCol w:w="1899"/>
      </w:tblGrid>
      <w:tr w:rsidR="005A2B8A" w:rsidRPr="007625C6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3B4F2808" w:rsidR="005A2B8A" w:rsidRPr="007625C6" w:rsidRDefault="00CB6CB3" w:rsidP="00CB6CB3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C21E9C" w:rsidRPr="00C21E9C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33D51" w:rsidRPr="007625C6" w14:paraId="3EECAC9C" w14:textId="77777777" w:rsidTr="00DF1A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D2D0FE" w:rsidR="00F33D51" w:rsidRPr="003537D4" w:rsidRDefault="00F33D51" w:rsidP="00117DF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FLG </w:t>
            </w:r>
            <w:r w:rsidR="00CC4E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117D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shd w:val="clear" w:color="auto" w:fill="FFFFFF" w:themeFill="background1"/>
            <w:vAlign w:val="center"/>
          </w:tcPr>
          <w:p w14:paraId="332DDDD9" w14:textId="214C3B38" w:rsidR="00F33D51" w:rsidRPr="003537D4" w:rsidRDefault="00F33D51" w:rsidP="00DA442E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44F30CCB" w:rsidR="00F33D51" w:rsidRPr="003537D4" w:rsidRDefault="00F33D5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shd w:val="clear" w:color="auto" w:fill="FFFFFF" w:themeFill="background1"/>
          </w:tcPr>
          <w:p w14:paraId="242BC9E2" w14:textId="17C1140B" w:rsidR="00F33D51" w:rsidRPr="004F49EF" w:rsidRDefault="004F49E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F49EF">
              <w:rPr>
                <w:b w:val="0"/>
              </w:rPr>
              <w:t>6</w:t>
            </w:r>
          </w:p>
        </w:tc>
      </w:tr>
      <w:tr w:rsidR="00681162" w:rsidRPr="007625C6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shd w:val="clear" w:color="auto" w:fill="FFFFFF" w:themeFill="background1"/>
            <w:vAlign w:val="center"/>
          </w:tcPr>
          <w:p w14:paraId="4BC4E30B" w14:textId="172FDD47" w:rsidR="00681162" w:rsidRPr="003537D4" w:rsidRDefault="001A36C5" w:rsidP="00CC4EF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FLG </w:t>
            </w:r>
            <w:r w:rsidR="00856440">
              <w:rPr>
                <w:rFonts w:ascii="Arial" w:hAnsi="Arial" w:cs="Arial"/>
                <w:b w:val="0"/>
                <w:sz w:val="20"/>
                <w:szCs w:val="20"/>
              </w:rPr>
              <w:t>101, FLG 102</w:t>
            </w:r>
            <w:r w:rsidR="00CC4EF6">
              <w:rPr>
                <w:rFonts w:ascii="Arial" w:hAnsi="Arial" w:cs="Arial"/>
                <w:b w:val="0"/>
                <w:sz w:val="20"/>
                <w:szCs w:val="20"/>
              </w:rPr>
              <w:t>, FLG 201, FLG 20</w:t>
            </w:r>
            <w:r w:rsidR="00856440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681162" w:rsidRPr="007625C6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FFFFFF" w:themeFill="background1"/>
            <w:vAlign w:val="center"/>
          </w:tcPr>
          <w:p w14:paraId="26CBDD8E" w14:textId="3F08EC5A" w:rsidR="00681162" w:rsidRPr="007625C6" w:rsidRDefault="007D67B2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</w:t>
            </w:r>
          </w:p>
        </w:tc>
        <w:tc>
          <w:tcPr>
            <w:tcW w:w="2072" w:type="dxa"/>
            <w:gridSpan w:val="3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5"/>
            <w:shd w:val="clear" w:color="auto" w:fill="FFFFFF" w:themeFill="background1"/>
            <w:vAlign w:val="center"/>
          </w:tcPr>
          <w:p w14:paraId="608EE131" w14:textId="0443C87D" w:rsidR="00681162" w:rsidRPr="003537D4" w:rsidRDefault="007D67B2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3537D4" w:rsidRDefault="003360EF" w:rsidP="007D67B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B2">
              <w:rPr>
                <w:rFonts w:ascii="Arial" w:hAnsi="Arial" w:cs="Arial"/>
                <w:sz w:val="20"/>
                <w:szCs w:val="20"/>
              </w:rPr>
              <w:t>Zorunlu</w:t>
            </w:r>
            <w:r w:rsidR="00B75CC5">
              <w:rPr>
                <w:rFonts w:ascii="Arial" w:hAnsi="Arial" w:cs="Arial"/>
                <w:sz w:val="20"/>
                <w:szCs w:val="20"/>
              </w:rPr>
              <w:t xml:space="preserve"> Seçmeli </w:t>
            </w:r>
            <w:r w:rsidR="007D67B2">
              <w:rPr>
                <w:rFonts w:ascii="Arial" w:hAnsi="Arial" w:cs="Arial"/>
                <w:sz w:val="20"/>
                <w:szCs w:val="20"/>
              </w:rPr>
              <w:t>/ Güz Dönemi/ Lisans</w:t>
            </w:r>
          </w:p>
        </w:tc>
      </w:tr>
      <w:tr w:rsidR="00F96934" w:rsidRPr="007625C6" w14:paraId="012C44F7" w14:textId="77777777" w:rsidTr="007D67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F96934" w:rsidRPr="003537D4" w:rsidRDefault="007D67B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Öğretim Görevlisi Selda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0CC4989" w:rsidR="00F96934" w:rsidRPr="003537D4" w:rsidRDefault="00397B62" w:rsidP="00397B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</w:t>
            </w:r>
            <w:r w:rsidR="000C6AFC">
              <w:rPr>
                <w:rFonts w:ascii="Arial" w:hAnsi="Arial" w:cs="Arial"/>
                <w:bCs/>
                <w:sz w:val="20"/>
                <w:szCs w:val="20"/>
              </w:rPr>
              <w:t>ş.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13.25-15.45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F96934" w:rsidRPr="003537D4" w:rsidRDefault="007D67B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F96934" w:rsidRPr="003537D4" w:rsidRDefault="007D67B2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seldasekendur@cag.edu.tr</w:t>
            </w:r>
          </w:p>
        </w:tc>
      </w:tr>
      <w:tr w:rsidR="00F96934" w:rsidRPr="007625C6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shd w:val="clear" w:color="auto" w:fill="FFFFFF" w:themeFill="background1"/>
            <w:vAlign w:val="center"/>
          </w:tcPr>
          <w:p w14:paraId="7C3B751E" w14:textId="41B9A6C1" w:rsidR="00F96934" w:rsidRPr="003537D4" w:rsidRDefault="00C21E9C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Selda </w:t>
            </w:r>
            <w:proofErr w:type="spellStart"/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Sekendur</w:t>
            </w:r>
            <w:proofErr w:type="spellEnd"/>
          </w:p>
        </w:tc>
      </w:tr>
      <w:tr w:rsidR="003537D4" w:rsidRPr="007625C6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9"/>
            <w:vMerge w:val="restart"/>
            <w:shd w:val="clear" w:color="auto" w:fill="FFFFFF" w:themeFill="background1"/>
            <w:vAlign w:val="center"/>
          </w:tcPr>
          <w:p w14:paraId="2101E5FB" w14:textId="52AB8C39" w:rsidR="003A0CE5" w:rsidRPr="007D67B2" w:rsidRDefault="00BF365F" w:rsidP="007D67B2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 w:eastAsia="en-US"/>
              </w:rPr>
            </w:pPr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9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9B6CBD" w:rsidRPr="007625C6" w14:paraId="09B246EF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7"/>
            <w:shd w:val="clear" w:color="auto" w:fill="DAE9F7" w:themeFill="text2" w:themeFillTint="1A"/>
          </w:tcPr>
          <w:p w14:paraId="659C2DB8" w14:textId="025AF974" w:rsidR="009B6CBD" w:rsidRPr="007625C6" w:rsidRDefault="009B6C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Günlük yaşam, sağlık ve seyahatle ilgili kısa metinleri ve temel bilgileri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02325A9E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45FC917" w14:textId="74749B10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2914C0F8" w14:textId="77777777" w:rsidTr="0041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5676F5CC" w14:textId="5A953603" w:rsidR="009B6CBD" w:rsidRPr="007625C6" w:rsidRDefault="009B6CBD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Sağlık ve sporla ilgili basit diyaloglara katılabilir, doktorda şikâyetlerini ifade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535640F5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AA9">
              <w:rPr>
                <w:rFonts w:ascii="Arial" w:hAnsi="Arial" w:cs="Arial"/>
                <w:sz w:val="20"/>
                <w:szCs w:val="20"/>
              </w:rPr>
              <w:t>1,6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6FFC5A59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6B4B5D9D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7"/>
            <w:shd w:val="clear" w:color="auto" w:fill="DAE9F7" w:themeFill="text2" w:themeFillTint="1A"/>
          </w:tcPr>
          <w:p w14:paraId="1E6B3CF6" w14:textId="29BAFC55" w:rsidR="009B6CBD" w:rsidRPr="007625C6" w:rsidRDefault="009B6CBD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Tatil, otel, şehir turu ve yol tarifleriyle ilgili kısa konuşmaları ve metinleri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37940FF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3A3DB615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61F9DB88" w14:textId="77777777" w:rsidTr="0041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1C26084B" w14:textId="77625CF4" w:rsidR="009B6CBD" w:rsidRPr="007625C6" w:rsidRDefault="009B6CBD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Kısa ve basit yazılı metinler (kartpostal, davet, otel şikâyeti)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463557EA" w:rsidR="009B6CBD" w:rsidRPr="007625C6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654AC1A8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1842EBF9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7"/>
            <w:shd w:val="clear" w:color="auto" w:fill="DAE9F7" w:themeFill="text2" w:themeFillTint="1A"/>
          </w:tcPr>
          <w:p w14:paraId="2C60B735" w14:textId="0A645189" w:rsidR="009B6CBD" w:rsidRPr="007625C6" w:rsidRDefault="009B6C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Rutin iletişim durumlarında (alışveriş, restoran, otel, seyahat planı) basit ifadelerle iletişim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000F22CC" w:rsidR="009B6CBD" w:rsidRPr="007625C6" w:rsidRDefault="00042AA9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7FF449EE" w:rsidR="009B6CBD" w:rsidRPr="007625C6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9B6CBD" w:rsidRPr="007625C6" w14:paraId="3F827649" w14:textId="77777777" w:rsidTr="0041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5A97A7BA" w14:textId="3B5E0FB1" w:rsidR="009B6CBD" w:rsidRPr="007625C6" w:rsidRDefault="009B6CB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Basit dilbilgisi yapıları (</w:t>
            </w:r>
            <w:proofErr w:type="spellStart"/>
            <w:r w:rsidRPr="009930AE">
              <w:t>Aufforderungssätze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Personalpronomen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Fragewörter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Zeitadverbien</w:t>
            </w:r>
            <w:proofErr w:type="spellEnd"/>
            <w:r w:rsidRPr="009930AE">
              <w:t xml:space="preserve">, </w:t>
            </w:r>
            <w:proofErr w:type="spellStart"/>
            <w:r w:rsidRPr="009930AE">
              <w:t>Pronomen</w:t>
            </w:r>
            <w:proofErr w:type="spellEnd"/>
            <w:r w:rsidRPr="009930AE">
              <w:t xml:space="preserve"> „</w:t>
            </w:r>
            <w:proofErr w:type="spellStart"/>
            <w:r w:rsidRPr="009930AE">
              <w:t>man</w:t>
            </w:r>
            <w:proofErr w:type="spellEnd"/>
            <w:r w:rsidRPr="009930AE">
              <w:t>“) kullanarak iletişimi sürdürebilir.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5FB69252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507C8AE5" w:rsidR="009B6CBD" w:rsidRPr="007625C6" w:rsidRDefault="00001A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B6CBD" w:rsidRPr="007625C6" w14:paraId="1241080D" w14:textId="77777777" w:rsidTr="0041052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7AC1BA6D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519EEB1" w14:textId="10B59453" w:rsidR="009B6CBD" w:rsidRPr="007625C6" w:rsidRDefault="009B6CB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7EE6E951" w14:textId="4027BACE" w:rsidR="009B6CBD" w:rsidRPr="007D67B2" w:rsidRDefault="009B6C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>Almanca konuşulan ülkelerde günlük yaşam, sağlık ve seyahatle ilgili kültürel unsurları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B91D3B7" w14:textId="5D4211B0" w:rsidR="009B6CBD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42AA9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4740719" w14:textId="5B12AE03" w:rsidR="009B6CBD" w:rsidRPr="00053FE2" w:rsidRDefault="009B6CB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3FE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9B6CBD" w:rsidRPr="007625C6" w14:paraId="19E50722" w14:textId="77777777" w:rsidTr="000E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262A354" w14:textId="77777777" w:rsidR="009B6CBD" w:rsidRPr="007625C6" w:rsidRDefault="009B6CB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D20ABD9" w14:textId="470CEF00" w:rsidR="009B6CBD" w:rsidRPr="007625C6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696D97F8" w14:textId="77C27803" w:rsidR="009B6CBD" w:rsidRPr="007D67B2" w:rsidRDefault="009B6CBD" w:rsidP="0087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30AE">
              <w:t xml:space="preserve">Start </w:t>
            </w:r>
            <w:proofErr w:type="spellStart"/>
            <w:r w:rsidRPr="009930AE">
              <w:t>Deutsch</w:t>
            </w:r>
            <w:proofErr w:type="spellEnd"/>
            <w:r w:rsidRPr="009930AE">
              <w:t xml:space="preserve"> A1 sınavına uygun olarak dinleme, okuma, yazma ve konuşma görevlerini yerine getirebilir.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6BF3C4" w14:textId="7AD9601D" w:rsidR="009B6CBD" w:rsidRDefault="00042AA9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473648B" w14:textId="13F82C32" w:rsidR="009B6CBD" w:rsidRDefault="00001A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01AFB" w:rsidRPr="007625C6" w14:paraId="1E7BE426" w14:textId="77777777" w:rsidTr="000E692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5E9CF31E" w14:textId="77777777" w:rsidR="00001AFB" w:rsidRPr="007625C6" w:rsidRDefault="00001AF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4627ABF3" w14:textId="2EE28AE1" w:rsidR="00001AFB" w:rsidRDefault="00001AF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</w:t>
            </w:r>
          </w:p>
        </w:tc>
        <w:tc>
          <w:tcPr>
            <w:tcW w:w="6228" w:type="dxa"/>
            <w:gridSpan w:val="7"/>
            <w:shd w:val="clear" w:color="auto" w:fill="FFFFFF" w:themeFill="background1"/>
          </w:tcPr>
          <w:p w14:paraId="7AFC7240" w14:textId="076AE1C4" w:rsidR="00001AFB" w:rsidRPr="009930AE" w:rsidRDefault="00001AFB" w:rsidP="00001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1AFB">
              <w:rPr>
                <w:sz w:val="22"/>
                <w:szCs w:val="22"/>
              </w:rPr>
              <w:t>Not: Dijital araçlar (</w:t>
            </w:r>
            <w:proofErr w:type="spellStart"/>
            <w:r w:rsidRPr="00001AFB">
              <w:rPr>
                <w:sz w:val="22"/>
                <w:szCs w:val="22"/>
              </w:rPr>
              <w:t>Quizizz</w:t>
            </w:r>
            <w:proofErr w:type="spellEnd"/>
            <w:r w:rsidRPr="00001AFB">
              <w:rPr>
                <w:sz w:val="22"/>
                <w:szCs w:val="22"/>
              </w:rPr>
              <w:t xml:space="preserve">, </w:t>
            </w:r>
            <w:proofErr w:type="spellStart"/>
            <w:r w:rsidRPr="00001AFB">
              <w:rPr>
                <w:sz w:val="22"/>
                <w:szCs w:val="22"/>
              </w:rPr>
              <w:t>Wordwall</w:t>
            </w:r>
            <w:proofErr w:type="spellEnd"/>
            <w:r w:rsidRPr="00001AFB">
              <w:rPr>
                <w:sz w:val="22"/>
                <w:szCs w:val="22"/>
              </w:rPr>
              <w:t>, çevrimiçi sözlükler)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41B7ED72" w14:textId="1503F18C" w:rsidR="00001AFB" w:rsidRDefault="00042AA9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81D1358" w14:textId="5D79CEFC" w:rsidR="00001AFB" w:rsidRPr="00557F5A" w:rsidRDefault="00001A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5A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7625C6" w14:paraId="308762C8" w14:textId="3AD2B085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0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0247254" w:rsidR="001B5C97" w:rsidRPr="008D74C7" w:rsidRDefault="00050F84" w:rsidP="00050F84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050F84"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Ders, dört temel yabancı dil becerisinin (dinleme, konuşma, okuma, yazma) yanı sıra sağlık, tatil ve seyahat konularıyla ilgili dilbilgisi ve kelime alıştırmalarını içerir. Ayrıca öğrenciler </w:t>
            </w:r>
            <w:r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Goethe </w:t>
            </w:r>
            <w:proofErr w:type="spellStart"/>
            <w:r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>Zertifikat</w:t>
            </w:r>
            <w:proofErr w:type="spellEnd"/>
            <w:r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F84"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>Deutsch</w:t>
            </w:r>
            <w:proofErr w:type="spellEnd"/>
            <w:r w:rsidRPr="00050F84">
              <w:rPr>
                <w:rFonts w:ascii="Arial" w:eastAsia="MS Mincho" w:hAnsi="Arial" w:cs="Arial"/>
                <w:b w:val="0"/>
                <w:sz w:val="20"/>
                <w:szCs w:val="20"/>
                <w:lang w:eastAsia="en-US"/>
              </w:rPr>
              <w:t xml:space="preserve"> A1 sınavına yönelik hazırlık çalışmaları yapar.</w:t>
            </w:r>
          </w:p>
        </w:tc>
      </w:tr>
      <w:tr w:rsidR="003360EF" w:rsidRPr="007625C6" w14:paraId="7C83A3B7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457D45" w:rsidRPr="007625C6" w14:paraId="492EFA3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6A182F75" w:rsidR="00457D45" w:rsidRPr="001B5C97" w:rsidRDefault="00457D45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Gl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455A41" w14:textId="359546A2" w:rsidR="00457D45" w:rsidRPr="001B5C97" w:rsidRDefault="00457D4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Konu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44A41321" w14:textId="7C1AA466" w:rsidR="00457D45" w:rsidRPr="001B5C97" w:rsidRDefault="00457D4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657EB692" w14:textId="1F6B7C24" w:rsidR="00457D45" w:rsidRPr="001B5C97" w:rsidRDefault="00457D45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Gl"/>
              </w:rPr>
              <w:t>Öğrenme Aktiviteleri</w:t>
            </w:r>
          </w:p>
        </w:tc>
      </w:tr>
      <w:tr w:rsidR="00086760" w:rsidRPr="007625C6" w14:paraId="68B046AB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46200C64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470003E1" w14:textId="44D38C72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Konu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66A1AA39" w14:textId="113061F2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630C4497" w14:textId="57FA740D" w:rsidR="00086760" w:rsidRPr="005A32DB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</w:rPr>
              <w:t>Öğrenme Aktiviteleri</w:t>
            </w:r>
          </w:p>
        </w:tc>
      </w:tr>
      <w:tr w:rsidR="00086760" w:rsidRPr="007625C6" w14:paraId="199189EF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2B161ED6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374FDA5" w14:textId="0AA9C85E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Geçen yılın konularının tekrarı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7A3375F5" w14:textId="603B3B4F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23414219" w14:textId="6E23E1F4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Karşılıklı konuşma, bireysel çalışma</w:t>
            </w:r>
          </w:p>
        </w:tc>
      </w:tr>
      <w:tr w:rsidR="00086760" w:rsidRPr="007625C6" w14:paraId="37C8367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2C223CE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6BAB814A" w14:textId="38862408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Sağlıklı yaşam üzerine metinler anlama; </w:t>
            </w:r>
            <w:proofErr w:type="spellStart"/>
            <w:r>
              <w:t>Wortschatz</w:t>
            </w:r>
            <w:proofErr w:type="spellEnd"/>
            <w:r>
              <w:t xml:space="preserve">: </w:t>
            </w:r>
            <w:proofErr w:type="spellStart"/>
            <w:r>
              <w:t>Gesundes</w:t>
            </w:r>
            <w:proofErr w:type="spellEnd"/>
            <w:r>
              <w:t>/</w:t>
            </w:r>
            <w:proofErr w:type="spellStart"/>
            <w:r>
              <w:t>ungesundes</w:t>
            </w:r>
            <w:proofErr w:type="spellEnd"/>
            <w:r>
              <w:t xml:space="preserve"> </w:t>
            </w:r>
            <w:proofErr w:type="spellStart"/>
            <w:r>
              <w:t>Verhalten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D8BE1F4" w14:textId="4C989E0C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6A682109" w14:textId="4FA72523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 xml:space="preserve">Karşılıklı konuşma, dinleme, </w:t>
            </w:r>
            <w:proofErr w:type="spellStart"/>
            <w:r w:rsidRPr="00086760">
              <w:rPr>
                <w:b w:val="0"/>
              </w:rPr>
              <w:t>Wordwall</w:t>
            </w:r>
            <w:proofErr w:type="spellEnd"/>
            <w:r w:rsidRPr="00086760">
              <w:rPr>
                <w:b w:val="0"/>
              </w:rPr>
              <w:t xml:space="preserve"> &amp; </w:t>
            </w:r>
            <w:proofErr w:type="spellStart"/>
            <w:r w:rsidRPr="00086760">
              <w:rPr>
                <w:b w:val="0"/>
              </w:rPr>
              <w:t>Quizizz</w:t>
            </w:r>
            <w:proofErr w:type="spellEnd"/>
          </w:p>
        </w:tc>
      </w:tr>
      <w:tr w:rsidR="00086760" w:rsidRPr="007625C6" w14:paraId="5E0425D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2C9DF514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7BCC2790" w14:textId="42CFC19A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Kişisel bilgiler verme, vücut bölümleri, spor egzersizi açıklama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6216AD61" w14:textId="244078D4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1B065C00" w14:textId="2E332215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Konuşma, bireysel çalışma</w:t>
            </w:r>
          </w:p>
        </w:tc>
      </w:tr>
      <w:tr w:rsidR="00086760" w:rsidRPr="007625C6" w14:paraId="572AE7FF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FDAD26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2DB57E5F" w14:textId="78C584EA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Hastalıklar, ilaçlar; doktorda konuşma, talimatlar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6BDCA38" w14:textId="3C4F8055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5A0399AA" w14:textId="4AA38E06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Rol yapma, kısa video izleme</w:t>
            </w:r>
          </w:p>
        </w:tc>
      </w:tr>
      <w:tr w:rsidR="00086760" w:rsidRPr="007625C6" w14:paraId="40B18F6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8F48B26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31D2E2" w14:textId="688B0326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Sağlık tavsiyeleri; </w:t>
            </w:r>
            <w:proofErr w:type="spellStart"/>
            <w:r>
              <w:t>Landeskunde</w:t>
            </w:r>
            <w:proofErr w:type="spellEnd"/>
            <w:r>
              <w:t xml:space="preserve">: </w:t>
            </w:r>
            <w:proofErr w:type="spellStart"/>
            <w:r>
              <w:t>Hausmittel</w:t>
            </w:r>
            <w:proofErr w:type="spellEnd"/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5773CCF7" w14:textId="28755C5C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108B07A9" w14:textId="736C4181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Karşılıklı konuşma, dinleme</w:t>
            </w:r>
          </w:p>
        </w:tc>
      </w:tr>
      <w:tr w:rsidR="00086760" w:rsidRPr="007625C6" w14:paraId="1843248B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49AB131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333F1193" w14:textId="0517BE32" w:rsidR="00086760" w:rsidRPr="005A32DB" w:rsidRDefault="00086760" w:rsidP="00086760">
            <w:pPr>
              <w:rPr>
                <w:rFonts w:ascii="Arial" w:hAnsi="Arial" w:cs="Arial"/>
                <w:sz w:val="20"/>
                <w:szCs w:val="20"/>
              </w:rPr>
            </w:pPr>
            <w:r>
              <w:t>Seyahat türleri, turistik yerler, hava durumu; yol tarifi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1591F644" w14:textId="3AF031A3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1BA15B95" w14:textId="290CB897" w:rsidR="00086760" w:rsidRPr="00086760" w:rsidRDefault="00086760" w:rsidP="00457D4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Grup çalışması, dinleme</w:t>
            </w:r>
          </w:p>
        </w:tc>
      </w:tr>
      <w:tr w:rsidR="00086760" w:rsidRPr="007625C6" w14:paraId="6ABE12D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1D1BC077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6DFFAB3C" w14:textId="1879F114" w:rsidR="00086760" w:rsidRPr="005A32DB" w:rsidRDefault="00086760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Genel tekrar + </w:t>
            </w:r>
            <w:proofErr w:type="spellStart"/>
            <w:r>
              <w:t>Quiz</w:t>
            </w:r>
            <w:proofErr w:type="spellEnd"/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04590A59" w14:textId="54ABCE66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66EE9B06" w14:textId="2562BB62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760">
              <w:rPr>
                <w:b w:val="0"/>
              </w:rPr>
              <w:t>Quiz</w:t>
            </w:r>
            <w:proofErr w:type="spellEnd"/>
          </w:p>
        </w:tc>
      </w:tr>
      <w:tr w:rsidR="00086760" w:rsidRPr="007625C6" w14:paraId="291CDCDD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4AAFBF43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3BE72139" w14:textId="3D3C8162" w:rsidR="00086760" w:rsidRPr="005A32DB" w:rsidRDefault="00086760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CF2690A" w14:textId="09218F81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6AB47C99" w14:textId="678AED40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Yazılı sınav</w:t>
            </w:r>
          </w:p>
        </w:tc>
      </w:tr>
      <w:tr w:rsidR="00086760" w:rsidRPr="007625C6" w14:paraId="5A0BEE33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AB65BBC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5C966E6" w14:textId="40EA362E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1A7D3643" w14:textId="0AA36624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50975E5D" w14:textId="36E966BE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—</w:t>
            </w:r>
          </w:p>
        </w:tc>
      </w:tr>
      <w:tr w:rsidR="00086760" w:rsidRPr="007625C6" w14:paraId="1D8B54E9" w14:textId="77777777" w:rsidTr="007E33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20622D3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1242F594" w14:textId="716C481A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Tatil kartpostalı yazma; </w:t>
            </w:r>
            <w:proofErr w:type="spellStart"/>
            <w:r>
              <w:t>Reiseberichte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2DD3F5E0" w14:textId="26852CE2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378C5450" w14:textId="4ADB3EB4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Dinleme, rol yapma, diyalog</w:t>
            </w:r>
          </w:p>
        </w:tc>
      </w:tr>
      <w:tr w:rsidR="00086760" w:rsidRPr="007625C6" w14:paraId="5E2DD858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448CF7D7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9B35FFE" w14:textId="6F0CDAF4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Fragewörter</w:t>
            </w:r>
            <w:proofErr w:type="spellEnd"/>
            <w:r>
              <w:t xml:space="preserve">, </w:t>
            </w:r>
            <w:proofErr w:type="spellStart"/>
            <w:r>
              <w:t>Zeitadverbien</w:t>
            </w:r>
            <w:proofErr w:type="spellEnd"/>
            <w:r>
              <w:t>; otel problemleri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017669E5" w14:textId="2A2D7A83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36C928C5" w14:textId="7D40BA28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Harita üzerinde uygulama, grup çalışması</w:t>
            </w:r>
          </w:p>
        </w:tc>
      </w:tr>
      <w:tr w:rsidR="00086760" w:rsidRPr="007625C6" w14:paraId="1251BFA0" w14:textId="77777777" w:rsidTr="007E33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2B1AE048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46BDADB8" w14:textId="411AFE87" w:rsidR="00086760" w:rsidRPr="005A32DB" w:rsidRDefault="0008676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Otelde şikâyet; </w:t>
            </w:r>
            <w:proofErr w:type="spellStart"/>
            <w:r>
              <w:t>Aussprache</w:t>
            </w:r>
            <w:proofErr w:type="spellEnd"/>
            <w:r>
              <w:t xml:space="preserve">: </w:t>
            </w:r>
            <w:proofErr w:type="spellStart"/>
            <w:r>
              <w:t>f,v,w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75BE5125" w14:textId="6A2AC111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213BE876" w14:textId="2980C0F2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760">
              <w:rPr>
                <w:b w:val="0"/>
              </w:rPr>
              <w:t>Wordwall</w:t>
            </w:r>
            <w:proofErr w:type="spellEnd"/>
            <w:r w:rsidRPr="00086760">
              <w:rPr>
                <w:b w:val="0"/>
              </w:rPr>
              <w:t xml:space="preserve"> &amp; </w:t>
            </w:r>
            <w:proofErr w:type="spellStart"/>
            <w:r w:rsidRPr="00086760">
              <w:rPr>
                <w:b w:val="0"/>
              </w:rPr>
              <w:t>Quizizz</w:t>
            </w:r>
            <w:proofErr w:type="spellEnd"/>
            <w:r w:rsidRPr="00086760">
              <w:rPr>
                <w:b w:val="0"/>
              </w:rPr>
              <w:t>, konuşma etkinliği</w:t>
            </w:r>
          </w:p>
        </w:tc>
      </w:tr>
      <w:tr w:rsidR="00086760" w:rsidRPr="007625C6" w14:paraId="3D5181E7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2945D0E0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287BBCEB" w14:textId="766AE2EF" w:rsidR="00086760" w:rsidRPr="005A32DB" w:rsidRDefault="00086760" w:rsidP="00457D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Landeskunde</w:t>
            </w:r>
            <w:proofErr w:type="spellEnd"/>
            <w:r>
              <w:t>: Almanya’da popüler tatil yerleri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2E0B48E8" w14:textId="3B3661A2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01F8B557" w14:textId="7C1DA7B2" w:rsidR="00086760" w:rsidRPr="00086760" w:rsidRDefault="0008676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>Karşılıklı konuşma, dinleme</w:t>
            </w:r>
          </w:p>
        </w:tc>
      </w:tr>
      <w:tr w:rsidR="00086760" w:rsidRPr="007625C6" w14:paraId="50D506D0" w14:textId="77777777" w:rsidTr="007E33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4A400D97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17983BCB" w14:textId="165623E3" w:rsidR="00086760" w:rsidRPr="005A32DB" w:rsidRDefault="00086760" w:rsidP="00AC7B04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A1 sınav hazırlığı – </w:t>
            </w:r>
            <w:proofErr w:type="spellStart"/>
            <w:r>
              <w:t>Hören</w:t>
            </w:r>
            <w:proofErr w:type="spellEnd"/>
            <w:r>
              <w:t xml:space="preserve">, </w:t>
            </w:r>
            <w:proofErr w:type="spellStart"/>
            <w:r>
              <w:t>Lesen</w:t>
            </w:r>
            <w:proofErr w:type="spellEnd"/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463A8CB9" w14:textId="2B7246B4" w:rsidR="00086760" w:rsidRPr="005A32DB" w:rsidRDefault="0008676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4F3574F7" w14:textId="0C2019C5" w:rsidR="00086760" w:rsidRPr="00086760" w:rsidRDefault="00086760" w:rsidP="0008676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</w:rPr>
              <w:t>Dinleme, o</w:t>
            </w:r>
            <w:r w:rsidRPr="00086760">
              <w:rPr>
                <w:b w:val="0"/>
              </w:rPr>
              <w:t xml:space="preserve">kuma, </w:t>
            </w:r>
          </w:p>
        </w:tc>
      </w:tr>
      <w:tr w:rsidR="00086760" w:rsidRPr="007625C6" w14:paraId="0EE7EC9F" w14:textId="77777777" w:rsidTr="007E3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640F5078" w:rsidR="00086760" w:rsidRPr="007625C6" w:rsidRDefault="0008676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3C6A86DB" w14:textId="1B125650" w:rsidR="00086760" w:rsidRPr="005A32DB" w:rsidRDefault="00086760" w:rsidP="00457D45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A1 sınav hazırlığı – </w:t>
            </w:r>
            <w:proofErr w:type="spellStart"/>
            <w:r>
              <w:t>Schreiben</w:t>
            </w:r>
            <w:proofErr w:type="spellEnd"/>
            <w:r>
              <w:t xml:space="preserve">, </w:t>
            </w:r>
            <w:proofErr w:type="spellStart"/>
            <w:r>
              <w:t>Sprechen</w:t>
            </w:r>
            <w:proofErr w:type="spellEnd"/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5DC441A5" w14:textId="135087F8" w:rsidR="00086760" w:rsidRPr="005A32DB" w:rsidRDefault="0008676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4D1738B9" w14:textId="1E9D557D" w:rsidR="00086760" w:rsidRPr="00086760" w:rsidRDefault="00086760" w:rsidP="0008676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6760">
              <w:rPr>
                <w:b w:val="0"/>
              </w:rPr>
              <w:t xml:space="preserve">Grup çalışması, yazma, </w:t>
            </w:r>
            <w:r>
              <w:rPr>
                <w:b w:val="0"/>
              </w:rPr>
              <w:t>konuşma</w:t>
            </w:r>
          </w:p>
        </w:tc>
      </w:tr>
      <w:tr w:rsidR="00A92ECA" w:rsidRPr="007625C6" w14:paraId="15C5AFEF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59F9D2C2" w:rsidR="00A92ECA" w:rsidRPr="007625C6" w:rsidRDefault="00A92EC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  <w:vAlign w:val="center"/>
          </w:tcPr>
          <w:p w14:paraId="682EA4FF" w14:textId="1ED993CC" w:rsidR="00A92ECA" w:rsidRPr="005A32DB" w:rsidRDefault="00A92ECA" w:rsidP="00AC7B04">
            <w:pPr>
              <w:rPr>
                <w:rFonts w:ascii="Arial" w:hAnsi="Arial" w:cs="Arial"/>
                <w:sz w:val="20"/>
                <w:szCs w:val="20"/>
              </w:rPr>
            </w:pPr>
            <w:r w:rsidRPr="005A32DB">
              <w:rPr>
                <w:rStyle w:val="Gl"/>
                <w:b w:val="0"/>
              </w:rPr>
              <w:t xml:space="preserve">Final Sınavı </w:t>
            </w:r>
          </w:p>
        </w:tc>
        <w:tc>
          <w:tcPr>
            <w:tcW w:w="2271" w:type="dxa"/>
            <w:gridSpan w:val="3"/>
            <w:shd w:val="clear" w:color="auto" w:fill="DAE9F7" w:themeFill="text2" w:themeFillTint="1A"/>
            <w:vAlign w:val="center"/>
          </w:tcPr>
          <w:p w14:paraId="607CC73E" w14:textId="54F9CB0E" w:rsidR="00A92ECA" w:rsidRPr="005A32DB" w:rsidRDefault="00A92EC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32DB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  <w:vAlign w:val="center"/>
          </w:tcPr>
          <w:p w14:paraId="2DF471FD" w14:textId="0DEFCCC1" w:rsidR="00A92ECA" w:rsidRPr="005A32DB" w:rsidRDefault="00A92EC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32DB">
              <w:rPr>
                <w:b w:val="0"/>
              </w:rPr>
              <w:t>Kapsamlı yazılı sınav</w:t>
            </w:r>
          </w:p>
        </w:tc>
      </w:tr>
      <w:tr w:rsidR="00A92ECA" w:rsidRPr="007625C6" w14:paraId="0E54BDB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54AE4DD0" w:rsidR="00A92ECA" w:rsidRPr="007625C6" w:rsidRDefault="00A92EC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4C0A0783" w14:textId="45D6F32A" w:rsidR="00A92ECA" w:rsidRPr="005A32DB" w:rsidRDefault="00A92ECA" w:rsidP="00AC7B04">
            <w:pPr>
              <w:rPr>
                <w:rFonts w:ascii="Arial" w:hAnsi="Arial" w:cs="Arial"/>
                <w:sz w:val="20"/>
                <w:szCs w:val="20"/>
              </w:rPr>
            </w:pPr>
            <w:r w:rsidRPr="005A32DB">
              <w:rPr>
                <w:rStyle w:val="Gl"/>
                <w:b w:val="0"/>
              </w:rPr>
              <w:t xml:space="preserve">Final Sınavı </w:t>
            </w:r>
          </w:p>
        </w:tc>
        <w:tc>
          <w:tcPr>
            <w:tcW w:w="2271" w:type="dxa"/>
            <w:gridSpan w:val="3"/>
            <w:shd w:val="clear" w:color="auto" w:fill="FFFFFF" w:themeFill="background1"/>
            <w:vAlign w:val="center"/>
          </w:tcPr>
          <w:p w14:paraId="37CF168A" w14:textId="260549EC" w:rsidR="00A92ECA" w:rsidRPr="005A32DB" w:rsidRDefault="00A92EC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32DB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1EA07FD4" w14:textId="1C07B667" w:rsidR="00A92ECA" w:rsidRPr="005A32DB" w:rsidRDefault="00A92EC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9"/>
            <w:shd w:val="clear" w:color="auto" w:fill="FFFFFF" w:themeFill="background1"/>
            <w:vAlign w:val="center"/>
          </w:tcPr>
          <w:p w14:paraId="3011E0E6" w14:textId="1EC68330" w:rsidR="003360EF" w:rsidRPr="00466279" w:rsidRDefault="0064659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Netzwerk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A1.2</w:t>
            </w:r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Kurs- </w:t>
            </w:r>
            <w:proofErr w:type="spell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</w:t>
            </w:r>
            <w:proofErr w:type="spellEnd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Arbeitsbuch</w:t>
            </w:r>
            <w:proofErr w:type="spellEnd"/>
            <w:r w:rsid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F46D9">
              <w:t xml:space="preserve"> </w:t>
            </w:r>
            <w:r w:rsidR="009F46D9" w:rsidRP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</w:t>
            </w:r>
            <w:proofErr w:type="gramEnd"/>
            <w:r w:rsidR="009F46D9" w:rsidRP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  <w:r w:rsidR="009F46D9" w:rsidRP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>978-3-12-606132-2</w:t>
            </w:r>
          </w:p>
        </w:tc>
      </w:tr>
      <w:tr w:rsidR="003360EF" w:rsidRPr="007625C6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9"/>
            <w:shd w:val="clear" w:color="auto" w:fill="FFFFFF" w:themeFill="background1"/>
            <w:vAlign w:val="center"/>
          </w:tcPr>
          <w:p w14:paraId="23171847" w14:textId="3FDA26CE" w:rsidR="003360EF" w:rsidRPr="00466279" w:rsidRDefault="0064659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6598">
              <w:rPr>
                <w:b w:val="0"/>
                <w:bCs w:val="0"/>
                <w:sz w:val="22"/>
                <w:szCs w:val="22"/>
              </w:rPr>
              <w:t xml:space="preserve">Her Ünite için ek materyaller,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2204CA" w:rsidRPr="007625C6" w14:paraId="70CF837C" w14:textId="77777777" w:rsidTr="00D961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3"/>
            <w:shd w:val="clear" w:color="auto" w:fill="DAE9F7" w:themeFill="text2" w:themeFillTint="1A"/>
          </w:tcPr>
          <w:tbl>
            <w:tblPr>
              <w:tblStyle w:val="GridTable4Accent1"/>
              <w:tblW w:w="11216" w:type="dxa"/>
              <w:tblLayout w:type="fixed"/>
              <w:tblLook w:val="01E0" w:firstRow="1" w:lastRow="1" w:firstColumn="1" w:lastColumn="1" w:noHBand="0" w:noVBand="0"/>
            </w:tblPr>
            <w:tblGrid>
              <w:gridCol w:w="3449"/>
              <w:gridCol w:w="997"/>
              <w:gridCol w:w="1109"/>
              <w:gridCol w:w="25"/>
              <w:gridCol w:w="3004"/>
              <w:gridCol w:w="2632"/>
            </w:tblGrid>
            <w:tr w:rsidR="002204CA" w:rsidRPr="00832E0C" w14:paraId="20AD2634" w14:textId="77777777" w:rsidTr="00DA76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  <w:vAlign w:val="center"/>
                </w:tcPr>
                <w:p w14:paraId="42BE7C23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D91FC4">
                    <w:rPr>
                      <w:bCs w:val="0"/>
                      <w:color w:val="auto"/>
                      <w:sz w:val="22"/>
                      <w:szCs w:val="22"/>
                    </w:rPr>
                    <w:t>Dersin Ölçme ve Değerlendirmesi</w:t>
                  </w:r>
                </w:p>
              </w:tc>
            </w:tr>
            <w:tr w:rsidR="002204CA" w:rsidRPr="00832E0C" w14:paraId="63CCD468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2D9F6A6A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Etkinlikler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57C22FF6" w14:textId="77777777" w:rsidR="002204CA" w:rsidRPr="00832E0C" w:rsidRDefault="002204CA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Sayı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4FB6C6D5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Katkı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31F6CABF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Notlar</w:t>
                  </w:r>
                </w:p>
              </w:tc>
            </w:tr>
            <w:tr w:rsidR="002204CA" w:rsidRPr="00832E0C" w14:paraId="32169916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43FD7D83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Ara Sınav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6EC4DB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11205149" w14:textId="77777777" w:rsidR="002204CA" w:rsidRPr="00832E0C" w:rsidRDefault="002204CA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%20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1FDB108C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Yazılı sınav</w:t>
                  </w:r>
                </w:p>
              </w:tc>
            </w:tr>
            <w:tr w:rsidR="002204CA" w:rsidRPr="00832E0C" w14:paraId="6C084017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27FBACBF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832E0C">
                    <w:rPr>
                      <w:b w:val="0"/>
                      <w:sz w:val="22"/>
                      <w:szCs w:val="22"/>
                    </w:rPr>
                    <w:t>Quiz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7D1EE7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259EBBAB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%10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559263B7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Test </w:t>
                  </w:r>
                </w:p>
              </w:tc>
            </w:tr>
            <w:tr w:rsidR="002204CA" w:rsidRPr="00832E0C" w14:paraId="67D4EDA8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138F9FAE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Sözlü Sınav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07ED8A4A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3EDEF593" w14:textId="4AAA76DD" w:rsidR="002204CA" w:rsidRPr="00832E0C" w:rsidRDefault="00270867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%2</w:t>
                  </w:r>
                  <w:r w:rsidR="002204CA" w:rsidRPr="00832E0C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0A7FE731" w14:textId="77443306" w:rsidR="002204CA" w:rsidRPr="00832E0C" w:rsidRDefault="00A87ECC" w:rsidP="002204CA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Hasta- doktor diyaloğu sunumu</w:t>
                  </w:r>
                </w:p>
              </w:tc>
            </w:tr>
            <w:tr w:rsidR="002204CA" w:rsidRPr="00832E0C" w14:paraId="4FFAF920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60DD9C12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Final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30B95454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50E4E2AC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%50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77D8B740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Kapsamlı yazılı sınav</w:t>
                  </w:r>
                </w:p>
              </w:tc>
            </w:tr>
            <w:tr w:rsidR="00791BC6" w:rsidRPr="00832E0C" w14:paraId="1C2B00F6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</w:tcPr>
                <w:p w14:paraId="459FBD39" w14:textId="1A73C176" w:rsidR="00791BC6" w:rsidRPr="00832E0C" w:rsidRDefault="00791BC6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İçerik</w:t>
                  </w:r>
                </w:p>
              </w:tc>
            </w:tr>
            <w:tr w:rsidR="004F49EF" w:rsidRPr="00832E0C" w14:paraId="4D366755" w14:textId="77777777" w:rsidTr="00FE04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  <w:vAlign w:val="center"/>
                </w:tcPr>
                <w:p w14:paraId="38D09B42" w14:textId="3AA2C77B" w:rsidR="004F49EF" w:rsidRPr="00A87ECC" w:rsidRDefault="004F49EF" w:rsidP="00A87ECC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>Ders süresi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35E10E2A" w14:textId="4A434936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15E93D46" w14:textId="0363D3B6" w:rsidR="004F49EF" w:rsidRPr="004F49EF" w:rsidRDefault="004F49EF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2FE05C01" w14:textId="2F064D11" w:rsidR="004F49EF" w:rsidRPr="00A87ECC" w:rsidRDefault="004F49EF" w:rsidP="00DA7622">
                  <w:pPr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42</w:t>
                  </w:r>
                </w:p>
              </w:tc>
            </w:tr>
            <w:tr w:rsidR="004F49EF" w:rsidRPr="00832E0C" w14:paraId="2D95543A" w14:textId="77777777" w:rsidTr="00FE04F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  <w:vAlign w:val="center"/>
                </w:tcPr>
                <w:p w14:paraId="3B2700F8" w14:textId="3D1F3EF0" w:rsidR="004F49EF" w:rsidRPr="00A87ECC" w:rsidRDefault="004F49EF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 xml:space="preserve">Sınıf Dışı Çalışma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  <w:vAlign w:val="center"/>
                </w:tcPr>
                <w:p w14:paraId="625D02CF" w14:textId="0AD87C52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004" w:type="dxa"/>
                  <w:shd w:val="clear" w:color="auto" w:fill="FFFFFF" w:themeFill="background1"/>
                  <w:vAlign w:val="center"/>
                </w:tcPr>
                <w:p w14:paraId="25419B70" w14:textId="0785A19E" w:rsidR="004F49EF" w:rsidRPr="004F49EF" w:rsidRDefault="004F49EF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FFFFFF" w:themeFill="background1"/>
                  <w:vAlign w:val="center"/>
                </w:tcPr>
                <w:p w14:paraId="60F4E22A" w14:textId="0A400524" w:rsidR="004F49EF" w:rsidRPr="00A87ECC" w:rsidRDefault="004F49EF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56</w:t>
                  </w:r>
                </w:p>
              </w:tc>
            </w:tr>
            <w:tr w:rsidR="004F49EF" w:rsidRPr="00832E0C" w14:paraId="27816EC4" w14:textId="77777777" w:rsidTr="00FE04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  <w:vAlign w:val="center"/>
                </w:tcPr>
                <w:p w14:paraId="54CD0F48" w14:textId="2A3CC9A4" w:rsidR="004F49EF" w:rsidRPr="00A87ECC" w:rsidRDefault="004F49EF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>Sözlü Sınav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59D031AB" w14:textId="03CC2989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230E5845" w14:textId="2FD275B3" w:rsidR="004F49EF" w:rsidRPr="004F49EF" w:rsidRDefault="004F49EF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785D1F29" w14:textId="1317B6D3" w:rsidR="004F49EF" w:rsidRPr="00A87ECC" w:rsidRDefault="004F49EF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</w:t>
                  </w:r>
                </w:p>
              </w:tc>
            </w:tr>
            <w:tr w:rsidR="004F49EF" w:rsidRPr="00832E0C" w14:paraId="3E26F2D3" w14:textId="77777777" w:rsidTr="00FE04F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  <w:vAlign w:val="center"/>
                </w:tcPr>
                <w:p w14:paraId="2B832D3F" w14:textId="5895652D" w:rsidR="004F49EF" w:rsidRPr="00A87ECC" w:rsidRDefault="004F49EF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CA60E0">
                    <w:rPr>
                      <w:b w:val="0"/>
                      <w:sz w:val="22"/>
                      <w:szCs w:val="22"/>
                    </w:rPr>
                    <w:t>Quiz</w:t>
                  </w:r>
                  <w:proofErr w:type="spellEnd"/>
                  <w:r w:rsidRPr="00CA60E0">
                    <w:rPr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626B8DC5" w14:textId="0D604AF5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532AAE22" w14:textId="21104514" w:rsidR="004F49EF" w:rsidRPr="004F49EF" w:rsidRDefault="004F49EF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276739F3" w14:textId="3BC03680" w:rsidR="004F49EF" w:rsidRPr="00A87ECC" w:rsidRDefault="004F49EF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12</w:t>
                  </w:r>
                </w:p>
              </w:tc>
            </w:tr>
            <w:tr w:rsidR="004F49EF" w:rsidRPr="00832E0C" w14:paraId="237F1388" w14:textId="77777777" w:rsidTr="00FE04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  <w:vAlign w:val="center"/>
                </w:tcPr>
                <w:p w14:paraId="773E506E" w14:textId="53562209" w:rsidR="004F49EF" w:rsidRPr="00A87ECC" w:rsidRDefault="004F49EF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>Ara Sınav (Ara Sınav Süresi + Ara Sınav Hazırlığı)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2CA08C9D" w14:textId="6E5DFEA7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263F383B" w14:textId="28497A63" w:rsidR="004F49EF" w:rsidRPr="004F49EF" w:rsidRDefault="004F49EF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625CF710" w14:textId="71C9E920" w:rsidR="004F49EF" w:rsidRPr="00A87ECC" w:rsidRDefault="004F49EF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>1</w:t>
                  </w:r>
                  <w:r>
                    <w:rPr>
                      <w:b w:val="0"/>
                      <w:sz w:val="22"/>
                      <w:szCs w:val="22"/>
                    </w:rPr>
                    <w:t>8</w:t>
                  </w:r>
                </w:p>
              </w:tc>
            </w:tr>
            <w:tr w:rsidR="004F49EF" w:rsidRPr="00832E0C" w14:paraId="231D6AA0" w14:textId="77777777" w:rsidTr="00FE04F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  <w:vAlign w:val="center"/>
                </w:tcPr>
                <w:p w14:paraId="5D1CFF67" w14:textId="5180C726" w:rsidR="004F49EF" w:rsidRPr="00A87ECC" w:rsidRDefault="004F49EF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>Final Sınavı (Final Sınavı Süresi + Final Sınavı Hazırlığı)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3C7EF8B2" w14:textId="3B436CD9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6E179C2E" w14:textId="17617FC2" w:rsidR="004F49EF" w:rsidRPr="004F49EF" w:rsidRDefault="004F49EF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1ACF708C" w14:textId="43814F19" w:rsidR="004F49EF" w:rsidRPr="00A87ECC" w:rsidRDefault="004F49EF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30</w:t>
                  </w:r>
                </w:p>
              </w:tc>
            </w:tr>
            <w:tr w:rsidR="004F49EF" w:rsidRPr="00832E0C" w14:paraId="46CA4F47" w14:textId="77777777" w:rsidTr="00FE04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  <w:vAlign w:val="center"/>
                </w:tcPr>
                <w:p w14:paraId="3A9045B5" w14:textId="4F6AD0DD" w:rsidR="004F49EF" w:rsidRPr="00A87ECC" w:rsidRDefault="004F49EF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Cs w:val="0"/>
                      <w:sz w:val="22"/>
                      <w:szCs w:val="22"/>
                    </w:rPr>
                    <w:t>Toplam: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  <w:vAlign w:val="center"/>
                </w:tcPr>
                <w:p w14:paraId="4BCEF277" w14:textId="4FDB893F" w:rsidR="004F49EF" w:rsidRPr="00A87ECC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7B55F2"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7B55F2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04" w:type="dxa"/>
                  <w:shd w:val="clear" w:color="auto" w:fill="FFFFFF" w:themeFill="background1"/>
                </w:tcPr>
                <w:p w14:paraId="5D38A488" w14:textId="68044D1B" w:rsidR="004F49EF" w:rsidRPr="004F49EF" w:rsidRDefault="004F49EF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bottom w:val="single" w:sz="4" w:space="0" w:color="4C94D8" w:themeColor="text2" w:themeTint="80"/>
                  </w:tcBorders>
                  <w:shd w:val="clear" w:color="auto" w:fill="FFFFFF" w:themeFill="background1"/>
                  <w:vAlign w:val="center"/>
                </w:tcPr>
                <w:p w14:paraId="610CE56C" w14:textId="342D235C" w:rsidR="004F49EF" w:rsidRPr="00A87ECC" w:rsidRDefault="004F49EF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</w:p>
              </w:tc>
            </w:tr>
            <w:tr w:rsidR="004F49EF" w:rsidRPr="00832E0C" w14:paraId="1C84DF5B" w14:textId="77777777" w:rsidTr="00FE04F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  <w:vAlign w:val="center"/>
                </w:tcPr>
                <w:p w14:paraId="5A5037F9" w14:textId="4BA89744" w:rsidR="004F49EF" w:rsidRPr="00832E0C" w:rsidRDefault="004F49EF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CA60E0">
                    <w:rPr>
                      <w:bCs w:val="0"/>
                      <w:sz w:val="22"/>
                      <w:szCs w:val="22"/>
                    </w:rPr>
                    <w:lastRenderedPageBreak/>
                    <w:t>Toplam / 30: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  <w:vAlign w:val="center"/>
                </w:tcPr>
                <w:p w14:paraId="52803BD9" w14:textId="674E6639" w:rsidR="004F49EF" w:rsidRPr="00A87ECC" w:rsidRDefault="004F49EF" w:rsidP="00DA7622">
                  <w:pPr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165</w:t>
                  </w:r>
                  <w:r w:rsidRPr="00CA60E0">
                    <w:rPr>
                      <w:b w:val="0"/>
                      <w:sz w:val="22"/>
                      <w:szCs w:val="22"/>
                    </w:rPr>
                    <w:t>/30</w:t>
                  </w:r>
                  <w:r>
                    <w:rPr>
                      <w:b w:val="0"/>
                      <w:sz w:val="22"/>
                      <w:szCs w:val="22"/>
                    </w:rPr>
                    <w:t>=5,5</w:t>
                  </w:r>
                </w:p>
              </w:tc>
            </w:tr>
            <w:tr w:rsidR="004F49EF" w:rsidRPr="00832E0C" w14:paraId="44918FD0" w14:textId="77777777" w:rsidTr="00FE04F6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top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  <w:vAlign w:val="center"/>
                </w:tcPr>
                <w:p w14:paraId="307972A3" w14:textId="3BDF59E1" w:rsidR="004F49EF" w:rsidRPr="00832E0C" w:rsidRDefault="004F49EF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CA60E0">
                    <w:rPr>
                      <w:bCs w:val="0"/>
                      <w:sz w:val="22"/>
                      <w:szCs w:val="22"/>
                    </w:rPr>
                    <w:t>AKTS Kredisi: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  <w:vAlign w:val="center"/>
                </w:tcPr>
                <w:p w14:paraId="3E2FA31E" w14:textId="3063C76F" w:rsidR="004F49EF" w:rsidRPr="004F49EF" w:rsidRDefault="004F49EF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28AC308E" w14:textId="1D5E3907" w:rsidR="002204CA" w:rsidRPr="00466279" w:rsidRDefault="002204C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29B80FCD" w14:textId="1BF33FA0" w:rsidR="003237AD" w:rsidRDefault="003237AD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2422C2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4B029A73" w:rsidR="003237AD" w:rsidRPr="003237AD" w:rsidRDefault="002422C2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EC08AA" wp14:editId="23154843">
                  <wp:extent cx="3000375" cy="2162175"/>
                  <wp:effectExtent l="0" t="0" r="9525" b="952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1787C93" w:rsidR="003237AD" w:rsidRPr="003237AD" w:rsidRDefault="002422C2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4FEF90" wp14:editId="03A65131">
                  <wp:extent cx="3000375" cy="20097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5D99F" w14:textId="77777777" w:rsidR="00F90677" w:rsidRDefault="00F90677" w:rsidP="0034027E">
      <w:r>
        <w:separator/>
      </w:r>
    </w:p>
  </w:endnote>
  <w:endnote w:type="continuationSeparator" w:id="0">
    <w:p w14:paraId="654A1019" w14:textId="77777777" w:rsidR="00F90677" w:rsidRDefault="00F9067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EBD0A" w14:textId="77777777" w:rsidR="00F90677" w:rsidRDefault="00F90677" w:rsidP="0034027E">
      <w:r>
        <w:separator/>
      </w:r>
    </w:p>
  </w:footnote>
  <w:footnote w:type="continuationSeparator" w:id="0">
    <w:p w14:paraId="3964504A" w14:textId="77777777" w:rsidR="00F90677" w:rsidRDefault="00F9067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C07E6"/>
    <w:multiLevelType w:val="multilevel"/>
    <w:tmpl w:val="51C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AFB"/>
    <w:rsid w:val="00001C19"/>
    <w:rsid w:val="0000388D"/>
    <w:rsid w:val="0000544F"/>
    <w:rsid w:val="00017704"/>
    <w:rsid w:val="00042AA9"/>
    <w:rsid w:val="00050F84"/>
    <w:rsid w:val="00051842"/>
    <w:rsid w:val="00052E53"/>
    <w:rsid w:val="00053FE2"/>
    <w:rsid w:val="00085AD5"/>
    <w:rsid w:val="00086760"/>
    <w:rsid w:val="00090AED"/>
    <w:rsid w:val="000A4453"/>
    <w:rsid w:val="000C6AFC"/>
    <w:rsid w:val="000D384E"/>
    <w:rsid w:val="000D4E8D"/>
    <w:rsid w:val="000F34D6"/>
    <w:rsid w:val="00102701"/>
    <w:rsid w:val="00102BA6"/>
    <w:rsid w:val="00117DFD"/>
    <w:rsid w:val="00146F98"/>
    <w:rsid w:val="001639F7"/>
    <w:rsid w:val="0017773A"/>
    <w:rsid w:val="0019361E"/>
    <w:rsid w:val="00195810"/>
    <w:rsid w:val="001A1304"/>
    <w:rsid w:val="001A36C5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204CA"/>
    <w:rsid w:val="00233A78"/>
    <w:rsid w:val="002422C2"/>
    <w:rsid w:val="002540BC"/>
    <w:rsid w:val="00264E5A"/>
    <w:rsid w:val="00270867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7B62"/>
    <w:rsid w:val="003A0CE5"/>
    <w:rsid w:val="003A4CE2"/>
    <w:rsid w:val="003C2122"/>
    <w:rsid w:val="003E396C"/>
    <w:rsid w:val="0040186E"/>
    <w:rsid w:val="0042441A"/>
    <w:rsid w:val="004347B1"/>
    <w:rsid w:val="00457D4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7137"/>
    <w:rsid w:val="004E15BB"/>
    <w:rsid w:val="004F49EF"/>
    <w:rsid w:val="005215FA"/>
    <w:rsid w:val="005221D8"/>
    <w:rsid w:val="0054597B"/>
    <w:rsid w:val="005546F5"/>
    <w:rsid w:val="00557F5A"/>
    <w:rsid w:val="0056005B"/>
    <w:rsid w:val="005726A0"/>
    <w:rsid w:val="00580094"/>
    <w:rsid w:val="005920FF"/>
    <w:rsid w:val="005A2B8A"/>
    <w:rsid w:val="005A32DB"/>
    <w:rsid w:val="005B16CB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6598"/>
    <w:rsid w:val="00681162"/>
    <w:rsid w:val="006857F1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BC6"/>
    <w:rsid w:val="007B55F2"/>
    <w:rsid w:val="007C799D"/>
    <w:rsid w:val="007D162B"/>
    <w:rsid w:val="007D67B2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56440"/>
    <w:rsid w:val="0086588C"/>
    <w:rsid w:val="00870700"/>
    <w:rsid w:val="00875912"/>
    <w:rsid w:val="008804FE"/>
    <w:rsid w:val="00880F10"/>
    <w:rsid w:val="00883290"/>
    <w:rsid w:val="00886770"/>
    <w:rsid w:val="00895E2A"/>
    <w:rsid w:val="008A022E"/>
    <w:rsid w:val="008D4F25"/>
    <w:rsid w:val="008D74C7"/>
    <w:rsid w:val="008E43AC"/>
    <w:rsid w:val="00905CD0"/>
    <w:rsid w:val="00911FE6"/>
    <w:rsid w:val="00916141"/>
    <w:rsid w:val="00933B97"/>
    <w:rsid w:val="0095080C"/>
    <w:rsid w:val="00964CAF"/>
    <w:rsid w:val="00973A60"/>
    <w:rsid w:val="00984AA0"/>
    <w:rsid w:val="00985E0F"/>
    <w:rsid w:val="00997C36"/>
    <w:rsid w:val="009B6CBD"/>
    <w:rsid w:val="009C5DE7"/>
    <w:rsid w:val="009E445E"/>
    <w:rsid w:val="009F46D9"/>
    <w:rsid w:val="00A11937"/>
    <w:rsid w:val="00A33F69"/>
    <w:rsid w:val="00A3554C"/>
    <w:rsid w:val="00A566C4"/>
    <w:rsid w:val="00A711BC"/>
    <w:rsid w:val="00A7625D"/>
    <w:rsid w:val="00A8032C"/>
    <w:rsid w:val="00A8173B"/>
    <w:rsid w:val="00A87ECC"/>
    <w:rsid w:val="00A92ECA"/>
    <w:rsid w:val="00AA52AE"/>
    <w:rsid w:val="00AC7B04"/>
    <w:rsid w:val="00B03B19"/>
    <w:rsid w:val="00B06EC6"/>
    <w:rsid w:val="00B41C3E"/>
    <w:rsid w:val="00B65C62"/>
    <w:rsid w:val="00B74181"/>
    <w:rsid w:val="00B75CC5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365F"/>
    <w:rsid w:val="00C21E9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B6CB3"/>
    <w:rsid w:val="00CC1866"/>
    <w:rsid w:val="00CC4EF6"/>
    <w:rsid w:val="00CE0683"/>
    <w:rsid w:val="00CE2529"/>
    <w:rsid w:val="00D02BE1"/>
    <w:rsid w:val="00D03A07"/>
    <w:rsid w:val="00D15B1F"/>
    <w:rsid w:val="00D24AE5"/>
    <w:rsid w:val="00D379D7"/>
    <w:rsid w:val="00D41B6B"/>
    <w:rsid w:val="00D4302E"/>
    <w:rsid w:val="00D86D4D"/>
    <w:rsid w:val="00D91FC4"/>
    <w:rsid w:val="00DA28D8"/>
    <w:rsid w:val="00DA3803"/>
    <w:rsid w:val="00DA442E"/>
    <w:rsid w:val="00DB0AEA"/>
    <w:rsid w:val="00DB351D"/>
    <w:rsid w:val="00DC07E8"/>
    <w:rsid w:val="00DD0194"/>
    <w:rsid w:val="00E02DF5"/>
    <w:rsid w:val="00E14B0A"/>
    <w:rsid w:val="00E23222"/>
    <w:rsid w:val="00E255A0"/>
    <w:rsid w:val="00E268B9"/>
    <w:rsid w:val="00E53102"/>
    <w:rsid w:val="00E56EBE"/>
    <w:rsid w:val="00E7156E"/>
    <w:rsid w:val="00E77691"/>
    <w:rsid w:val="00E9623B"/>
    <w:rsid w:val="00E971D4"/>
    <w:rsid w:val="00EA2406"/>
    <w:rsid w:val="00EA6A9B"/>
    <w:rsid w:val="00EB1678"/>
    <w:rsid w:val="00EC693D"/>
    <w:rsid w:val="00EC7E2D"/>
    <w:rsid w:val="00ED2DC2"/>
    <w:rsid w:val="00ED3D23"/>
    <w:rsid w:val="00ED5384"/>
    <w:rsid w:val="00EF0908"/>
    <w:rsid w:val="00F04A29"/>
    <w:rsid w:val="00F107BF"/>
    <w:rsid w:val="00F12878"/>
    <w:rsid w:val="00F2363D"/>
    <w:rsid w:val="00F33D51"/>
    <w:rsid w:val="00F43268"/>
    <w:rsid w:val="00F44952"/>
    <w:rsid w:val="00F818C3"/>
    <w:rsid w:val="00F90677"/>
    <w:rsid w:val="00F91795"/>
    <w:rsid w:val="00F96934"/>
    <w:rsid w:val="00FA2A04"/>
    <w:rsid w:val="00FB3417"/>
    <w:rsid w:val="00FC1CD9"/>
    <w:rsid w:val="00FC3258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SEMESTR
FLG</a:t>
            </a:r>
            <a:r>
              <a:rPr lang="tr-TR" baseline="0"/>
              <a:t> 301 GERMAN V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145728"/>
        <c:axId val="171517056"/>
      </c:barChart>
      <c:catAx>
        <c:axId val="17114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517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517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14572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 SEMESTER
FLG</a:t>
            </a:r>
            <a:r>
              <a:rPr lang="tr-TR" baseline="0"/>
              <a:t> 301 GERMAN V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146752"/>
        <c:axId val="171521088"/>
      </c:barChart>
      <c:catAx>
        <c:axId val="17114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521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521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1467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85</cp:revision>
  <dcterms:created xsi:type="dcterms:W3CDTF">2025-09-13T20:45:00Z</dcterms:created>
  <dcterms:modified xsi:type="dcterms:W3CDTF">2025-09-25T11:50:00Z</dcterms:modified>
</cp:coreProperties>
</file>