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55"/>
        <w:gridCol w:w="378"/>
        <w:gridCol w:w="766"/>
        <w:gridCol w:w="699"/>
        <w:gridCol w:w="1701"/>
        <w:gridCol w:w="284"/>
        <w:gridCol w:w="60"/>
        <w:gridCol w:w="1357"/>
        <w:gridCol w:w="1418"/>
      </w:tblGrid>
      <w:tr w:rsidR="005A2B8A" w:rsidRPr="001E0F39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3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159E618D" w:rsidR="005A2B8A" w:rsidRPr="001E0F39" w:rsidRDefault="004131F1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</w:t>
            </w:r>
          </w:p>
          <w:p w14:paraId="71F9B79E" w14:textId="36E998B9" w:rsidR="005A2B8A" w:rsidRPr="001E0F39" w:rsidRDefault="004131F1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İKTİSADİ VE İDARİ BİLİMLER FAKÜLTESİ</w:t>
            </w:r>
          </w:p>
        </w:tc>
      </w:tr>
      <w:tr w:rsidR="00482527" w:rsidRPr="001E0F39" w14:paraId="478F0F2C" w14:textId="77777777" w:rsidTr="001E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E0F39" w:rsidRDefault="0011683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Ders 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E0F39" w:rsidRDefault="0011683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Saha Adı</w:t>
            </w:r>
          </w:p>
        </w:tc>
        <w:tc>
          <w:tcPr>
            <w:tcW w:w="1701" w:type="dxa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E0F39" w:rsidRDefault="0011683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Krediler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E0F39" w:rsidRDefault="0011683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ECTS Değeri</w:t>
            </w:r>
          </w:p>
        </w:tc>
      </w:tr>
      <w:tr w:rsidR="007013F7" w:rsidRPr="001E0F39" w14:paraId="374EF87D" w14:textId="77777777" w:rsidTr="00701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26CDE510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A686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IRE 310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gridSpan w:val="5"/>
            <w:shd w:val="clear" w:color="auto" w:fill="FFFFFF" w:themeFill="background1"/>
          </w:tcPr>
          <w:p w14:paraId="54764CA8" w14:textId="079B4A2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Siyasi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Tarihi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FFFFFF" w:themeFill="background1"/>
          </w:tcPr>
          <w:p w14:paraId="5967AF88" w14:textId="08E78407" w:rsidR="007013F7" w:rsidRPr="001E0F39" w:rsidRDefault="007013F7" w:rsidP="00701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A6865">
              <w:rPr>
                <w:rFonts w:ascii="Arial" w:hAnsi="Arial" w:cs="Arial"/>
                <w:sz w:val="20"/>
                <w:szCs w:val="20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shd w:val="clear" w:color="auto" w:fill="FFFFFF" w:themeFill="background1"/>
          </w:tcPr>
          <w:p w14:paraId="79C5E0D3" w14:textId="5F53FAA9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1E0F39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E0F39" w:rsidRDefault="00116830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Ön Hazırlık Dersleri: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0"/>
            <w:shd w:val="clear" w:color="auto" w:fill="FFFFFF" w:themeFill="background1"/>
            <w:vAlign w:val="center"/>
          </w:tcPr>
          <w:p w14:paraId="640BECDB" w14:textId="70CC38D2" w:rsidR="00681162" w:rsidRPr="001E0F39" w:rsidRDefault="004131F1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1B4DBF" w:rsidRPr="001E0F39" w14:paraId="0CF86700" w14:textId="486C9227" w:rsidTr="001E0F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6D06C29F" w:rsidR="001B4DBF" w:rsidRPr="001E0F39" w:rsidRDefault="006B3DE1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Ders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gridSpan w:val="2"/>
            <w:shd w:val="clear" w:color="auto" w:fill="FFFFFF" w:themeFill="background1"/>
            <w:vAlign w:val="center"/>
          </w:tcPr>
          <w:p w14:paraId="485B0539" w14:textId="6E39DBAB" w:rsidR="001B4DBF" w:rsidRPr="001E0F39" w:rsidRDefault="001E0F39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3828" w:type="dxa"/>
            <w:gridSpan w:val="5"/>
            <w:shd w:val="clear" w:color="auto" w:fill="DAE9F7" w:themeFill="text2" w:themeFillTint="1A"/>
            <w:vAlign w:val="center"/>
          </w:tcPr>
          <w:p w14:paraId="66E434B8" w14:textId="4555493C" w:rsidR="001B4DBF" w:rsidRPr="001E0F39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Ders </w:t>
            </w:r>
            <w:proofErr w:type="spellStart"/>
            <w:r w:rsidR="004131F1">
              <w:rPr>
                <w:rFonts w:ascii="Arial" w:hAnsi="Arial" w:cs="Arial"/>
                <w:b/>
                <w:bCs/>
                <w:sz w:val="22"/>
                <w:szCs w:val="22"/>
              </w:rPr>
              <w:t>Türü</w:t>
            </w:r>
            <w:proofErr w:type="spellEnd"/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shd w:val="clear" w:color="auto" w:fill="FFFFFF" w:themeFill="background1"/>
            <w:vAlign w:val="center"/>
          </w:tcPr>
          <w:p w14:paraId="082FB09F" w14:textId="315AA627" w:rsidR="001B4DBF" w:rsidRPr="001E0F39" w:rsidRDefault="001E0F39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Yüz Yüze</w:t>
            </w:r>
          </w:p>
        </w:tc>
      </w:tr>
      <w:tr w:rsidR="00681162" w:rsidRPr="001E0F39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E0F39" w:rsidRDefault="00116830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Ders Türü ve Seviyesi: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0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CF553FD" w:rsidR="00681162" w:rsidRPr="001E0F39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Zorunlu / 1. Yıl / Bahar Dönemi</w:t>
            </w:r>
          </w:p>
        </w:tc>
      </w:tr>
      <w:tr w:rsidR="00F96934" w:rsidRPr="001E0F39" w14:paraId="5EFC5230" w14:textId="77777777" w:rsidTr="001E0F3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4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E0F39" w:rsidRDefault="00116830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Eğitmenin 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27B90157" w:rsidR="001C134A" w:rsidRPr="001E0F39" w:rsidRDefault="00116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Ders Saatleri</w:t>
            </w:r>
          </w:p>
        </w:tc>
        <w:tc>
          <w:tcPr>
            <w:tcW w:w="1701" w:type="dxa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E0F39" w:rsidRDefault="0011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Çalışma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E0F39" w:rsidRDefault="00116830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İletişim</w:t>
            </w:r>
          </w:p>
        </w:tc>
      </w:tr>
      <w:tr w:rsidR="00F96934" w:rsidRPr="001E0F39" w14:paraId="44256859" w14:textId="77777777" w:rsidTr="001E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4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50CEEBC" w:rsidR="00F96934" w:rsidRPr="001E0F39" w:rsidRDefault="007013F7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</w:t>
            </w:r>
            <w:r w:rsidR="004131F1">
              <w:rPr>
                <w:rFonts w:ascii="Arial" w:hAnsi="Arial" w:cs="Arial"/>
                <w:b w:val="0"/>
                <w:sz w:val="22"/>
                <w:szCs w:val="22"/>
              </w:rPr>
              <w:t xml:space="preserve">r.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Öğretim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Üyesi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Saffet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Akkaya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4F812CA" w14:textId="6776992B" w:rsidR="00F96934" w:rsidRPr="001E0F39" w:rsidRDefault="007166DB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Salı</w:t>
            </w:r>
          </w:p>
          <w:p w14:paraId="7A92F4D2" w14:textId="53CA4817" w:rsidR="001E0F39" w:rsidRPr="001E0F39" w:rsidRDefault="001E0F39" w:rsidP="007013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013F7">
              <w:rPr>
                <w:rFonts w:ascii="Arial" w:hAnsi="Arial" w:cs="Arial"/>
                <w:bCs/>
                <w:sz w:val="22"/>
                <w:szCs w:val="22"/>
              </w:rPr>
              <w:t>3.2</w:t>
            </w:r>
            <w:r w:rsidRPr="001E0F39">
              <w:rPr>
                <w:rFonts w:ascii="Arial" w:hAnsi="Arial" w:cs="Arial"/>
                <w:bCs/>
                <w:sz w:val="22"/>
                <w:szCs w:val="22"/>
              </w:rPr>
              <w:t>5-1</w:t>
            </w:r>
            <w:r w:rsidR="007013F7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1E0F39">
              <w:rPr>
                <w:rFonts w:ascii="Arial" w:hAnsi="Arial" w:cs="Arial"/>
                <w:bCs/>
                <w:sz w:val="22"/>
                <w:szCs w:val="22"/>
              </w:rPr>
              <w:t>.45</w:t>
            </w:r>
          </w:p>
        </w:tc>
        <w:tc>
          <w:tcPr>
            <w:tcW w:w="1701" w:type="dxa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41F0CCD" w14:textId="5AEE6EA9" w:rsidR="00F96934" w:rsidRPr="001E0F39" w:rsidRDefault="007013F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Perşembe</w:t>
            </w:r>
            <w:proofErr w:type="spellEnd"/>
          </w:p>
          <w:p w14:paraId="72C71106" w14:textId="184EC4B7" w:rsidR="001E0F39" w:rsidRPr="001E0F39" w:rsidRDefault="001E0F39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Cs/>
                <w:sz w:val="22"/>
                <w:szCs w:val="22"/>
              </w:rPr>
              <w:t>14.00-16.00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7BD2046A" w:rsidR="00F96934" w:rsidRPr="001E0F39" w:rsidRDefault="00000000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7013F7" w:rsidRPr="007D5BD3">
                <w:rPr>
                  <w:rStyle w:val="Kpr"/>
                  <w:rFonts w:ascii="Arial" w:hAnsi="Arial" w:cs="Arial"/>
                  <w:sz w:val="22"/>
                  <w:szCs w:val="22"/>
                </w:rPr>
                <w:t>saffetakkaya@cag.edu.tr</w:t>
              </w:r>
            </w:hyperlink>
            <w:r w:rsidR="001E0F39" w:rsidRPr="001E0F3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1E0F39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435B746D" w:rsidR="001C134A" w:rsidRPr="001E0F39" w:rsidRDefault="00116830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 xml:space="preserve">Ders </w:t>
            </w:r>
            <w:proofErr w:type="spellStart"/>
            <w:r w:rsidRPr="001E0F39">
              <w:rPr>
                <w:rFonts w:ascii="Arial" w:hAnsi="Arial" w:cs="Arial"/>
                <w:sz w:val="22"/>
                <w:szCs w:val="22"/>
              </w:rPr>
              <w:t>Koordinatör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0"/>
            <w:shd w:val="clear" w:color="auto" w:fill="FFFFFF" w:themeFill="background1"/>
            <w:vAlign w:val="center"/>
          </w:tcPr>
          <w:p w14:paraId="0ED79668" w14:textId="7B8A6A91" w:rsidR="00F96934" w:rsidRPr="001E0F39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Araştırma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Görevlisi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İlke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Ulutaş</w:t>
            </w:r>
            <w:proofErr w:type="spellEnd"/>
            <w:r w:rsidR="001E0F39"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hyperlink r:id="rId8" w:history="1">
              <w:r w:rsidRPr="007D5BD3">
                <w:rPr>
                  <w:rStyle w:val="Kpr"/>
                  <w:rFonts w:ascii="Arial" w:hAnsi="Arial" w:cs="Arial"/>
                  <w:sz w:val="22"/>
                  <w:szCs w:val="22"/>
                </w:rPr>
                <w:t>ilkeulutas@cag.edu.tr</w:t>
              </w:r>
            </w:hyperlink>
            <w:r w:rsid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3537D4" w:rsidRPr="001E0F39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3"/>
            <w:shd w:val="clear" w:color="auto" w:fill="DAE9F7" w:themeFill="text2" w:themeFillTint="1A"/>
            <w:vAlign w:val="center"/>
          </w:tcPr>
          <w:p w14:paraId="65E7B619" w14:textId="50320813" w:rsidR="001C134A" w:rsidRPr="001E0F39" w:rsidRDefault="00116830" w:rsidP="00B43DD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 xml:space="preserve">Ders </w:t>
            </w:r>
            <w:proofErr w:type="spellStart"/>
            <w:r w:rsidRPr="001E0F39">
              <w:rPr>
                <w:rFonts w:ascii="Arial" w:hAnsi="Arial" w:cs="Arial"/>
                <w:sz w:val="22"/>
                <w:szCs w:val="22"/>
              </w:rPr>
              <w:t>Amaçları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Bu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dersin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başlıca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amacı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Türk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dış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politikasında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önemli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bir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yer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işgal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eden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Ortadoğu’nun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politik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ekonomik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ve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sosyal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karakteristiklerini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analiz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etmektir</w:t>
            </w:r>
            <w:proofErr w:type="spellEnd"/>
            <w:r w:rsidR="007013F7" w:rsidRPr="007013F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7013F7" w:rsidRPr="001E0F39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6F192BB3" w:rsidR="007013F7" w:rsidRPr="001E0F39" w:rsidRDefault="007013F7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 xml:space="preserve">Ders </w:t>
            </w:r>
            <w:proofErr w:type="spellStart"/>
            <w:r w:rsidRPr="001E0F39">
              <w:rPr>
                <w:rFonts w:ascii="Arial" w:hAnsi="Arial" w:cs="Arial"/>
                <w:sz w:val="22"/>
                <w:szCs w:val="22"/>
              </w:rPr>
              <w:t>Öğrenme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Çıktıları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6754B99A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 xml:space="preserve">Bu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dersi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0F39">
              <w:rPr>
                <w:rFonts w:ascii="Arial" w:hAnsi="Arial" w:cs="Arial"/>
                <w:sz w:val="22"/>
                <w:szCs w:val="22"/>
              </w:rPr>
              <w:t>başarıyla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0F39">
              <w:rPr>
                <w:rFonts w:ascii="Arial" w:hAnsi="Arial" w:cs="Arial"/>
                <w:sz w:val="22"/>
                <w:szCs w:val="22"/>
              </w:rPr>
              <w:t>tamamladıktan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0F39">
              <w:rPr>
                <w:rFonts w:ascii="Arial" w:hAnsi="Arial" w:cs="Arial"/>
                <w:sz w:val="22"/>
                <w:szCs w:val="22"/>
              </w:rPr>
              <w:t>sonra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 xml:space="preserve"> öğrenci şunları yapabilecek;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shd w:val="clear" w:color="auto" w:fill="FFFFFF" w:themeFill="background1"/>
            <w:vAlign w:val="center"/>
          </w:tcPr>
          <w:p w14:paraId="62DA3187" w14:textId="77777777" w:rsidR="007013F7" w:rsidRPr="001E0F39" w:rsidRDefault="007013F7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İlişkiler</w:t>
            </w:r>
          </w:p>
        </w:tc>
      </w:tr>
      <w:tr w:rsidR="007013F7" w:rsidRPr="001E0F39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7013F7" w:rsidRPr="001E0F39" w:rsidRDefault="007013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7013F7" w:rsidRPr="001E0F39" w:rsidRDefault="007013F7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A1B453D" w14:textId="77777777" w:rsidR="007013F7" w:rsidRPr="001E0F39" w:rsidRDefault="007013F7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Program Sonuçları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7013F7" w:rsidRPr="001E0F39" w:rsidRDefault="007013F7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Katkı</w:t>
            </w:r>
          </w:p>
        </w:tc>
      </w:tr>
      <w:tr w:rsidR="007013F7" w:rsidRPr="001E0F39" w14:paraId="2D010E49" w14:textId="77777777" w:rsidTr="007013F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7013F7" w:rsidRPr="001E0F39" w:rsidRDefault="007013F7" w:rsidP="007013F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5752F791" w:rsidR="007013F7" w:rsidRPr="001E0F39" w:rsidRDefault="007013F7" w:rsidP="007013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bölgesini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bu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bölgenin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başlıca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karak</w:t>
            </w:r>
            <w:r>
              <w:rPr>
                <w:rFonts w:ascii="Arial" w:hAnsi="Arial" w:cs="Arial"/>
                <w:sz w:val="20"/>
                <w:szCs w:val="20"/>
              </w:rPr>
              <w:t>teristiklerini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tanımlayabilme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</w:tcPr>
          <w:p w14:paraId="6E2B5677" w14:textId="6904E850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C514064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      4,5</w:t>
            </w:r>
          </w:p>
        </w:tc>
      </w:tr>
      <w:tr w:rsidR="007013F7" w:rsidRPr="001E0F39" w14:paraId="347B549F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7013F7" w:rsidRPr="001E0F39" w:rsidRDefault="007013F7" w:rsidP="007013F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35324994" w:rsidR="007013F7" w:rsidRPr="001E0F39" w:rsidRDefault="007013F7" w:rsidP="007013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Kendi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güçleri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perspektifinde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Ülkelerini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mukayese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edebilmek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0CA3CF30" w14:textId="54203BC8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73A24072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4,5</w:t>
            </w:r>
          </w:p>
        </w:tc>
      </w:tr>
      <w:tr w:rsidR="007013F7" w:rsidRPr="001E0F39" w14:paraId="66196677" w14:textId="77777777" w:rsidTr="007013F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7013F7" w:rsidRPr="001E0F39" w:rsidRDefault="007013F7" w:rsidP="007013F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0492D022" w:rsidR="007013F7" w:rsidRPr="001E0F39" w:rsidRDefault="007013F7" w:rsidP="007013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bölgesinin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sorunlarını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onların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Türkiye’ye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olan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etkilerini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analiz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edebilmek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DAE9F7" w:themeFill="text2" w:themeFillTint="1A"/>
          </w:tcPr>
          <w:p w14:paraId="1A850E46" w14:textId="328F389F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3B7BF21F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7013F7" w:rsidRPr="001E0F39" w14:paraId="17CD7EDE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7013F7" w:rsidRPr="001E0F39" w:rsidRDefault="007013F7" w:rsidP="007013F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3E3355DB" w:rsidR="007013F7" w:rsidRPr="001E0F39" w:rsidRDefault="007013F7" w:rsidP="007013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A6865">
              <w:rPr>
                <w:rFonts w:ascii="Arial" w:hAnsi="Arial" w:cs="Arial"/>
                <w:sz w:val="20"/>
                <w:szCs w:val="20"/>
              </w:rPr>
              <w:t xml:space="preserve">Türkiye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ülkeleri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arasında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ilişkilerdeki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ihtilafları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analiz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edebilmek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197EF09B" w14:textId="1D04583F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4ABA193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5,4</w:t>
            </w:r>
          </w:p>
        </w:tc>
      </w:tr>
      <w:tr w:rsidR="007013F7" w:rsidRPr="001E0F39" w14:paraId="615827BA" w14:textId="77777777" w:rsidTr="007013F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779B268" w14:textId="77777777" w:rsidR="007013F7" w:rsidRPr="001E0F39" w:rsidRDefault="007013F7" w:rsidP="007013F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2BE3005" w14:textId="2BC80132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54533C5" w14:textId="2C6EA1FF" w:rsidR="007013F7" w:rsidRPr="001A6865" w:rsidRDefault="007013F7" w:rsidP="007013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Türkiye’nin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politikasının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oluşumunu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açıklayabilmek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4ADFBB19" w14:textId="606632E3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4198035" w14:textId="4BBB1B7C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7013F7" w:rsidRPr="001E0F39" w14:paraId="2EEBDF70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FAB94B0" w14:textId="77777777" w:rsidR="007013F7" w:rsidRPr="001E0F39" w:rsidRDefault="007013F7" w:rsidP="007013F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1473EABF" w14:textId="32E299A8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3E016DD0" w14:textId="2B49824B" w:rsidR="007013F7" w:rsidRPr="001A6865" w:rsidRDefault="007013F7" w:rsidP="007013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Küresel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güçlerin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politikalarını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mukayese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edebilmek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57DEA8E4" w14:textId="641A48E6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140214FD" w14:textId="5F6B8C20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7013F7" w:rsidRPr="001E0F39" w14:paraId="3E27BC6F" w14:textId="77777777" w:rsidTr="007013F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644FF6E5" w14:textId="77777777" w:rsidR="007013F7" w:rsidRPr="001E0F39" w:rsidRDefault="007013F7" w:rsidP="007013F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ABFA786" w14:textId="3A2D9F3E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558AC068" w14:textId="3E184E50" w:rsidR="007013F7" w:rsidRPr="001A6865" w:rsidRDefault="007013F7" w:rsidP="007013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ülkelerinin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başlıca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karakteristikleri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kendi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iç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politikalarındaki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gelişmeleri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6865">
              <w:rPr>
                <w:rFonts w:ascii="Arial" w:hAnsi="Arial" w:cs="Arial"/>
                <w:sz w:val="20"/>
                <w:szCs w:val="20"/>
              </w:rPr>
              <w:t>betimleyebilmek</w:t>
            </w:r>
            <w:proofErr w:type="spellEnd"/>
            <w:r w:rsidRPr="001A686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470431DE" w14:textId="3BEB8908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6F9F48F" w14:textId="55F4D6D7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6DDB">
              <w:rPr>
                <w:rFonts w:ascii="Arial" w:hAnsi="Arial" w:cs="Arial"/>
                <w:bCs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,5</w:t>
            </w:r>
          </w:p>
        </w:tc>
      </w:tr>
      <w:tr w:rsidR="007013F7" w:rsidRPr="001E0F39" w14:paraId="1E7E44C7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A04CD5B" w14:textId="77777777" w:rsidR="007013F7" w:rsidRPr="001E0F39" w:rsidRDefault="007013F7" w:rsidP="007013F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546F393" w14:textId="0342E5DE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7DFB2E3B" w14:textId="45812F73" w:rsidR="007013F7" w:rsidRPr="001A6865" w:rsidRDefault="007013F7" w:rsidP="007013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Sömürgeciliğin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Orta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Doğu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ülkeleri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toplumları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üzerindeki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etkilerini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açıklamak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282999DA" w14:textId="2CE2D544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5F0002F4" w14:textId="151C5F68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6DDB">
              <w:rPr>
                <w:rFonts w:ascii="Arial" w:hAnsi="Arial" w:cs="Arial"/>
                <w:bCs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,5</w:t>
            </w:r>
          </w:p>
        </w:tc>
      </w:tr>
      <w:tr w:rsidR="007013F7" w:rsidRPr="001E0F39" w14:paraId="1AB131E0" w14:textId="77777777" w:rsidTr="007013F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39F0AD4" w14:textId="77777777" w:rsidR="007013F7" w:rsidRPr="001E0F39" w:rsidRDefault="007013F7" w:rsidP="007013F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176F425B" w14:textId="38792F0B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225160A5" w14:textId="08062732" w:rsidR="007013F7" w:rsidRPr="001A6865" w:rsidRDefault="007013F7" w:rsidP="007013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Türkiye'nin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İran-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Irak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Suriye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siyasetine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ilişkin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gelişmeleri</w:t>
            </w:r>
            <w:proofErr w:type="spellEnd"/>
            <w:r w:rsidRPr="004927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7F9">
              <w:rPr>
                <w:rFonts w:ascii="Arial" w:hAnsi="Arial" w:cs="Arial"/>
                <w:sz w:val="20"/>
                <w:szCs w:val="20"/>
              </w:rPr>
              <w:t>anlatmak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FFFFFF" w:themeFill="background1"/>
          </w:tcPr>
          <w:p w14:paraId="26F56DA3" w14:textId="7C84DA1E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07BDBEF" w14:textId="0FB099BA" w:rsidR="007013F7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4,5</w:t>
            </w:r>
          </w:p>
        </w:tc>
      </w:tr>
      <w:tr w:rsidR="007013F7" w:rsidRPr="001E0F39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 xml:space="preserve">Ders </w:t>
            </w:r>
            <w:proofErr w:type="spellStart"/>
            <w:r w:rsidRPr="001E0F39">
              <w:rPr>
                <w:rFonts w:ascii="Arial" w:hAnsi="Arial" w:cs="Arial"/>
                <w:sz w:val="22"/>
                <w:szCs w:val="22"/>
              </w:rPr>
              <w:t>İçeriği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0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4F55F820" w:rsidR="007013F7" w:rsidRPr="001E0F39" w:rsidRDefault="007013F7" w:rsidP="007013F7">
            <w:pPr>
              <w:spacing w:line="276" w:lineRule="auto"/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Ders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Ortadoğu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bölgesinin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tanımı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ve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bölgenin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politik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ekonomik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ve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sosyal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özelliklerini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içeren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bir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anket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ile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başlayacaktır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Bundan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sonra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Filistin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sorunu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ve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Irak’taki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durum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gibi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bölgedeki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önemli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sosyal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politik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ve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askeri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sorunların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analizine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gidilecektir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Ders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aynı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zamanda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bölgeye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yönelik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Türkiye’nin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politikasını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da </w:t>
            </w:r>
            <w:proofErr w:type="spellStart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kapsamaktadır</w:t>
            </w:r>
            <w:proofErr w:type="spellEnd"/>
            <w:r w:rsidRPr="007013F7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7013F7" w:rsidRPr="001E0F39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3"/>
            <w:shd w:val="clear" w:color="auto" w:fill="DAE9F7" w:themeFill="text2" w:themeFillTint="1A"/>
            <w:vAlign w:val="center"/>
          </w:tcPr>
          <w:p w14:paraId="3C9B273C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Ders Programı (Haftalık Plan)</w:t>
            </w:r>
          </w:p>
        </w:tc>
      </w:tr>
      <w:tr w:rsidR="007013F7" w:rsidRPr="001E0F39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Konu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7013F7" w:rsidRPr="001E0F39" w:rsidRDefault="007013F7" w:rsidP="00701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722C57CC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Öğretim Yöntemleri ve Teknikleri</w:t>
            </w:r>
          </w:p>
        </w:tc>
      </w:tr>
      <w:tr w:rsidR="007013F7" w:rsidRPr="001E0F39" w14:paraId="37BF34B0" w14:textId="77777777" w:rsidTr="00701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468B66E9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Öğrencilerle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tanışma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giriş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nerede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Ortadoğu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bölgesinin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küresel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politikadaki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önemi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3B355BE8" w:rsidR="007013F7" w:rsidRPr="001E0F39" w:rsidRDefault="007013F7" w:rsidP="00701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Owen, Introduction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DAE9F7" w:themeFill="text2" w:themeFillTint="1A"/>
            <w:vAlign w:val="center"/>
          </w:tcPr>
          <w:p w14:paraId="0B28CFF9" w14:textId="0D4C4B72" w:rsidR="007013F7" w:rsidRPr="00B43DD8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3DD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Ders, eğitmen liderliğinde tartışma</w:t>
            </w:r>
          </w:p>
        </w:tc>
      </w:tr>
      <w:tr w:rsidR="007013F7" w:rsidRPr="001E0F39" w14:paraId="6F2F8889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7BE23EBD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İmparatorlukların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sonu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: Modern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Orta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Doğu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devletlerinin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ortaya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çıkışı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0913AEC6" w:rsidR="007013F7" w:rsidRPr="001E0F39" w:rsidRDefault="007013F7" w:rsidP="00701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7C15">
              <w:rPr>
                <w:rFonts w:ascii="Arial" w:hAnsi="Arial" w:cs="Arial"/>
                <w:sz w:val="20"/>
                <w:szCs w:val="20"/>
              </w:rPr>
              <w:t>Owen, Ch.1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091113C1" w14:textId="63D49FEF" w:rsidR="007013F7" w:rsidRPr="00B43DD8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3DD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Ders, görsel zaman çizelgesi (kısa videolar), Soru-Cevap</w:t>
            </w:r>
          </w:p>
        </w:tc>
      </w:tr>
      <w:tr w:rsidR="007013F7" w:rsidRPr="001E0F39" w14:paraId="5F373E70" w14:textId="77777777" w:rsidTr="00701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2A1BA42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AF166E">
              <w:rPr>
                <w:rFonts w:ascii="Arial" w:hAnsi="Arial" w:cs="Arial"/>
                <w:sz w:val="20"/>
                <w:szCs w:val="20"/>
              </w:rPr>
              <w:t xml:space="preserve">Arap-İslam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devletinin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üretim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biçimleri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kökenleri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3C4576CF" w:rsidR="007013F7" w:rsidRPr="001E0F39" w:rsidRDefault="007013F7" w:rsidP="00701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7C15">
              <w:rPr>
                <w:rFonts w:ascii="Arial" w:hAnsi="Arial" w:cs="Arial"/>
                <w:sz w:val="20"/>
                <w:szCs w:val="20"/>
              </w:rPr>
              <w:t>Ayubi</w:t>
            </w:r>
            <w:proofErr w:type="spellEnd"/>
            <w:r w:rsidRPr="00987C15">
              <w:rPr>
                <w:rFonts w:ascii="Arial" w:hAnsi="Arial" w:cs="Arial"/>
                <w:sz w:val="20"/>
                <w:szCs w:val="20"/>
              </w:rPr>
              <w:t>, Ch.2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DAE9F7" w:themeFill="text2" w:themeFillTint="1A"/>
            <w:vAlign w:val="center"/>
          </w:tcPr>
          <w:p w14:paraId="77FDD091" w14:textId="5F541C8B" w:rsidR="007013F7" w:rsidRPr="00FF6B01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3DD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Ders, görsel zaman çizelgesi (kısa videolar), Soru-Cevap</w:t>
            </w:r>
          </w:p>
        </w:tc>
      </w:tr>
      <w:tr w:rsidR="007013F7" w:rsidRPr="001E0F39" w14:paraId="38C8F85B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0ABDEFE5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3834AD">
              <w:rPr>
                <w:rFonts w:ascii="Arial" w:hAnsi="Arial" w:cs="Arial"/>
                <w:sz w:val="20"/>
                <w:szCs w:val="20"/>
              </w:rPr>
              <w:t xml:space="preserve">Arap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milliyetçiliği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, Arap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birliği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Arap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içi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devlet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ilişkilerinin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uygulanması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213EA020" w:rsidR="007013F7" w:rsidRPr="001E0F39" w:rsidRDefault="007013F7" w:rsidP="00701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7C15">
              <w:rPr>
                <w:rFonts w:ascii="Arial" w:hAnsi="Arial" w:cs="Arial"/>
                <w:sz w:val="20"/>
                <w:szCs w:val="20"/>
              </w:rPr>
              <w:t>Owen, Ch.4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3739A057" w14:textId="2B907473" w:rsidR="007013F7" w:rsidRPr="00FF6B01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Görsel zaman çizelgesi (kısa videolar)</w:t>
            </w:r>
          </w:p>
        </w:tc>
      </w:tr>
      <w:tr w:rsidR="007013F7" w:rsidRPr="001E0F39" w14:paraId="7C592F63" w14:textId="77777777" w:rsidTr="00701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EC2BFAA" w14:textId="77777777" w:rsidR="007013F7" w:rsidRPr="003834AD" w:rsidRDefault="007013F7" w:rsidP="007013F7">
            <w:pPr>
              <w:rPr>
                <w:rFonts w:ascii="Arial" w:hAnsi="Arial" w:cs="Arial"/>
                <w:sz w:val="20"/>
                <w:szCs w:val="20"/>
              </w:rPr>
            </w:pPr>
            <w:r w:rsidRPr="003834AD">
              <w:rPr>
                <w:rFonts w:ascii="Arial" w:hAnsi="Arial" w:cs="Arial"/>
                <w:sz w:val="20"/>
                <w:szCs w:val="20"/>
              </w:rPr>
              <w:t xml:space="preserve">Arap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dünyasında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devlet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gücünün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büyümesi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8C3390" w14:textId="403FC984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3834AD">
              <w:rPr>
                <w:rFonts w:ascii="Arial" w:hAnsi="Arial" w:cs="Arial"/>
                <w:sz w:val="20"/>
                <w:szCs w:val="20"/>
              </w:rPr>
              <w:t xml:space="preserve">Tek parti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rejimleri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aile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kuralları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444BA3AC" w:rsidR="007013F7" w:rsidRPr="001E0F39" w:rsidRDefault="007013F7" w:rsidP="007013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F166E">
              <w:rPr>
                <w:rFonts w:ascii="Arial" w:hAnsi="Arial" w:cs="Arial"/>
                <w:sz w:val="20"/>
                <w:szCs w:val="20"/>
              </w:rPr>
              <w:t>Owen, Ch.3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DAE9F7" w:themeFill="text2" w:themeFillTint="1A"/>
            <w:vAlign w:val="center"/>
          </w:tcPr>
          <w:p w14:paraId="5F167A28" w14:textId="4426586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Grup tartışması ve O&amp;A</w:t>
            </w:r>
          </w:p>
        </w:tc>
      </w:tr>
      <w:tr w:rsidR="007013F7" w:rsidRPr="001E0F39" w14:paraId="58A7C5E3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4F45C154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AF166E">
              <w:rPr>
                <w:rFonts w:ascii="Arial" w:hAnsi="Arial" w:cs="Arial"/>
                <w:sz w:val="20"/>
                <w:szCs w:val="20"/>
              </w:rPr>
              <w:t xml:space="preserve">Arap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Devleti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Bölgesel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mi, Pan-Arabist mi?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46426C58" w:rsidR="007013F7" w:rsidRPr="001E0F39" w:rsidRDefault="007013F7" w:rsidP="007013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Ayubi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>, Ch.4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12EAE6DF" w14:textId="5C6121E5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Uzun video 1-1,5 saat arası</w:t>
            </w:r>
          </w:p>
        </w:tc>
      </w:tr>
      <w:tr w:rsidR="007013F7" w:rsidRPr="001E0F39" w14:paraId="6CA30A28" w14:textId="77777777" w:rsidTr="00701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79BA8561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AF166E">
              <w:rPr>
                <w:rFonts w:ascii="Arial" w:hAnsi="Arial" w:cs="Arial"/>
                <w:sz w:val="20"/>
                <w:szCs w:val="20"/>
              </w:rPr>
              <w:t xml:space="preserve">Arap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Dünyasında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Topluluk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Sınıf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F16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66E">
              <w:rPr>
                <w:rFonts w:ascii="Arial" w:hAnsi="Arial" w:cs="Arial"/>
                <w:sz w:val="20"/>
                <w:szCs w:val="20"/>
              </w:rPr>
              <w:t>Siyaset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1827AFE4" w:rsidR="007013F7" w:rsidRPr="001E0F39" w:rsidRDefault="007013F7" w:rsidP="00701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Ayubi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>, Ch.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DAE9F7" w:themeFill="text2" w:themeFillTint="1A"/>
            <w:vAlign w:val="center"/>
          </w:tcPr>
          <w:p w14:paraId="44BB9DD7" w14:textId="5EBA7013" w:rsidR="007013F7" w:rsidRPr="00E151FF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51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Tartışma </w:t>
            </w:r>
          </w:p>
        </w:tc>
      </w:tr>
      <w:tr w:rsidR="007013F7" w:rsidRPr="001E0F39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309514E4" w:rsidR="007013F7" w:rsidRPr="001E0F39" w:rsidRDefault="007013F7" w:rsidP="00701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7715D">
              <w:rPr>
                <w:rFonts w:ascii="Arial" w:hAnsi="Arial" w:cs="Arial"/>
                <w:b/>
                <w:bCs/>
                <w:sz w:val="22"/>
                <w:szCs w:val="22"/>
              </w:rPr>
              <w:t>İnceleme</w:t>
            </w:r>
            <w:r w:rsidRPr="0077715D">
              <w:rPr>
                <w:rFonts w:ascii="Arial" w:hAnsi="Arial" w:cs="Arial"/>
                <w:sz w:val="22"/>
                <w:szCs w:val="22"/>
              </w:rPr>
              <w:t>: 1-7. Haftalar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08650D66" w14:textId="2E665F3B" w:rsidR="007013F7" w:rsidRPr="0077715D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7715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içi yazılı ara sınav</w:t>
            </w:r>
          </w:p>
        </w:tc>
      </w:tr>
      <w:tr w:rsidR="007013F7" w:rsidRPr="001E0F39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15C643C1" w:rsidR="007013F7" w:rsidRPr="001E0F39" w:rsidRDefault="007013F7" w:rsidP="00701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7715D">
              <w:rPr>
                <w:rFonts w:ascii="Arial" w:hAnsi="Arial" w:cs="Arial"/>
                <w:b/>
                <w:bCs/>
                <w:sz w:val="22"/>
                <w:szCs w:val="22"/>
              </w:rPr>
              <w:t>İnceleme</w:t>
            </w:r>
            <w:r w:rsidRPr="0077715D">
              <w:rPr>
                <w:rFonts w:ascii="Arial" w:hAnsi="Arial" w:cs="Arial"/>
                <w:sz w:val="22"/>
                <w:szCs w:val="22"/>
              </w:rPr>
              <w:t>: 1-7. Haftalar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DAE9F7" w:themeFill="text2" w:themeFillTint="1A"/>
            <w:vAlign w:val="center"/>
          </w:tcPr>
          <w:p w14:paraId="0774A7A9" w14:textId="4224E017" w:rsidR="007013F7" w:rsidRPr="0077715D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7715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içi yazılı ara sınav</w:t>
            </w:r>
          </w:p>
        </w:tc>
      </w:tr>
      <w:tr w:rsidR="007013F7" w:rsidRPr="001E0F39" w14:paraId="67B97828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0F39B993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44649B">
              <w:rPr>
                <w:rFonts w:ascii="Arial" w:hAnsi="Arial" w:cs="Arial"/>
                <w:sz w:val="20"/>
                <w:szCs w:val="20"/>
              </w:rPr>
              <w:t xml:space="preserve">Arap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Dünyasında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Radikal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Popülist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Cumhuriyetler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2975531E" w:rsidR="007013F7" w:rsidRPr="001E0F39" w:rsidRDefault="007013F7" w:rsidP="00701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Ayubi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Ch.6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5097B9A3" w14:textId="662D6A5D" w:rsidR="007013F7" w:rsidRPr="00231D3E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3DD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Ders, görsel zaman çizelgesi (kısa videolar), Soru-Cevap</w:t>
            </w:r>
          </w:p>
        </w:tc>
      </w:tr>
      <w:tr w:rsidR="007013F7" w:rsidRPr="001E0F39" w14:paraId="45EC7ED5" w14:textId="77777777" w:rsidTr="00701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3AF59261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44649B">
              <w:rPr>
                <w:rFonts w:ascii="Arial" w:hAnsi="Arial" w:cs="Arial"/>
                <w:sz w:val="20"/>
                <w:szCs w:val="20"/>
              </w:rPr>
              <w:t xml:space="preserve">Arap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Dünyasında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Muhafazakar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Akraba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Düzeni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Rejimleri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1B10D12A" w:rsidR="007013F7" w:rsidRPr="001E0F39" w:rsidRDefault="007013F7" w:rsidP="00701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Ayubi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Ch.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DAE9F7" w:themeFill="text2" w:themeFillTint="1A"/>
            <w:vAlign w:val="center"/>
          </w:tcPr>
          <w:p w14:paraId="6FC078F0" w14:textId="1E89BF5B" w:rsidR="007013F7" w:rsidRPr="00356BA9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3DD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Ders, görsel zaman çizelgesi (kısa videolar), Soru-Cevap</w:t>
            </w:r>
          </w:p>
        </w:tc>
      </w:tr>
      <w:tr w:rsidR="007013F7" w:rsidRPr="001E0F39" w14:paraId="25DD7FE9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0ABE84E6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44649B">
              <w:rPr>
                <w:rFonts w:ascii="Arial" w:hAnsi="Arial" w:cs="Arial"/>
                <w:sz w:val="20"/>
                <w:szCs w:val="20"/>
              </w:rPr>
              <w:t xml:space="preserve">Arap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dünyasında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partiler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seçimler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demokrasi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sorunu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5D2492E1" w:rsidR="007013F7" w:rsidRPr="001E0F39" w:rsidRDefault="007013F7" w:rsidP="00701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Owen, Ch.8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219D2D3F" w14:textId="1BFCB745" w:rsidR="007013F7" w:rsidRPr="00356BA9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Grup tartışması ve O&amp;A</w:t>
            </w:r>
          </w:p>
        </w:tc>
      </w:tr>
      <w:tr w:rsidR="007013F7" w:rsidRPr="001E0F39" w14:paraId="034432ED" w14:textId="77777777" w:rsidTr="00701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0D7714C6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44649B">
              <w:rPr>
                <w:rFonts w:ascii="Arial" w:hAnsi="Arial" w:cs="Arial"/>
                <w:sz w:val="20"/>
                <w:szCs w:val="20"/>
              </w:rPr>
              <w:t xml:space="preserve">ABD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Ortadoğu'daki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Büyük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Güç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Politikaları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Statüko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464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649B">
              <w:rPr>
                <w:rFonts w:ascii="Arial" w:hAnsi="Arial" w:cs="Arial"/>
                <w:sz w:val="20"/>
                <w:szCs w:val="20"/>
              </w:rPr>
              <w:t>Revizyonizm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77952616" w:rsidR="007013F7" w:rsidRPr="001E0F39" w:rsidRDefault="007013F7" w:rsidP="00701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4649B">
              <w:rPr>
                <w:rFonts w:ascii="Arial" w:hAnsi="Arial" w:cs="Arial"/>
                <w:sz w:val="20"/>
                <w:szCs w:val="20"/>
              </w:rPr>
              <w:t>Owen, Ch.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DAE9F7" w:themeFill="text2" w:themeFillTint="1A"/>
            <w:vAlign w:val="center"/>
          </w:tcPr>
          <w:p w14:paraId="1B14AD2C" w14:textId="7C4835D4" w:rsidR="007013F7" w:rsidRPr="00FC1D2A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43DD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Ders, görsel zaman çizelgesi (kısa videolar), Soru-Cevap</w:t>
            </w:r>
          </w:p>
        </w:tc>
      </w:tr>
      <w:tr w:rsidR="007013F7" w:rsidRPr="001E0F39" w14:paraId="7FF5CB9F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2B8D2213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3834AD">
              <w:rPr>
                <w:rFonts w:ascii="Arial" w:hAnsi="Arial" w:cs="Arial"/>
                <w:sz w:val="20"/>
                <w:szCs w:val="20"/>
              </w:rPr>
              <w:t>Türkiye İran-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Irak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Suriye</w:t>
            </w:r>
            <w:proofErr w:type="spellEnd"/>
            <w:r w:rsidRPr="003834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34AD">
              <w:rPr>
                <w:rFonts w:ascii="Arial" w:hAnsi="Arial" w:cs="Arial"/>
                <w:sz w:val="20"/>
                <w:szCs w:val="20"/>
              </w:rPr>
              <w:t>İlişkileri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3368A4D4" w:rsidR="007013F7" w:rsidRPr="00231D3E" w:rsidRDefault="007013F7" w:rsidP="00701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4649B">
              <w:rPr>
                <w:rFonts w:ascii="Arial" w:hAnsi="Arial" w:cs="Arial"/>
                <w:sz w:val="20"/>
                <w:szCs w:val="20"/>
              </w:rPr>
              <w:t>Owen, Ch.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0CA150C8" w14:textId="77777777" w:rsidR="007013F7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Grup projesi sunumları ve rapor (APA + Poster Sunumu)</w:t>
            </w:r>
          </w:p>
          <w:p w14:paraId="1216638D" w14:textId="45C39A8A" w:rsidR="007013F7" w:rsidRPr="00231D3E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Karşılaştırma</w:t>
            </w:r>
            <w:proofErr w:type="spellEnd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Kılavuzu</w:t>
            </w:r>
            <w:proofErr w:type="spellEnd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Kullanarak</w:t>
            </w:r>
            <w:proofErr w:type="spellEnd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Akran</w:t>
            </w:r>
            <w:proofErr w:type="spellEnd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Geri Bildirimi</w:t>
            </w:r>
          </w:p>
        </w:tc>
      </w:tr>
      <w:tr w:rsidR="007013F7" w:rsidRPr="001E0F39" w14:paraId="77110B03" w14:textId="77777777" w:rsidTr="00701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062CE6F5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Türkiye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Körfez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Ülkeleri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İlişkileri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Kuveyt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BAE,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Arabistan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1513A1B9" w:rsidR="007013F7" w:rsidRPr="001E0F39" w:rsidRDefault="007013F7" w:rsidP="00701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Owen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DAE9F7" w:themeFill="text2" w:themeFillTint="1A"/>
            <w:vAlign w:val="center"/>
          </w:tcPr>
          <w:p w14:paraId="49253EA7" w14:textId="0A43A712" w:rsidR="007013F7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Grup projesi sunumları ve rapor (APA + Poster Sunumu)</w:t>
            </w:r>
          </w:p>
          <w:p w14:paraId="7C7A335A" w14:textId="2EBDE33E" w:rsidR="007013F7" w:rsidRPr="00231D3E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Karşılaştırma</w:t>
            </w:r>
            <w:proofErr w:type="spellEnd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Kılavuzu</w:t>
            </w:r>
            <w:proofErr w:type="spellEnd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Kullanarak</w:t>
            </w:r>
            <w:proofErr w:type="spellEnd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Akran</w:t>
            </w:r>
            <w:proofErr w:type="spellEnd"/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Geri Bildirimi</w:t>
            </w:r>
          </w:p>
        </w:tc>
      </w:tr>
      <w:tr w:rsidR="007013F7" w:rsidRPr="001E0F39" w14:paraId="11CE4BFD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6C084AE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Tekrar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249A33ED" w:rsidR="007013F7" w:rsidRPr="001E0F39" w:rsidRDefault="007013F7" w:rsidP="00701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Tüm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haftaların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özeti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1818FDD3" w14:textId="2DDA72EC" w:rsidR="007013F7" w:rsidRPr="00231D3E" w:rsidRDefault="007013F7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31D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Geri bildirim oturumu ve yansıma etkinliği</w:t>
            </w:r>
          </w:p>
        </w:tc>
      </w:tr>
      <w:tr w:rsidR="007013F7" w:rsidRPr="001E0F39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35017500" w:rsidR="007013F7" w:rsidRPr="001E0F39" w:rsidRDefault="007013F7" w:rsidP="00701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D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İnceleme: </w:t>
            </w:r>
            <w:r w:rsidRPr="00231D3E">
              <w:rPr>
                <w:rFonts w:ascii="Arial" w:hAnsi="Arial" w:cs="Arial"/>
                <w:sz w:val="22"/>
                <w:szCs w:val="22"/>
              </w:rPr>
              <w:t>tüm konular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DAE9F7" w:themeFill="text2" w:themeFillTint="1A"/>
            <w:vAlign w:val="center"/>
          </w:tcPr>
          <w:p w14:paraId="037A25AB" w14:textId="18FB8831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77715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içi yazılı final sınavı</w:t>
            </w:r>
          </w:p>
        </w:tc>
      </w:tr>
      <w:tr w:rsidR="007013F7" w:rsidRPr="001E0F39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13F24483" w:rsidR="007013F7" w:rsidRPr="001E0F39" w:rsidRDefault="007013F7" w:rsidP="00701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1D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İnceleme: </w:t>
            </w:r>
            <w:r w:rsidRPr="00231D3E">
              <w:rPr>
                <w:rFonts w:ascii="Arial" w:hAnsi="Arial" w:cs="Arial"/>
                <w:sz w:val="22"/>
                <w:szCs w:val="22"/>
              </w:rPr>
              <w:t>tüm konular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2"/>
            <w:shd w:val="clear" w:color="auto" w:fill="FFFFFF" w:themeFill="background1"/>
            <w:vAlign w:val="center"/>
          </w:tcPr>
          <w:p w14:paraId="1558DAF0" w14:textId="7602A613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77715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içi yazılı final sınavı</w:t>
            </w:r>
          </w:p>
        </w:tc>
      </w:tr>
      <w:tr w:rsidR="007013F7" w:rsidRPr="001E0F39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3"/>
            <w:shd w:val="clear" w:color="auto" w:fill="DAE9F7" w:themeFill="text2" w:themeFillTint="1A"/>
            <w:vAlign w:val="center"/>
          </w:tcPr>
          <w:p w14:paraId="364C7CDD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Ders Kaynakları</w:t>
            </w:r>
          </w:p>
        </w:tc>
      </w:tr>
      <w:tr w:rsidR="007013F7" w:rsidRPr="001E0F39" w14:paraId="18511C52" w14:textId="77777777" w:rsidTr="00701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 xml:space="preserve">Ders </w:t>
            </w:r>
            <w:proofErr w:type="spellStart"/>
            <w:r w:rsidRPr="001E0F39">
              <w:rPr>
                <w:rFonts w:ascii="Arial" w:hAnsi="Arial" w:cs="Arial"/>
                <w:sz w:val="22"/>
                <w:szCs w:val="22"/>
              </w:rPr>
              <w:t>kitabı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9"/>
            <w:shd w:val="clear" w:color="auto" w:fill="FFFFFF" w:themeFill="background1"/>
          </w:tcPr>
          <w:p w14:paraId="27D80270" w14:textId="77777777" w:rsidR="007013F7" w:rsidRPr="007013F7" w:rsidRDefault="007013F7" w:rsidP="007013F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Over-stating the Arab State, Politics and Society in the Middle East, </w:t>
            </w:r>
            <w:proofErr w:type="spellStart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Nazih</w:t>
            </w:r>
            <w:proofErr w:type="spellEnd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Ayubi</w:t>
            </w:r>
            <w:proofErr w:type="spellEnd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</w:p>
          <w:p w14:paraId="24E23A70" w14:textId="77777777" w:rsidR="007013F7" w:rsidRPr="007013F7" w:rsidRDefault="007013F7" w:rsidP="007013F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State, Power and Politics in the Making of the Modern Middle East, Roger Owen 2006, </w:t>
            </w:r>
          </w:p>
          <w:p w14:paraId="1AF085FE" w14:textId="63434C6E" w:rsidR="007013F7" w:rsidRPr="007013F7" w:rsidRDefault="007013F7" w:rsidP="007013F7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7013F7" w:rsidRPr="001E0F39" w14:paraId="0F5447FC" w14:textId="77777777" w:rsidTr="00701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Önerilen Referanslar: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9"/>
            <w:shd w:val="clear" w:color="auto" w:fill="FFFFFF" w:themeFill="background1"/>
          </w:tcPr>
          <w:p w14:paraId="1671A99F" w14:textId="77777777" w:rsidR="007013F7" w:rsidRPr="007013F7" w:rsidRDefault="007013F7" w:rsidP="007013F7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 history of Middle East Economies in the Twentieth Century, Roger Owen &amp; </w:t>
            </w:r>
            <w:proofErr w:type="spellStart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Şevket</w:t>
            </w:r>
            <w:proofErr w:type="spellEnd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Pamuk, 1998, Global Political Islam, Peter </w:t>
            </w:r>
            <w:proofErr w:type="spellStart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Mandaville</w:t>
            </w:r>
            <w:proofErr w:type="spellEnd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2007.</w:t>
            </w:r>
          </w:p>
          <w:p w14:paraId="2184F5FB" w14:textId="77777777" w:rsidR="007013F7" w:rsidRPr="007013F7" w:rsidRDefault="007013F7" w:rsidP="007013F7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Arthur Goldschmidt Jr., A Concise History of The Middle East, West view Press, Oxford 2010</w:t>
            </w:r>
          </w:p>
          <w:p w14:paraId="06D75E96" w14:textId="04DD6106" w:rsidR="007013F7" w:rsidRPr="007013F7" w:rsidRDefault="007013F7" w:rsidP="007013F7">
            <w:pPr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Camron Michael Amin </w:t>
            </w:r>
            <w:proofErr w:type="spellStart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vd</w:t>
            </w:r>
            <w:proofErr w:type="spellEnd"/>
            <w:r w:rsidRPr="007013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 The Modern Middle East, Oxford University Pres, Oxford 2007.</w:t>
            </w:r>
          </w:p>
        </w:tc>
      </w:tr>
      <w:tr w:rsidR="007013F7" w:rsidRPr="001E0F39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3"/>
            <w:shd w:val="clear" w:color="auto" w:fill="DAE9F7" w:themeFill="text2" w:themeFillTint="1A"/>
            <w:vAlign w:val="center"/>
          </w:tcPr>
          <w:p w14:paraId="2F5A3776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Ders Değerlendirmesi ve Değerlendirmesi</w:t>
            </w:r>
          </w:p>
        </w:tc>
      </w:tr>
      <w:tr w:rsidR="007013F7" w:rsidRPr="001E0F39" w14:paraId="6BF8850D" w14:textId="77777777" w:rsidTr="001E0F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Faaliyetler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Sayı</w:t>
            </w:r>
          </w:p>
        </w:tc>
        <w:tc>
          <w:tcPr>
            <w:tcW w:w="1465" w:type="dxa"/>
            <w:gridSpan w:val="2"/>
            <w:shd w:val="clear" w:color="auto" w:fill="DAE9F7" w:themeFill="text2" w:themeFillTint="1A"/>
            <w:vAlign w:val="center"/>
          </w:tcPr>
          <w:p w14:paraId="46BE0091" w14:textId="40FA5A4B" w:rsidR="007013F7" w:rsidRPr="001E0F39" w:rsidRDefault="007013F7" w:rsidP="00701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Yüzde Çizgisi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0" w:type="dxa"/>
            <w:gridSpan w:val="5"/>
            <w:shd w:val="clear" w:color="auto" w:fill="DAE9F7" w:themeFill="text2" w:themeFillTint="1A"/>
            <w:vAlign w:val="center"/>
          </w:tcPr>
          <w:p w14:paraId="0228A2C1" w14:textId="77777777" w:rsidR="007013F7" w:rsidRPr="001E0F39" w:rsidRDefault="007013F7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Notlar</w:t>
            </w:r>
          </w:p>
        </w:tc>
      </w:tr>
      <w:tr w:rsidR="007013F7" w:rsidRPr="001E0F39" w14:paraId="00F394BD" w14:textId="77777777" w:rsidTr="001E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7013F7" w:rsidRPr="001E0F39" w:rsidRDefault="007013F7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BEF9C3F" w:rsidR="007013F7" w:rsidRPr="001E0F39" w:rsidRDefault="007013F7" w:rsidP="007013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gridSpan w:val="2"/>
            <w:shd w:val="clear" w:color="auto" w:fill="FFFFFF" w:themeFill="background1"/>
            <w:vAlign w:val="center"/>
          </w:tcPr>
          <w:p w14:paraId="5888FADE" w14:textId="11CF9D30" w:rsidR="007013F7" w:rsidRPr="001E0F39" w:rsidRDefault="007013F7" w:rsidP="00701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0" w:type="dxa"/>
            <w:gridSpan w:val="5"/>
            <w:shd w:val="clear" w:color="auto" w:fill="FFFFFF" w:themeFill="background1"/>
            <w:vAlign w:val="center"/>
          </w:tcPr>
          <w:p w14:paraId="1A0D07DE" w14:textId="5702DF9E" w:rsidR="007013F7" w:rsidRPr="001E0F39" w:rsidRDefault="007013F7" w:rsidP="007013F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Yazılı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Sınav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Klasik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</w:tr>
      <w:tr w:rsidR="00DF155D" w:rsidRPr="001E0F39" w14:paraId="67EFC2DC" w14:textId="77777777" w:rsidTr="001E0F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49FA3E48" w:rsidR="00DF155D" w:rsidRPr="001E0F39" w:rsidRDefault="00DF155D" w:rsidP="007013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Ödev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424A020A" w:rsidR="00DF155D" w:rsidRPr="001E0F39" w:rsidRDefault="00DF155D" w:rsidP="007013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gridSpan w:val="2"/>
            <w:shd w:val="clear" w:color="auto" w:fill="DAE9F7" w:themeFill="text2" w:themeFillTint="1A"/>
            <w:vAlign w:val="center"/>
          </w:tcPr>
          <w:p w14:paraId="33CD7661" w14:textId="1F637A6A" w:rsidR="00DF155D" w:rsidRPr="001E0F39" w:rsidRDefault="00DF155D" w:rsidP="00DF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0" w:type="dxa"/>
            <w:gridSpan w:val="5"/>
            <w:shd w:val="clear" w:color="auto" w:fill="DAE9F7" w:themeFill="text2" w:themeFillTint="1A"/>
            <w:vAlign w:val="center"/>
          </w:tcPr>
          <w:p w14:paraId="6C432BAF" w14:textId="2DF77E68" w:rsidR="00DF155D" w:rsidRPr="001E0F39" w:rsidRDefault="00DF155D" w:rsidP="007013F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Ders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içeriğine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dönük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Quizler</w:t>
            </w:r>
            <w:proofErr w:type="spellEnd"/>
          </w:p>
        </w:tc>
      </w:tr>
      <w:tr w:rsidR="00DF155D" w:rsidRPr="001E0F39" w14:paraId="68F59A27" w14:textId="77777777" w:rsidTr="001E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1746BC44" w:rsidR="00DF155D" w:rsidRPr="001E0F39" w:rsidRDefault="00DF155D" w:rsidP="007013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Sunum</w:t>
            </w:r>
            <w:proofErr w:type="spellEnd"/>
            <w:r w:rsidRPr="001E0F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3C2974BF" w:rsidR="00DF155D" w:rsidRPr="001E0F39" w:rsidRDefault="00DF155D" w:rsidP="007013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gridSpan w:val="2"/>
            <w:shd w:val="clear" w:color="auto" w:fill="FFFFFF" w:themeFill="background1"/>
            <w:vAlign w:val="center"/>
          </w:tcPr>
          <w:p w14:paraId="5FF4EB03" w14:textId="518BA170" w:rsidR="00DF155D" w:rsidRPr="001E0F39" w:rsidRDefault="00DF155D" w:rsidP="00701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0" w:type="dxa"/>
            <w:gridSpan w:val="5"/>
            <w:shd w:val="clear" w:color="auto" w:fill="FFFFFF" w:themeFill="background1"/>
            <w:vAlign w:val="center"/>
          </w:tcPr>
          <w:p w14:paraId="51E8BF09" w14:textId="0AB917A7" w:rsidR="00DF155D" w:rsidRPr="001E0F39" w:rsidRDefault="00DF155D" w:rsidP="007013F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Dersin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Öğrenciler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tarafından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sunumu</w:t>
            </w:r>
            <w:proofErr w:type="spellEnd"/>
          </w:p>
        </w:tc>
      </w:tr>
      <w:tr w:rsidR="00DF155D" w:rsidRPr="001E0F39" w14:paraId="4E1E2B2A" w14:textId="77777777" w:rsidTr="001E0F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DF155D" w:rsidRPr="001E0F39" w:rsidRDefault="00DF155D" w:rsidP="007013F7">
            <w:pPr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1CB5C4CF" w:rsidR="00DF155D" w:rsidRPr="001E0F39" w:rsidRDefault="00DF155D" w:rsidP="007013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gridSpan w:val="2"/>
            <w:shd w:val="clear" w:color="auto" w:fill="DAE9F7" w:themeFill="text2" w:themeFillTint="1A"/>
            <w:vAlign w:val="center"/>
          </w:tcPr>
          <w:p w14:paraId="42E598CA" w14:textId="6912C8B4" w:rsidR="00DF155D" w:rsidRPr="001E0F39" w:rsidRDefault="00DF155D" w:rsidP="00701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20" w:type="dxa"/>
            <w:gridSpan w:val="5"/>
            <w:shd w:val="clear" w:color="auto" w:fill="DAE9F7" w:themeFill="text2" w:themeFillTint="1A"/>
            <w:vAlign w:val="center"/>
          </w:tcPr>
          <w:p w14:paraId="7D234BC1" w14:textId="4C719573" w:rsidR="00DF155D" w:rsidRPr="001E0F39" w:rsidRDefault="00DF155D" w:rsidP="00DF155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Yazılı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klasik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Sınav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DF155D" w:rsidRPr="001E0F39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3"/>
            <w:shd w:val="clear" w:color="auto" w:fill="DAE9F7" w:themeFill="text2" w:themeFillTint="1A"/>
            <w:vAlign w:val="center"/>
          </w:tcPr>
          <w:p w14:paraId="766AD46E" w14:textId="77777777" w:rsidR="00DF155D" w:rsidRPr="001E0F39" w:rsidRDefault="00DF155D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ECTS Tablosu</w:t>
            </w:r>
          </w:p>
        </w:tc>
      </w:tr>
      <w:tr w:rsidR="00DF155D" w:rsidRPr="001E0F39" w14:paraId="1B897090" w14:textId="77777777" w:rsidTr="001E0F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DF155D" w:rsidRPr="001E0F39" w:rsidRDefault="00DF155D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gridSpan w:val="2"/>
            <w:shd w:val="clear" w:color="auto" w:fill="DAE9F7" w:themeFill="text2" w:themeFillTint="1A"/>
            <w:vAlign w:val="center"/>
          </w:tcPr>
          <w:p w14:paraId="2B0DE45E" w14:textId="77777777" w:rsidR="00DF155D" w:rsidRPr="001E0F39" w:rsidRDefault="00DF155D" w:rsidP="007013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Sayı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EFEBC6B" w14:textId="77777777" w:rsidR="00DF155D" w:rsidRPr="001E0F39" w:rsidRDefault="00DF155D" w:rsidP="00701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39">
              <w:rPr>
                <w:rFonts w:ascii="Arial" w:hAnsi="Arial" w:cs="Arial"/>
                <w:b/>
                <w:bCs/>
                <w:sz w:val="22"/>
                <w:szCs w:val="22"/>
              </w:rPr>
              <w:t>Çalışma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shd w:val="clear" w:color="auto" w:fill="DAE9F7" w:themeFill="text2" w:themeFillTint="1A"/>
            <w:vAlign w:val="center"/>
          </w:tcPr>
          <w:p w14:paraId="1D8F3FA5" w14:textId="77777777" w:rsidR="00DF155D" w:rsidRPr="001E0F39" w:rsidRDefault="00DF155D" w:rsidP="00701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F39">
              <w:rPr>
                <w:rFonts w:ascii="Arial" w:hAnsi="Arial" w:cs="Arial"/>
                <w:sz w:val="22"/>
                <w:szCs w:val="22"/>
              </w:rPr>
              <w:t>Toplam</w:t>
            </w:r>
          </w:p>
        </w:tc>
      </w:tr>
      <w:tr w:rsidR="00DF155D" w:rsidRPr="001E0F39" w14:paraId="5D14934C" w14:textId="77777777" w:rsidTr="001E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DF155D" w:rsidRPr="001E0F39" w:rsidRDefault="00DF155D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Kurs</w:t>
            </w:r>
            <w:proofErr w:type="spellEnd"/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Süresi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gridSpan w:val="2"/>
            <w:shd w:val="clear" w:color="auto" w:fill="FFFFFF" w:themeFill="background1"/>
            <w:vAlign w:val="center"/>
          </w:tcPr>
          <w:p w14:paraId="37D822FB" w14:textId="24EF5A75" w:rsidR="00DF155D" w:rsidRPr="001E0F39" w:rsidRDefault="00DF155D" w:rsidP="00701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C2CCAD" w14:textId="4DA8A3D9" w:rsidR="00DF155D" w:rsidRPr="001E0F39" w:rsidRDefault="00DF155D" w:rsidP="00701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shd w:val="clear" w:color="auto" w:fill="FFFFFF" w:themeFill="background1"/>
            <w:vAlign w:val="center"/>
          </w:tcPr>
          <w:p w14:paraId="4133035B" w14:textId="4B5DAFCA" w:rsidR="00DF155D" w:rsidRPr="001E0F39" w:rsidRDefault="00DF155D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F155D" w:rsidRPr="001E0F39" w14:paraId="3D6E270A" w14:textId="77777777" w:rsidTr="001E0F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DF155D" w:rsidRPr="001E0F39" w:rsidRDefault="00DF155D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Dışı Çalışma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gridSpan w:val="2"/>
            <w:shd w:val="clear" w:color="auto" w:fill="DAE9F7" w:themeFill="text2" w:themeFillTint="1A"/>
            <w:vAlign w:val="center"/>
          </w:tcPr>
          <w:p w14:paraId="00942B57" w14:textId="46E1B47A" w:rsidR="00DF155D" w:rsidRPr="001E0F39" w:rsidRDefault="00DF155D" w:rsidP="00701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F4F4D8B" w14:textId="27CB189D" w:rsidR="00DF155D" w:rsidRPr="001E0F39" w:rsidRDefault="00DF155D" w:rsidP="00701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shd w:val="clear" w:color="auto" w:fill="DAE9F7" w:themeFill="text2" w:themeFillTint="1A"/>
            <w:vAlign w:val="center"/>
          </w:tcPr>
          <w:p w14:paraId="305EBC64" w14:textId="72BF52F8" w:rsidR="00DF155D" w:rsidRPr="001E0F39" w:rsidRDefault="00DF155D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F155D" w:rsidRPr="001E0F39" w14:paraId="239A27BC" w14:textId="77777777" w:rsidTr="001E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DF155D" w:rsidRPr="001E0F39" w:rsidRDefault="00DF155D" w:rsidP="007013F7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Atama</w:t>
            </w: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gridSpan w:val="2"/>
            <w:shd w:val="clear" w:color="auto" w:fill="FFFFFF" w:themeFill="background1"/>
            <w:vAlign w:val="center"/>
          </w:tcPr>
          <w:p w14:paraId="357D0288" w14:textId="7382C276" w:rsidR="00DF155D" w:rsidRPr="001E0F39" w:rsidRDefault="00DF155D" w:rsidP="00701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D6DB9F" w14:textId="79DD22D6" w:rsidR="00DF155D" w:rsidRPr="001E0F39" w:rsidRDefault="00DF155D" w:rsidP="00701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shd w:val="clear" w:color="auto" w:fill="FFFFFF" w:themeFill="background1"/>
            <w:vAlign w:val="center"/>
          </w:tcPr>
          <w:p w14:paraId="28B42FCA" w14:textId="770714BB" w:rsidR="00DF155D" w:rsidRPr="001E0F39" w:rsidRDefault="00DF155D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  <w:tr w:rsidR="00DF155D" w:rsidRPr="001E0F39" w14:paraId="7ED1FBB5" w14:textId="77777777" w:rsidTr="001E0F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24F8C7EE" w:rsidR="00DF155D" w:rsidRPr="001E0F39" w:rsidRDefault="00DF155D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Dönem Projesi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gridSpan w:val="2"/>
            <w:shd w:val="clear" w:color="auto" w:fill="FFFFFF" w:themeFill="background1"/>
            <w:vAlign w:val="center"/>
          </w:tcPr>
          <w:p w14:paraId="12A42939" w14:textId="29191F15" w:rsidR="00DF155D" w:rsidRPr="001E0F39" w:rsidRDefault="00DF155D" w:rsidP="00701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CE207C" w14:textId="40147666" w:rsidR="00DF155D" w:rsidRPr="001E0F39" w:rsidRDefault="00DF155D" w:rsidP="00701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shd w:val="clear" w:color="auto" w:fill="FFFFFF" w:themeFill="background1"/>
            <w:vAlign w:val="center"/>
          </w:tcPr>
          <w:p w14:paraId="04C11868" w14:textId="1415A039" w:rsidR="00DF155D" w:rsidRPr="001E0F39" w:rsidRDefault="00DF155D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DF155D" w:rsidRPr="001E0F39" w14:paraId="2E004008" w14:textId="77777777" w:rsidTr="001E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DF155D" w:rsidRPr="001E0F39" w:rsidRDefault="00DF155D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gridSpan w:val="2"/>
            <w:shd w:val="clear" w:color="auto" w:fill="DAE9F7" w:themeFill="text2" w:themeFillTint="1A"/>
            <w:vAlign w:val="center"/>
          </w:tcPr>
          <w:p w14:paraId="4D88A7C9" w14:textId="3741E9EB" w:rsidR="00DF155D" w:rsidRPr="001E0F39" w:rsidRDefault="00DF155D" w:rsidP="00701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0E99A2E3" w14:textId="7D2CF172" w:rsidR="00DF155D" w:rsidRPr="001E0F39" w:rsidRDefault="00DF155D" w:rsidP="00701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shd w:val="clear" w:color="auto" w:fill="DAE9F7" w:themeFill="text2" w:themeFillTint="1A"/>
            <w:vAlign w:val="center"/>
          </w:tcPr>
          <w:p w14:paraId="370AA247" w14:textId="3171D8A1" w:rsidR="00DF155D" w:rsidRPr="001E0F39" w:rsidRDefault="00DF155D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DF155D" w:rsidRPr="001E0F39" w14:paraId="504FBA74" w14:textId="77777777" w:rsidTr="001E0F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DF155D" w:rsidRPr="001E0F39" w:rsidRDefault="00DF155D" w:rsidP="007013F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 Sınav (Final Sınav Süresi + Final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gridSpan w:val="2"/>
            <w:shd w:val="clear" w:color="auto" w:fill="FFFFFF" w:themeFill="background1"/>
            <w:vAlign w:val="center"/>
          </w:tcPr>
          <w:p w14:paraId="1005A983" w14:textId="7A008362" w:rsidR="00DF155D" w:rsidRPr="001E0F39" w:rsidRDefault="00DF155D" w:rsidP="00701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44D1E5" w14:textId="79EA4C37" w:rsidR="00DF155D" w:rsidRPr="001E0F39" w:rsidRDefault="00DF155D" w:rsidP="00701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F957FD8" w:rsidR="00DF155D" w:rsidRPr="001E0F39" w:rsidRDefault="00DF155D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50</w:t>
            </w:r>
          </w:p>
        </w:tc>
      </w:tr>
      <w:tr w:rsidR="00DF155D" w:rsidRPr="001E0F39" w14:paraId="4135CEFE" w14:textId="77777777" w:rsidTr="001E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DF155D" w:rsidRPr="001E0F39" w:rsidRDefault="00DF155D" w:rsidP="007013F7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0F39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  <w:proofErr w:type="spellEnd"/>
            <w:r w:rsidRPr="001E0F39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F40DE9D" w:rsidR="00DF155D" w:rsidRPr="001E0F39" w:rsidRDefault="00DF155D" w:rsidP="00701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</w:t>
            </w:r>
          </w:p>
        </w:tc>
      </w:tr>
      <w:tr w:rsidR="00DF155D" w:rsidRPr="001E0F39" w14:paraId="5C9094D3" w14:textId="77777777" w:rsidTr="001E0F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DF155D" w:rsidRPr="001E0F39" w:rsidRDefault="00DF155D" w:rsidP="007013F7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678EB533" w:rsidR="00DF155D" w:rsidRPr="001E0F39" w:rsidRDefault="00DF155D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180/30=6</w:t>
            </w:r>
          </w:p>
        </w:tc>
      </w:tr>
      <w:tr w:rsidR="00DF155D" w:rsidRPr="001E0F39" w14:paraId="2CA46DB3" w14:textId="77777777" w:rsidTr="001E0F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DF155D" w:rsidRPr="001E0F39" w:rsidRDefault="00DF155D" w:rsidP="007013F7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0F39">
              <w:rPr>
                <w:rFonts w:ascii="Arial" w:hAnsi="Arial" w:cs="Arial"/>
                <w:bCs w:val="0"/>
                <w:sz w:val="22"/>
                <w:szCs w:val="22"/>
              </w:rPr>
              <w:t>ECTS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  <w:gridSpan w:val="4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560431E" w:rsidR="00DF155D" w:rsidRPr="001E0F39" w:rsidRDefault="00DF155D" w:rsidP="00701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FC10491" w14:textId="48FBB01D" w:rsidR="00560AE6" w:rsidRDefault="00560AE6" w:rsidP="00560AE6">
      <w:pPr>
        <w:jc w:val="right"/>
        <w:rPr>
          <w:rFonts w:ascii="Arial" w:hAnsi="Arial" w:cs="Arial"/>
          <w:bCs/>
          <w:i/>
          <w:sz w:val="22"/>
          <w:szCs w:val="18"/>
        </w:rPr>
      </w:pPr>
    </w:p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65"/>
        <w:gridCol w:w="5502"/>
      </w:tblGrid>
      <w:tr w:rsidR="00E8230A" w:rsidRPr="003B6AF7" w14:paraId="2D5B6250" w14:textId="77777777" w:rsidTr="00F80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27AD573" w14:textId="77777777" w:rsidR="00E8230A" w:rsidRPr="003B6AF7" w:rsidRDefault="00E8230A" w:rsidP="00F80A2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br w:type="page"/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Geçmiş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Dönem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Başarıları</w:t>
            </w:r>
            <w:proofErr w:type="spellEnd"/>
          </w:p>
        </w:tc>
      </w:tr>
      <w:tr w:rsidR="00E8230A" w:rsidRPr="00871B17" w14:paraId="5C1315BC" w14:textId="77777777" w:rsidTr="00F80A2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5D7601F" w14:textId="77777777" w:rsidR="00E8230A" w:rsidRPr="00871B17" w:rsidRDefault="00E8230A" w:rsidP="00F80A2F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871B1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US"/>
              </w:rPr>
              <w:drawing>
                <wp:inline distT="0" distB="0" distL="0" distR="0" wp14:anchorId="6335BAB1" wp14:editId="52DF71D3">
                  <wp:extent cx="3298190" cy="1924050"/>
                  <wp:effectExtent l="0" t="0" r="0" b="0"/>
                  <wp:docPr id="2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28F3C8F" w14:textId="77777777" w:rsidR="00E8230A" w:rsidRPr="00871B17" w:rsidRDefault="00E8230A" w:rsidP="00F80A2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2BF91AB4" w14:textId="77777777" w:rsidR="00DF155D" w:rsidRDefault="00DF155D" w:rsidP="00560AE6">
      <w:pPr>
        <w:jc w:val="right"/>
        <w:rPr>
          <w:rFonts w:ascii="Arial" w:hAnsi="Arial" w:cs="Arial"/>
          <w:bCs/>
          <w:i/>
          <w:sz w:val="22"/>
          <w:szCs w:val="18"/>
        </w:rPr>
      </w:pPr>
    </w:p>
    <w:p w14:paraId="7B526EC5" w14:textId="4C97B86D" w:rsidR="00DF155D" w:rsidRPr="00DF155D" w:rsidRDefault="00DF155D" w:rsidP="00DF155D">
      <w:pPr>
        <w:rPr>
          <w:rFonts w:ascii="Arial" w:hAnsi="Arial" w:cs="Arial"/>
          <w:b/>
          <w:bCs/>
          <w:sz w:val="22"/>
          <w:szCs w:val="18"/>
          <w:lang w:val="tr-TR"/>
        </w:rPr>
      </w:pPr>
      <w:r w:rsidRPr="00DF155D">
        <w:rPr>
          <w:rFonts w:ascii="Arial" w:hAnsi="Arial" w:cs="Arial"/>
          <w:b/>
          <w:bCs/>
          <w:sz w:val="22"/>
          <w:szCs w:val="18"/>
          <w:lang w:val="tr-TR"/>
        </w:rPr>
        <w:t xml:space="preserve">2025-2026 IRE </w:t>
      </w:r>
      <w:proofErr w:type="gramStart"/>
      <w:r>
        <w:rPr>
          <w:rFonts w:ascii="Arial" w:hAnsi="Arial" w:cs="Arial"/>
          <w:b/>
          <w:bCs/>
          <w:sz w:val="22"/>
          <w:szCs w:val="18"/>
          <w:lang w:val="tr-TR"/>
        </w:rPr>
        <w:t>310</w:t>
      </w:r>
      <w:r w:rsidRPr="00DF155D">
        <w:rPr>
          <w:rFonts w:ascii="Arial" w:hAnsi="Arial" w:cs="Arial"/>
          <w:b/>
          <w:bCs/>
          <w:sz w:val="22"/>
          <w:szCs w:val="18"/>
          <w:lang w:val="tr-TR"/>
        </w:rPr>
        <w:t xml:space="preserve">  </w:t>
      </w:r>
      <w:r>
        <w:rPr>
          <w:rFonts w:ascii="Arial" w:hAnsi="Arial" w:cs="Arial"/>
          <w:b/>
          <w:bCs/>
          <w:sz w:val="22"/>
          <w:szCs w:val="18"/>
          <w:lang w:val="tr-TR"/>
        </w:rPr>
        <w:t>Ortadoğu</w:t>
      </w:r>
      <w:proofErr w:type="gramEnd"/>
      <w:r>
        <w:rPr>
          <w:rFonts w:ascii="Arial" w:hAnsi="Arial" w:cs="Arial"/>
          <w:b/>
          <w:bCs/>
          <w:sz w:val="22"/>
          <w:szCs w:val="18"/>
          <w:lang w:val="tr-TR"/>
        </w:rPr>
        <w:t xml:space="preserve"> Siyasi Tarihi </w:t>
      </w:r>
      <w:r w:rsidRPr="00DF155D">
        <w:rPr>
          <w:rFonts w:ascii="Arial" w:hAnsi="Arial" w:cs="Arial"/>
          <w:b/>
          <w:bCs/>
          <w:sz w:val="22"/>
          <w:szCs w:val="18"/>
          <w:lang w:val="tr-TR"/>
        </w:rPr>
        <w:t xml:space="preserve"> Dersi Sunum Notu Değerlendirme Kriterleri</w:t>
      </w:r>
    </w:p>
    <w:p w14:paraId="24707AF2" w14:textId="77777777" w:rsidR="00DF155D" w:rsidRPr="00DF155D" w:rsidRDefault="00DF155D" w:rsidP="00DF155D">
      <w:pPr>
        <w:rPr>
          <w:rFonts w:ascii="Arial" w:hAnsi="Arial" w:cs="Arial"/>
          <w:bCs/>
          <w:sz w:val="22"/>
          <w:szCs w:val="1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2021"/>
        <w:gridCol w:w="1324"/>
        <w:gridCol w:w="1354"/>
        <w:gridCol w:w="1306"/>
        <w:gridCol w:w="1452"/>
        <w:gridCol w:w="1297"/>
      </w:tblGrid>
      <w:tr w:rsidR="00DF155D" w:rsidRPr="00DF155D" w14:paraId="6FB47442" w14:textId="77777777" w:rsidTr="00115899">
        <w:tc>
          <w:tcPr>
            <w:tcW w:w="534" w:type="dxa"/>
          </w:tcPr>
          <w:p w14:paraId="0A2967AA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2021" w:type="dxa"/>
          </w:tcPr>
          <w:p w14:paraId="717A9EC0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İsim-Soyisim</w:t>
            </w:r>
            <w:proofErr w:type="spellEnd"/>
          </w:p>
          <w:p w14:paraId="08291C39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24" w:type="dxa"/>
          </w:tcPr>
          <w:p w14:paraId="2C2C5C8C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İçerik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ve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kavramsal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analiz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düzeyi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(40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puan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>)</w:t>
            </w:r>
          </w:p>
        </w:tc>
        <w:tc>
          <w:tcPr>
            <w:tcW w:w="1354" w:type="dxa"/>
          </w:tcPr>
          <w:p w14:paraId="3CE73649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Akademik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dil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ve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terminoloji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kullanımı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(20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puan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>)</w:t>
            </w:r>
          </w:p>
        </w:tc>
        <w:tc>
          <w:tcPr>
            <w:tcW w:w="1306" w:type="dxa"/>
          </w:tcPr>
          <w:p w14:paraId="0D1A56AE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Analiz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ve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Eleştirel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Düşünme</w:t>
            </w:r>
            <w:proofErr w:type="spellEnd"/>
          </w:p>
          <w:p w14:paraId="467C019D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(20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puan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>)</w:t>
            </w:r>
          </w:p>
        </w:tc>
        <w:tc>
          <w:tcPr>
            <w:tcW w:w="1452" w:type="dxa"/>
          </w:tcPr>
          <w:p w14:paraId="1E56CAEA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Sunum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Becerileri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ve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Görsel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Materyal</w:t>
            </w:r>
            <w:proofErr w:type="spellEnd"/>
          </w:p>
          <w:p w14:paraId="02B3358C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 xml:space="preserve">(20 </w:t>
            </w: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puan</w:t>
            </w:r>
            <w:proofErr w:type="spellEnd"/>
            <w:r w:rsidRPr="00DF155D">
              <w:rPr>
                <w:rFonts w:ascii="Arial" w:hAnsi="Arial" w:cs="Arial"/>
                <w:bCs/>
                <w:sz w:val="22"/>
                <w:szCs w:val="18"/>
              </w:rPr>
              <w:t>)</w:t>
            </w:r>
          </w:p>
        </w:tc>
        <w:tc>
          <w:tcPr>
            <w:tcW w:w="1297" w:type="dxa"/>
          </w:tcPr>
          <w:p w14:paraId="3019FABA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proofErr w:type="spellStart"/>
            <w:r w:rsidRPr="00DF155D">
              <w:rPr>
                <w:rFonts w:ascii="Arial" w:hAnsi="Arial" w:cs="Arial"/>
                <w:bCs/>
                <w:sz w:val="22"/>
                <w:szCs w:val="18"/>
              </w:rPr>
              <w:t>Toplam</w:t>
            </w:r>
            <w:proofErr w:type="spellEnd"/>
          </w:p>
        </w:tc>
      </w:tr>
      <w:tr w:rsidR="00DF155D" w:rsidRPr="00DF155D" w14:paraId="16C94C3B" w14:textId="77777777" w:rsidTr="00115899">
        <w:tc>
          <w:tcPr>
            <w:tcW w:w="534" w:type="dxa"/>
          </w:tcPr>
          <w:p w14:paraId="78DCEBC7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2021" w:type="dxa"/>
          </w:tcPr>
          <w:p w14:paraId="4E4E2F66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24" w:type="dxa"/>
          </w:tcPr>
          <w:p w14:paraId="287D2A82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54" w:type="dxa"/>
          </w:tcPr>
          <w:p w14:paraId="64D47785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06" w:type="dxa"/>
          </w:tcPr>
          <w:p w14:paraId="45FA0F4B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452" w:type="dxa"/>
          </w:tcPr>
          <w:p w14:paraId="25299241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297" w:type="dxa"/>
          </w:tcPr>
          <w:p w14:paraId="46DC9191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DF155D" w:rsidRPr="00DF155D" w14:paraId="70ACB587" w14:textId="77777777" w:rsidTr="00115899">
        <w:tc>
          <w:tcPr>
            <w:tcW w:w="534" w:type="dxa"/>
          </w:tcPr>
          <w:p w14:paraId="437E4422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2021" w:type="dxa"/>
          </w:tcPr>
          <w:p w14:paraId="5E0897E1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24" w:type="dxa"/>
          </w:tcPr>
          <w:p w14:paraId="0AB7702D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54" w:type="dxa"/>
          </w:tcPr>
          <w:p w14:paraId="3A57353B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06" w:type="dxa"/>
          </w:tcPr>
          <w:p w14:paraId="3EA1EBD4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452" w:type="dxa"/>
          </w:tcPr>
          <w:p w14:paraId="64E10439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297" w:type="dxa"/>
          </w:tcPr>
          <w:p w14:paraId="276BE13D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DF155D" w:rsidRPr="00DF155D" w14:paraId="140E7836" w14:textId="77777777" w:rsidTr="00115899">
        <w:tc>
          <w:tcPr>
            <w:tcW w:w="534" w:type="dxa"/>
          </w:tcPr>
          <w:p w14:paraId="2CBCEA1D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2021" w:type="dxa"/>
          </w:tcPr>
          <w:p w14:paraId="666E2DEE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24" w:type="dxa"/>
          </w:tcPr>
          <w:p w14:paraId="2BE4E3AC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54" w:type="dxa"/>
          </w:tcPr>
          <w:p w14:paraId="06FEF9A8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06" w:type="dxa"/>
          </w:tcPr>
          <w:p w14:paraId="7EBC5009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452" w:type="dxa"/>
          </w:tcPr>
          <w:p w14:paraId="19575758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297" w:type="dxa"/>
          </w:tcPr>
          <w:p w14:paraId="46BE7800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DF155D" w:rsidRPr="00DF155D" w14:paraId="7565E8D2" w14:textId="77777777" w:rsidTr="00115899">
        <w:tc>
          <w:tcPr>
            <w:tcW w:w="534" w:type="dxa"/>
          </w:tcPr>
          <w:p w14:paraId="0A266BCA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  <w:tc>
          <w:tcPr>
            <w:tcW w:w="2021" w:type="dxa"/>
          </w:tcPr>
          <w:p w14:paraId="7F01D263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24" w:type="dxa"/>
          </w:tcPr>
          <w:p w14:paraId="03F10E0A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54" w:type="dxa"/>
          </w:tcPr>
          <w:p w14:paraId="51B442AA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06" w:type="dxa"/>
          </w:tcPr>
          <w:p w14:paraId="0B6E53F8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452" w:type="dxa"/>
          </w:tcPr>
          <w:p w14:paraId="22980D43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297" w:type="dxa"/>
          </w:tcPr>
          <w:p w14:paraId="3E4197B6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DF155D" w:rsidRPr="00DF155D" w14:paraId="6FB911DD" w14:textId="77777777" w:rsidTr="00115899">
        <w:tc>
          <w:tcPr>
            <w:tcW w:w="534" w:type="dxa"/>
          </w:tcPr>
          <w:p w14:paraId="61A1B9F9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>5</w:t>
            </w:r>
          </w:p>
        </w:tc>
        <w:tc>
          <w:tcPr>
            <w:tcW w:w="2021" w:type="dxa"/>
          </w:tcPr>
          <w:p w14:paraId="14685EB3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24" w:type="dxa"/>
          </w:tcPr>
          <w:p w14:paraId="0305B952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54" w:type="dxa"/>
          </w:tcPr>
          <w:p w14:paraId="0DA32C6C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06" w:type="dxa"/>
          </w:tcPr>
          <w:p w14:paraId="47EBF677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452" w:type="dxa"/>
          </w:tcPr>
          <w:p w14:paraId="425B0BCC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297" w:type="dxa"/>
          </w:tcPr>
          <w:p w14:paraId="39E05F69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DF155D" w:rsidRPr="00DF155D" w14:paraId="02BF9446" w14:textId="77777777" w:rsidTr="00115899">
        <w:tc>
          <w:tcPr>
            <w:tcW w:w="534" w:type="dxa"/>
          </w:tcPr>
          <w:p w14:paraId="29EF3982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>6</w:t>
            </w:r>
          </w:p>
        </w:tc>
        <w:tc>
          <w:tcPr>
            <w:tcW w:w="2021" w:type="dxa"/>
          </w:tcPr>
          <w:p w14:paraId="597DEB32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24" w:type="dxa"/>
          </w:tcPr>
          <w:p w14:paraId="4EB4B521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54" w:type="dxa"/>
          </w:tcPr>
          <w:p w14:paraId="05959646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06" w:type="dxa"/>
          </w:tcPr>
          <w:p w14:paraId="56B2A264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452" w:type="dxa"/>
          </w:tcPr>
          <w:p w14:paraId="1E0CC18E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297" w:type="dxa"/>
          </w:tcPr>
          <w:p w14:paraId="6A6A1549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DF155D" w:rsidRPr="00DF155D" w14:paraId="1F3A2A0D" w14:textId="77777777" w:rsidTr="00115899">
        <w:tc>
          <w:tcPr>
            <w:tcW w:w="534" w:type="dxa"/>
          </w:tcPr>
          <w:p w14:paraId="0AA7F37C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>7</w:t>
            </w:r>
          </w:p>
        </w:tc>
        <w:tc>
          <w:tcPr>
            <w:tcW w:w="2021" w:type="dxa"/>
          </w:tcPr>
          <w:p w14:paraId="68349C69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24" w:type="dxa"/>
          </w:tcPr>
          <w:p w14:paraId="45615A1A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54" w:type="dxa"/>
          </w:tcPr>
          <w:p w14:paraId="42CA6C90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06" w:type="dxa"/>
          </w:tcPr>
          <w:p w14:paraId="6AB3B756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452" w:type="dxa"/>
          </w:tcPr>
          <w:p w14:paraId="0B8D5515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297" w:type="dxa"/>
          </w:tcPr>
          <w:p w14:paraId="4805BD40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DF155D" w:rsidRPr="00DF155D" w14:paraId="262931B8" w14:textId="77777777" w:rsidTr="00115899">
        <w:tc>
          <w:tcPr>
            <w:tcW w:w="534" w:type="dxa"/>
          </w:tcPr>
          <w:p w14:paraId="156BFA7C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  <w:r w:rsidRPr="00DF155D">
              <w:rPr>
                <w:rFonts w:ascii="Arial" w:hAnsi="Arial" w:cs="Arial"/>
                <w:bCs/>
                <w:sz w:val="22"/>
                <w:szCs w:val="18"/>
              </w:rPr>
              <w:t>8</w:t>
            </w:r>
          </w:p>
        </w:tc>
        <w:tc>
          <w:tcPr>
            <w:tcW w:w="2021" w:type="dxa"/>
          </w:tcPr>
          <w:p w14:paraId="6A751EA4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24" w:type="dxa"/>
          </w:tcPr>
          <w:p w14:paraId="2A25713E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54" w:type="dxa"/>
          </w:tcPr>
          <w:p w14:paraId="79760E11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306" w:type="dxa"/>
          </w:tcPr>
          <w:p w14:paraId="4106AB5F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452" w:type="dxa"/>
          </w:tcPr>
          <w:p w14:paraId="37E92577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1297" w:type="dxa"/>
          </w:tcPr>
          <w:p w14:paraId="064F2ACA" w14:textId="77777777" w:rsidR="00DF155D" w:rsidRPr="00DF155D" w:rsidRDefault="00DF155D" w:rsidP="00DF155D">
            <w:pPr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</w:tbl>
    <w:p w14:paraId="15652B60" w14:textId="77777777" w:rsidR="00DF155D" w:rsidRPr="00DF155D" w:rsidRDefault="00DF155D" w:rsidP="00DF155D">
      <w:pPr>
        <w:rPr>
          <w:rFonts w:ascii="Arial" w:hAnsi="Arial" w:cs="Arial"/>
          <w:bCs/>
          <w:sz w:val="22"/>
          <w:szCs w:val="18"/>
          <w:lang w:val="tr-TR"/>
        </w:rPr>
      </w:pPr>
    </w:p>
    <w:p w14:paraId="0E822889" w14:textId="77777777" w:rsidR="00DF155D" w:rsidRPr="00DF155D" w:rsidRDefault="00DF155D" w:rsidP="00DF155D">
      <w:pPr>
        <w:rPr>
          <w:rFonts w:ascii="Arial" w:hAnsi="Arial" w:cs="Arial"/>
          <w:bCs/>
          <w:sz w:val="22"/>
          <w:szCs w:val="18"/>
        </w:rPr>
      </w:pPr>
    </w:p>
    <w:sectPr w:rsidR="00DF155D" w:rsidRPr="00DF155D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E1E2" w14:textId="77777777" w:rsidR="00BE6BA7" w:rsidRDefault="00BE6BA7" w:rsidP="0034027E">
      <w:r>
        <w:separator/>
      </w:r>
    </w:p>
  </w:endnote>
  <w:endnote w:type="continuationSeparator" w:id="0">
    <w:p w14:paraId="57386C33" w14:textId="77777777" w:rsidR="00BE6BA7" w:rsidRDefault="00BE6BA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48BC" w14:textId="77777777" w:rsidR="00BE6BA7" w:rsidRDefault="00BE6BA7" w:rsidP="0034027E">
      <w:r>
        <w:separator/>
      </w:r>
    </w:p>
  </w:footnote>
  <w:footnote w:type="continuationSeparator" w:id="0">
    <w:p w14:paraId="0D417EC7" w14:textId="77777777" w:rsidR="00BE6BA7" w:rsidRDefault="00BE6BA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2E0E" w14:textId="77777777" w:rsidR="007013F7" w:rsidRDefault="007013F7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eastAsia="en-US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2A8"/>
    <w:multiLevelType w:val="multilevel"/>
    <w:tmpl w:val="D7C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3395"/>
    <w:multiLevelType w:val="multilevel"/>
    <w:tmpl w:val="56AC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C2180"/>
    <w:multiLevelType w:val="multilevel"/>
    <w:tmpl w:val="BD96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57CBD"/>
    <w:multiLevelType w:val="multilevel"/>
    <w:tmpl w:val="85F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F74"/>
    <w:multiLevelType w:val="hybridMultilevel"/>
    <w:tmpl w:val="B2F0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0442"/>
    <w:multiLevelType w:val="multilevel"/>
    <w:tmpl w:val="F6C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202E6"/>
    <w:multiLevelType w:val="multilevel"/>
    <w:tmpl w:val="A1A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A0910"/>
    <w:multiLevelType w:val="multilevel"/>
    <w:tmpl w:val="CAB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C1594"/>
    <w:multiLevelType w:val="multilevel"/>
    <w:tmpl w:val="0E80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E21AE"/>
    <w:multiLevelType w:val="multilevel"/>
    <w:tmpl w:val="9F18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37659"/>
    <w:multiLevelType w:val="multilevel"/>
    <w:tmpl w:val="1630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F60B1"/>
    <w:multiLevelType w:val="hybridMultilevel"/>
    <w:tmpl w:val="43D47124"/>
    <w:lvl w:ilvl="0" w:tplc="096264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E60EB"/>
    <w:multiLevelType w:val="multilevel"/>
    <w:tmpl w:val="D27C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4741A"/>
    <w:multiLevelType w:val="multilevel"/>
    <w:tmpl w:val="AE12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E3C79"/>
    <w:multiLevelType w:val="multilevel"/>
    <w:tmpl w:val="5EB0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0785F"/>
    <w:multiLevelType w:val="hybridMultilevel"/>
    <w:tmpl w:val="5BCA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222C0"/>
    <w:multiLevelType w:val="multilevel"/>
    <w:tmpl w:val="B1D2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D2954"/>
    <w:multiLevelType w:val="multilevel"/>
    <w:tmpl w:val="6B06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D3EA7"/>
    <w:multiLevelType w:val="multilevel"/>
    <w:tmpl w:val="83E2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04DAA"/>
    <w:multiLevelType w:val="multilevel"/>
    <w:tmpl w:val="669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3B367D"/>
    <w:multiLevelType w:val="multilevel"/>
    <w:tmpl w:val="4B8C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A556A6"/>
    <w:multiLevelType w:val="multilevel"/>
    <w:tmpl w:val="C140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B824BC"/>
    <w:multiLevelType w:val="multilevel"/>
    <w:tmpl w:val="1244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633850">
    <w:abstractNumId w:val="15"/>
  </w:num>
  <w:num w:numId="2" w16cid:durableId="1823347143">
    <w:abstractNumId w:val="4"/>
  </w:num>
  <w:num w:numId="3" w16cid:durableId="576207296">
    <w:abstractNumId w:val="20"/>
  </w:num>
  <w:num w:numId="4" w16cid:durableId="2106994159">
    <w:abstractNumId w:val="7"/>
  </w:num>
  <w:num w:numId="5" w16cid:durableId="1822766452">
    <w:abstractNumId w:val="12"/>
  </w:num>
  <w:num w:numId="6" w16cid:durableId="112142781">
    <w:abstractNumId w:val="16"/>
  </w:num>
  <w:num w:numId="7" w16cid:durableId="28992410">
    <w:abstractNumId w:val="1"/>
  </w:num>
  <w:num w:numId="8" w16cid:durableId="16784931">
    <w:abstractNumId w:val="21"/>
  </w:num>
  <w:num w:numId="9" w16cid:durableId="1827891659">
    <w:abstractNumId w:val="0"/>
  </w:num>
  <w:num w:numId="10" w16cid:durableId="701394197">
    <w:abstractNumId w:val="11"/>
  </w:num>
  <w:num w:numId="11" w16cid:durableId="2059234375">
    <w:abstractNumId w:val="17"/>
  </w:num>
  <w:num w:numId="12" w16cid:durableId="1142967876">
    <w:abstractNumId w:val="13"/>
  </w:num>
  <w:num w:numId="13" w16cid:durableId="902717150">
    <w:abstractNumId w:val="18"/>
  </w:num>
  <w:num w:numId="14" w16cid:durableId="813256313">
    <w:abstractNumId w:val="2"/>
  </w:num>
  <w:num w:numId="15" w16cid:durableId="1224876634">
    <w:abstractNumId w:val="6"/>
  </w:num>
  <w:num w:numId="16" w16cid:durableId="556432352">
    <w:abstractNumId w:val="14"/>
  </w:num>
  <w:num w:numId="17" w16cid:durableId="630936134">
    <w:abstractNumId w:val="9"/>
  </w:num>
  <w:num w:numId="18" w16cid:durableId="1512448790">
    <w:abstractNumId w:val="5"/>
  </w:num>
  <w:num w:numId="19" w16cid:durableId="768697989">
    <w:abstractNumId w:val="8"/>
  </w:num>
  <w:num w:numId="20" w16cid:durableId="1932542554">
    <w:abstractNumId w:val="22"/>
  </w:num>
  <w:num w:numId="21" w16cid:durableId="1174881533">
    <w:abstractNumId w:val="10"/>
  </w:num>
  <w:num w:numId="22" w16cid:durableId="314191618">
    <w:abstractNumId w:val="19"/>
  </w:num>
  <w:num w:numId="23" w16cid:durableId="1951235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103E"/>
    <w:rsid w:val="00017704"/>
    <w:rsid w:val="000260A0"/>
    <w:rsid w:val="00026D6A"/>
    <w:rsid w:val="00032E0E"/>
    <w:rsid w:val="00051842"/>
    <w:rsid w:val="00051EFF"/>
    <w:rsid w:val="00052E53"/>
    <w:rsid w:val="00072D2F"/>
    <w:rsid w:val="00085AD5"/>
    <w:rsid w:val="00090AED"/>
    <w:rsid w:val="00094147"/>
    <w:rsid w:val="0009745F"/>
    <w:rsid w:val="000A4453"/>
    <w:rsid w:val="000A54F8"/>
    <w:rsid w:val="000D384E"/>
    <w:rsid w:val="000F34D6"/>
    <w:rsid w:val="00102701"/>
    <w:rsid w:val="00116830"/>
    <w:rsid w:val="001460A7"/>
    <w:rsid w:val="00146F98"/>
    <w:rsid w:val="00154070"/>
    <w:rsid w:val="001639F7"/>
    <w:rsid w:val="00170CC3"/>
    <w:rsid w:val="0017773A"/>
    <w:rsid w:val="0019361E"/>
    <w:rsid w:val="00194D74"/>
    <w:rsid w:val="001968D8"/>
    <w:rsid w:val="001A1304"/>
    <w:rsid w:val="001A7816"/>
    <w:rsid w:val="001B0A2E"/>
    <w:rsid w:val="001B4DBF"/>
    <w:rsid w:val="001B5C97"/>
    <w:rsid w:val="001B6A1C"/>
    <w:rsid w:val="001C134A"/>
    <w:rsid w:val="001C7F25"/>
    <w:rsid w:val="001D3D43"/>
    <w:rsid w:val="001D4974"/>
    <w:rsid w:val="001E0F39"/>
    <w:rsid w:val="001F205B"/>
    <w:rsid w:val="001F6F6B"/>
    <w:rsid w:val="00200197"/>
    <w:rsid w:val="00212A30"/>
    <w:rsid w:val="00231D3E"/>
    <w:rsid w:val="00233A78"/>
    <w:rsid w:val="00252D65"/>
    <w:rsid w:val="002540BC"/>
    <w:rsid w:val="00264E5A"/>
    <w:rsid w:val="00266FAE"/>
    <w:rsid w:val="0027165B"/>
    <w:rsid w:val="002857D3"/>
    <w:rsid w:val="002A2FAA"/>
    <w:rsid w:val="002B4AEF"/>
    <w:rsid w:val="002B7787"/>
    <w:rsid w:val="002D1632"/>
    <w:rsid w:val="002D29FC"/>
    <w:rsid w:val="002E660C"/>
    <w:rsid w:val="00305B0B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4668B"/>
    <w:rsid w:val="00347107"/>
    <w:rsid w:val="003537D4"/>
    <w:rsid w:val="00356414"/>
    <w:rsid w:val="00356BA9"/>
    <w:rsid w:val="003635E6"/>
    <w:rsid w:val="00366E3B"/>
    <w:rsid w:val="00371069"/>
    <w:rsid w:val="00373163"/>
    <w:rsid w:val="00383E22"/>
    <w:rsid w:val="003923D0"/>
    <w:rsid w:val="003A0CE5"/>
    <w:rsid w:val="003A4CE2"/>
    <w:rsid w:val="003B012C"/>
    <w:rsid w:val="003C2122"/>
    <w:rsid w:val="003E396C"/>
    <w:rsid w:val="004131F1"/>
    <w:rsid w:val="0042441A"/>
    <w:rsid w:val="004347B1"/>
    <w:rsid w:val="00447FFB"/>
    <w:rsid w:val="004536D1"/>
    <w:rsid w:val="00466279"/>
    <w:rsid w:val="00471A47"/>
    <w:rsid w:val="00474110"/>
    <w:rsid w:val="00474423"/>
    <w:rsid w:val="00482527"/>
    <w:rsid w:val="00483336"/>
    <w:rsid w:val="004904EB"/>
    <w:rsid w:val="00491B52"/>
    <w:rsid w:val="00496407"/>
    <w:rsid w:val="004A19BE"/>
    <w:rsid w:val="004A7E15"/>
    <w:rsid w:val="004B4999"/>
    <w:rsid w:val="004B49F4"/>
    <w:rsid w:val="004B5D45"/>
    <w:rsid w:val="004C498D"/>
    <w:rsid w:val="004E15BB"/>
    <w:rsid w:val="005009B3"/>
    <w:rsid w:val="0050481D"/>
    <w:rsid w:val="005215FA"/>
    <w:rsid w:val="005221D8"/>
    <w:rsid w:val="00535583"/>
    <w:rsid w:val="0053776B"/>
    <w:rsid w:val="005447D0"/>
    <w:rsid w:val="0054597B"/>
    <w:rsid w:val="005546F5"/>
    <w:rsid w:val="00560AE6"/>
    <w:rsid w:val="005652A8"/>
    <w:rsid w:val="005726A0"/>
    <w:rsid w:val="00573109"/>
    <w:rsid w:val="00580094"/>
    <w:rsid w:val="005814BD"/>
    <w:rsid w:val="005920FF"/>
    <w:rsid w:val="005A2B8A"/>
    <w:rsid w:val="005A5825"/>
    <w:rsid w:val="005A63E8"/>
    <w:rsid w:val="005C15A7"/>
    <w:rsid w:val="005F70D3"/>
    <w:rsid w:val="00600586"/>
    <w:rsid w:val="00601BED"/>
    <w:rsid w:val="006047AB"/>
    <w:rsid w:val="00612FE4"/>
    <w:rsid w:val="00620E13"/>
    <w:rsid w:val="00621099"/>
    <w:rsid w:val="006241B7"/>
    <w:rsid w:val="00635121"/>
    <w:rsid w:val="00636DEF"/>
    <w:rsid w:val="00642ED5"/>
    <w:rsid w:val="0065015E"/>
    <w:rsid w:val="00672BB9"/>
    <w:rsid w:val="00681162"/>
    <w:rsid w:val="00683AAB"/>
    <w:rsid w:val="006A2DEE"/>
    <w:rsid w:val="006A6D82"/>
    <w:rsid w:val="006B3DE1"/>
    <w:rsid w:val="006C211D"/>
    <w:rsid w:val="006D47E9"/>
    <w:rsid w:val="006F785F"/>
    <w:rsid w:val="007013F7"/>
    <w:rsid w:val="00705CEB"/>
    <w:rsid w:val="007062CB"/>
    <w:rsid w:val="00711AF3"/>
    <w:rsid w:val="007152C2"/>
    <w:rsid w:val="007166DB"/>
    <w:rsid w:val="00727DB3"/>
    <w:rsid w:val="007348AB"/>
    <w:rsid w:val="0073581C"/>
    <w:rsid w:val="00735EC2"/>
    <w:rsid w:val="007361B3"/>
    <w:rsid w:val="00745E6E"/>
    <w:rsid w:val="00747E10"/>
    <w:rsid w:val="007625C6"/>
    <w:rsid w:val="00770795"/>
    <w:rsid w:val="0077715D"/>
    <w:rsid w:val="00787154"/>
    <w:rsid w:val="00794BB8"/>
    <w:rsid w:val="007C799D"/>
    <w:rsid w:val="007D162B"/>
    <w:rsid w:val="007E5803"/>
    <w:rsid w:val="007F04A8"/>
    <w:rsid w:val="007F449C"/>
    <w:rsid w:val="00800E21"/>
    <w:rsid w:val="00807259"/>
    <w:rsid w:val="008106AC"/>
    <w:rsid w:val="0082068F"/>
    <w:rsid w:val="0082236E"/>
    <w:rsid w:val="00825885"/>
    <w:rsid w:val="00825A1B"/>
    <w:rsid w:val="00833C72"/>
    <w:rsid w:val="00847969"/>
    <w:rsid w:val="00853935"/>
    <w:rsid w:val="008625D4"/>
    <w:rsid w:val="00862857"/>
    <w:rsid w:val="0086588C"/>
    <w:rsid w:val="00866F3E"/>
    <w:rsid w:val="00870700"/>
    <w:rsid w:val="008804FE"/>
    <w:rsid w:val="00880F10"/>
    <w:rsid w:val="00883290"/>
    <w:rsid w:val="00886770"/>
    <w:rsid w:val="00895E2A"/>
    <w:rsid w:val="008A022E"/>
    <w:rsid w:val="008B03FE"/>
    <w:rsid w:val="008B5F9C"/>
    <w:rsid w:val="008C6E31"/>
    <w:rsid w:val="008D3DD9"/>
    <w:rsid w:val="008D4A53"/>
    <w:rsid w:val="008D4F25"/>
    <w:rsid w:val="008E378A"/>
    <w:rsid w:val="008E3EAC"/>
    <w:rsid w:val="00905CD0"/>
    <w:rsid w:val="00911FE6"/>
    <w:rsid w:val="00916141"/>
    <w:rsid w:val="0091781F"/>
    <w:rsid w:val="00922D1D"/>
    <w:rsid w:val="009326D6"/>
    <w:rsid w:val="00933B97"/>
    <w:rsid w:val="00944FE5"/>
    <w:rsid w:val="0095080C"/>
    <w:rsid w:val="00955465"/>
    <w:rsid w:val="00964CAF"/>
    <w:rsid w:val="00973A60"/>
    <w:rsid w:val="00975117"/>
    <w:rsid w:val="00985E0F"/>
    <w:rsid w:val="00997257"/>
    <w:rsid w:val="00997C36"/>
    <w:rsid w:val="009A56D7"/>
    <w:rsid w:val="009C5DE7"/>
    <w:rsid w:val="009E445E"/>
    <w:rsid w:val="009F7F15"/>
    <w:rsid w:val="00A26EAA"/>
    <w:rsid w:val="00A33F69"/>
    <w:rsid w:val="00A3554C"/>
    <w:rsid w:val="00A404BC"/>
    <w:rsid w:val="00A4126B"/>
    <w:rsid w:val="00A566C4"/>
    <w:rsid w:val="00A711BC"/>
    <w:rsid w:val="00A71C2A"/>
    <w:rsid w:val="00A7625D"/>
    <w:rsid w:val="00A8032C"/>
    <w:rsid w:val="00A8173B"/>
    <w:rsid w:val="00AB4B1A"/>
    <w:rsid w:val="00AC7F15"/>
    <w:rsid w:val="00AF7F01"/>
    <w:rsid w:val="00B03B19"/>
    <w:rsid w:val="00B06EC6"/>
    <w:rsid w:val="00B13886"/>
    <w:rsid w:val="00B41C3E"/>
    <w:rsid w:val="00B43DD8"/>
    <w:rsid w:val="00B52C20"/>
    <w:rsid w:val="00B65C62"/>
    <w:rsid w:val="00B74181"/>
    <w:rsid w:val="00B80DAF"/>
    <w:rsid w:val="00B96430"/>
    <w:rsid w:val="00BA1059"/>
    <w:rsid w:val="00BA2B7C"/>
    <w:rsid w:val="00BA7B21"/>
    <w:rsid w:val="00BB378F"/>
    <w:rsid w:val="00BB42DE"/>
    <w:rsid w:val="00BB49BA"/>
    <w:rsid w:val="00BD4001"/>
    <w:rsid w:val="00BD622C"/>
    <w:rsid w:val="00BE6BA7"/>
    <w:rsid w:val="00BF06B4"/>
    <w:rsid w:val="00BF409D"/>
    <w:rsid w:val="00C37559"/>
    <w:rsid w:val="00C4036D"/>
    <w:rsid w:val="00C406C9"/>
    <w:rsid w:val="00C563C4"/>
    <w:rsid w:val="00C568C6"/>
    <w:rsid w:val="00C60638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0B5"/>
    <w:rsid w:val="00CA55B4"/>
    <w:rsid w:val="00CB4F20"/>
    <w:rsid w:val="00CC1866"/>
    <w:rsid w:val="00CC6EED"/>
    <w:rsid w:val="00CE0683"/>
    <w:rsid w:val="00CE2529"/>
    <w:rsid w:val="00D02BE1"/>
    <w:rsid w:val="00D1188B"/>
    <w:rsid w:val="00D15B1F"/>
    <w:rsid w:val="00D24AE5"/>
    <w:rsid w:val="00D26B30"/>
    <w:rsid w:val="00D31545"/>
    <w:rsid w:val="00D379D7"/>
    <w:rsid w:val="00D41B6B"/>
    <w:rsid w:val="00D5664F"/>
    <w:rsid w:val="00D77DE6"/>
    <w:rsid w:val="00D85959"/>
    <w:rsid w:val="00D86D4D"/>
    <w:rsid w:val="00D8797A"/>
    <w:rsid w:val="00D87B70"/>
    <w:rsid w:val="00D96CA1"/>
    <w:rsid w:val="00DA3803"/>
    <w:rsid w:val="00DB0AEA"/>
    <w:rsid w:val="00DB2CEE"/>
    <w:rsid w:val="00DC07E8"/>
    <w:rsid w:val="00DC7B1E"/>
    <w:rsid w:val="00DD0194"/>
    <w:rsid w:val="00DD179A"/>
    <w:rsid w:val="00DE57AD"/>
    <w:rsid w:val="00DF155D"/>
    <w:rsid w:val="00E0022C"/>
    <w:rsid w:val="00E02DF5"/>
    <w:rsid w:val="00E151FF"/>
    <w:rsid w:val="00E23222"/>
    <w:rsid w:val="00E255A0"/>
    <w:rsid w:val="00E268B9"/>
    <w:rsid w:val="00E33AFA"/>
    <w:rsid w:val="00E5279E"/>
    <w:rsid w:val="00E53102"/>
    <w:rsid w:val="00E6278F"/>
    <w:rsid w:val="00E7156E"/>
    <w:rsid w:val="00E71FC8"/>
    <w:rsid w:val="00E77691"/>
    <w:rsid w:val="00E8230A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5C3E"/>
    <w:rsid w:val="00F2363D"/>
    <w:rsid w:val="00F410ED"/>
    <w:rsid w:val="00F43268"/>
    <w:rsid w:val="00F44952"/>
    <w:rsid w:val="00F723D3"/>
    <w:rsid w:val="00F818C3"/>
    <w:rsid w:val="00F91795"/>
    <w:rsid w:val="00F96934"/>
    <w:rsid w:val="00FA2A04"/>
    <w:rsid w:val="00FA5BB9"/>
    <w:rsid w:val="00FA6FC8"/>
    <w:rsid w:val="00FB3417"/>
    <w:rsid w:val="00FB6C4A"/>
    <w:rsid w:val="00FC1CD9"/>
    <w:rsid w:val="00FC1D2A"/>
    <w:rsid w:val="00FC5B80"/>
    <w:rsid w:val="00FC6B48"/>
    <w:rsid w:val="00FE4F4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D286A70E-FA20-495A-95E3-29448E27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FB6C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66F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66F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E0F3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B3DE1"/>
    <w:pPr>
      <w:ind w:left="720"/>
      <w:contextualSpacing/>
    </w:pPr>
  </w:style>
  <w:style w:type="character" w:customStyle="1" w:styleId="markedcontent">
    <w:name w:val="markedcontent"/>
    <w:basedOn w:val="VarsaylanParagrafYazTipi"/>
    <w:rsid w:val="00560AE6"/>
  </w:style>
  <w:style w:type="character" w:customStyle="1" w:styleId="Balk1Char">
    <w:name w:val="Başlık 1 Char"/>
    <w:basedOn w:val="VarsaylanParagrafYazTipi"/>
    <w:link w:val="Balk1"/>
    <w:rsid w:val="00FB6C4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semiHidden/>
    <w:rsid w:val="00866F3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semiHidden/>
    <w:rsid w:val="00866F3E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US"/>
    </w:rPr>
  </w:style>
  <w:style w:type="character" w:styleId="YerTutucuMetni">
    <w:name w:val="Placeholder Text"/>
    <w:basedOn w:val="VarsaylanParagrafYazTipi"/>
    <w:uiPriority w:val="99"/>
    <w:semiHidden/>
    <w:rsid w:val="004131F1"/>
    <w:rPr>
      <w:color w:val="666666"/>
    </w:rPr>
  </w:style>
  <w:style w:type="paragraph" w:styleId="BalonMetni">
    <w:name w:val="Balloon Text"/>
    <w:basedOn w:val="Normal"/>
    <w:link w:val="BalonMetniChar"/>
    <w:rsid w:val="00A404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404BC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rsid w:val="00DF155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keulutas@cag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fetakkaya@cag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 Dönemi</a:t>
            </a:r>
            <a:endParaRPr lang="tr-TR" sz="1050" baseline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IRE 310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77-47E1-9FFD-3072B0BB89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385600"/>
        <c:axId val="135491520"/>
      </c:barChart>
      <c:catAx>
        <c:axId val="14338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491520"/>
        <c:crosses val="autoZero"/>
        <c:auto val="1"/>
        <c:lblAlgn val="ctr"/>
        <c:lblOffset val="100"/>
        <c:noMultiLvlLbl val="0"/>
      </c:catAx>
      <c:valAx>
        <c:axId val="13549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38560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ÜNIVERSITESI</vt:lpstr>
      <vt:lpstr>ÇAĞ UNIVERSITY</vt:lpstr>
    </vt:vector>
  </TitlesOfParts>
  <Company>Cag University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ÜNIVERSITESI</dc:title>
  <dc:creator>Egitim Ogretim Koordinatorlugu</dc:creator>
  <cp:lastModifiedBy>Özge Çetiner</cp:lastModifiedBy>
  <cp:revision>4</cp:revision>
  <dcterms:created xsi:type="dcterms:W3CDTF">2026-02-03T13:09:00Z</dcterms:created>
  <dcterms:modified xsi:type="dcterms:W3CDTF">2026-02-04T12:41:00Z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3dd14257-1a04-47bf-8b93-c2ca3251f9bb</vt:lpwstr>
  </property>
</Properties>
</file>