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6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70224F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70224F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 w:rsidRPr="0070224F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DERS İZLENCESİ (SYLLABUS)</w:t>
            </w:r>
          </w:p>
          <w:p w14:paraId="0DE1DD46" w14:textId="0F71EC54" w:rsidR="005A2B8A" w:rsidRPr="0070224F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 w:rsidRPr="0070224F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---- Fakültesi / Yüksekokulu</w:t>
            </w:r>
          </w:p>
        </w:tc>
      </w:tr>
      <w:tr w:rsidR="00482527" w:rsidRPr="0070224F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70224F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70224F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70224F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224F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70224F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70224F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70224F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 w:rsidRPr="0070224F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681162" w:rsidRPr="0070224F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39A24223" w:rsidR="00681162" w:rsidRPr="0070224F" w:rsidRDefault="00602AB6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IRE 340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60717E10" w:rsidR="00681162" w:rsidRPr="0070224F" w:rsidRDefault="00602AB6" w:rsidP="0083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4F">
              <w:rPr>
                <w:rFonts w:ascii="Arial" w:hAnsi="Arial" w:cs="Arial"/>
                <w:sz w:val="20"/>
                <w:szCs w:val="20"/>
              </w:rPr>
              <w:t>Toplumsal Hareketler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257E25CD" w:rsidR="00681162" w:rsidRPr="0070224F" w:rsidRDefault="00602AB6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0224F">
              <w:rPr>
                <w:rFonts w:ascii="Arial" w:hAnsi="Arial" w:cs="Arial"/>
                <w:sz w:val="20"/>
                <w:szCs w:val="20"/>
              </w:rPr>
              <w:t>3 (3-0)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3B2846F1" w:rsidR="00681162" w:rsidRPr="0070224F" w:rsidRDefault="00602AB6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</w:tr>
      <w:tr w:rsidR="00681162" w:rsidRPr="0070224F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70224F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70224F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70224F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 w:rsidRPr="0070224F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2755031A" w:rsidR="00681162" w:rsidRPr="0070224F" w:rsidRDefault="00207841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681162" w:rsidRPr="0070224F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70224F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 w:rsidRPr="0070224F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4FC2722D" w:rsidR="00681162" w:rsidRPr="0070224F" w:rsidRDefault="00207841" w:rsidP="00833C72">
            <w:pPr>
              <w:rPr>
                <w:rFonts w:ascii="Arial" w:hAnsi="Arial" w:cs="Arial"/>
                <w:sz w:val="20"/>
                <w:szCs w:val="20"/>
              </w:rPr>
            </w:pPr>
            <w:r w:rsidRPr="0070224F">
              <w:rPr>
                <w:rFonts w:ascii="Arial" w:hAnsi="Arial" w:cs="Arial"/>
                <w:sz w:val="20"/>
                <w:szCs w:val="20"/>
              </w:rPr>
              <w:t>İngilizce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70224F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0224F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 w:rsidRPr="0070224F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5784CC3B" w:rsidR="00681162" w:rsidRPr="0070224F" w:rsidRDefault="00207841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 w:val="0"/>
                <w:sz w:val="20"/>
                <w:szCs w:val="20"/>
              </w:rPr>
              <w:t>Yüz yüze</w:t>
            </w:r>
          </w:p>
        </w:tc>
      </w:tr>
      <w:tr w:rsidR="00681162" w:rsidRPr="0070224F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70224F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 w:rsidRPr="0070224F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70224F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 w:rsidRPr="0070224F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6026F30C" w:rsidR="00681162" w:rsidRPr="0070224F" w:rsidRDefault="003360EF" w:rsidP="00833C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7841" w:rsidRPr="0070224F">
              <w:rPr>
                <w:rFonts w:ascii="Arial" w:hAnsi="Arial" w:cs="Arial"/>
                <w:b w:val="0"/>
                <w:sz w:val="20"/>
                <w:szCs w:val="20"/>
              </w:rPr>
              <w:t>Zorunlu/3.Yıl / Bahar Dönemi</w:t>
            </w:r>
          </w:p>
        </w:tc>
      </w:tr>
      <w:tr w:rsidR="00F96934" w:rsidRPr="0070224F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70224F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 w:rsidRPr="0070224F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70224F">
              <w:rPr>
                <w:rFonts w:ascii="Arial" w:hAnsi="Arial" w:cs="Arial"/>
                <w:bCs w:val="0"/>
                <w:sz w:val="20"/>
                <w:szCs w:val="20"/>
              </w:rPr>
              <w:t>Öğretim Üyesinin</w:t>
            </w:r>
            <w:r w:rsidRPr="0070224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70224F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 w:rsidRPr="0070224F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70224F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 w:rsidRPr="0070224F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70224F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70224F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224F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70224F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70224F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70224F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96934" w:rsidRPr="0070224F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tbl>
            <w:tblPr>
              <w:tblW w:w="10980" w:type="dxa"/>
              <w:jc w:val="center"/>
              <w:tblBorders>
                <w:top w:val="single" w:sz="8" w:space="0" w:color="78C0D4"/>
                <w:left w:val="single" w:sz="8" w:space="0" w:color="78C0D4"/>
                <w:bottom w:val="single" w:sz="8" w:space="0" w:color="78C0D4"/>
                <w:right w:val="single" w:sz="8" w:space="0" w:color="78C0D4"/>
                <w:insideH w:val="single" w:sz="8" w:space="0" w:color="78C0D4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75"/>
              <w:gridCol w:w="2051"/>
              <w:gridCol w:w="2651"/>
              <w:gridCol w:w="2903"/>
            </w:tblGrid>
            <w:tr w:rsidR="00974BCE" w:rsidRPr="0070224F" w14:paraId="208C10FB" w14:textId="77777777" w:rsidTr="00974BCE">
              <w:trPr>
                <w:jc w:val="center"/>
              </w:trPr>
              <w:tc>
                <w:tcPr>
                  <w:tcW w:w="3375" w:type="dxa"/>
                  <w:shd w:val="clear" w:color="auto" w:fill="D2EAF1"/>
                </w:tcPr>
                <w:p w14:paraId="53C6A7D4" w14:textId="0B03D4FF" w:rsidR="00974BCE" w:rsidRPr="0070224F" w:rsidRDefault="00974BCE" w:rsidP="00974B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0224F">
                    <w:rPr>
                      <w:rFonts w:ascii="Arial" w:hAnsi="Arial" w:cs="Arial"/>
                      <w:sz w:val="20"/>
                      <w:szCs w:val="20"/>
                    </w:rPr>
                    <w:t xml:space="preserve">Doç. Dr. Sevgi Balkan Şahin </w:t>
                  </w:r>
                </w:p>
              </w:tc>
              <w:tc>
                <w:tcPr>
                  <w:tcW w:w="2051" w:type="dxa"/>
                  <w:shd w:val="clear" w:color="auto" w:fill="D2EAF1"/>
                </w:tcPr>
                <w:p w14:paraId="235D4542" w14:textId="33C2BE53" w:rsidR="00974BCE" w:rsidRPr="0070224F" w:rsidRDefault="00974BCE" w:rsidP="00974B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0224F">
                    <w:rPr>
                      <w:rFonts w:ascii="Arial" w:hAnsi="Arial" w:cs="Arial"/>
                      <w:sz w:val="20"/>
                      <w:szCs w:val="20"/>
                    </w:rPr>
                    <w:t xml:space="preserve">Doç. Dr. Sevgi Balkan Şahin </w:t>
                  </w:r>
                </w:p>
              </w:tc>
              <w:tc>
                <w:tcPr>
                  <w:tcW w:w="2651" w:type="dxa"/>
                  <w:shd w:val="clear" w:color="auto" w:fill="D2EAF1"/>
                </w:tcPr>
                <w:p w14:paraId="4C36BC4F" w14:textId="5BBF31ED" w:rsidR="00974BCE" w:rsidRPr="0070224F" w:rsidRDefault="00974BCE" w:rsidP="00974B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03" w:type="dxa"/>
                  <w:shd w:val="clear" w:color="auto" w:fill="D2EAF1"/>
                </w:tcPr>
                <w:p w14:paraId="6AE2F98A" w14:textId="77777777" w:rsidR="00974BCE" w:rsidRPr="0070224F" w:rsidRDefault="00974BCE" w:rsidP="00974B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0224F">
                    <w:rPr>
                      <w:rFonts w:ascii="Arial" w:hAnsi="Arial" w:cs="Arial"/>
                      <w:sz w:val="20"/>
                      <w:szCs w:val="20"/>
                    </w:rPr>
                    <w:t>sbalkan@cag.edu.tr</w:t>
                  </w:r>
                </w:p>
              </w:tc>
            </w:tr>
          </w:tbl>
          <w:p w14:paraId="68DC02A2" w14:textId="77777777" w:rsidR="00F96934" w:rsidRPr="0070224F" w:rsidRDefault="00F96934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6033DE4B" w:rsidR="00F96934" w:rsidRPr="0070224F" w:rsidRDefault="00A11B8C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0224F">
              <w:rPr>
                <w:rFonts w:ascii="Arial" w:hAnsi="Arial" w:cs="Arial"/>
                <w:sz w:val="20"/>
                <w:szCs w:val="20"/>
              </w:rPr>
              <w:t>Çarşamba</w:t>
            </w:r>
            <w:r w:rsidR="00974BCE" w:rsidRPr="007022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4BCE" w:rsidRPr="0070224F">
              <w:rPr>
                <w:rFonts w:ascii="Arial" w:hAnsi="Arial" w:cs="Arial"/>
                <w:bCs/>
                <w:sz w:val="20"/>
                <w:szCs w:val="20"/>
              </w:rPr>
              <w:t>10.15-12.35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65902994" w:rsidR="00F96934" w:rsidRPr="0070224F" w:rsidRDefault="00974BCE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70224F">
              <w:rPr>
                <w:rFonts w:ascii="Arial" w:hAnsi="Arial" w:cs="Arial"/>
                <w:bCs/>
                <w:sz w:val="20"/>
                <w:szCs w:val="20"/>
              </w:rPr>
              <w:t xml:space="preserve">Pazartesi </w:t>
            </w:r>
            <w:r w:rsidRPr="0070224F">
              <w:rPr>
                <w:rFonts w:ascii="Arial" w:hAnsi="Arial" w:cs="Arial"/>
                <w:sz w:val="20"/>
                <w:szCs w:val="20"/>
              </w:rPr>
              <w:t xml:space="preserve">10:00- 15:00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375ACB80" w:rsidR="00F96934" w:rsidRPr="0070224F" w:rsidRDefault="00974BCE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70224F">
              <w:rPr>
                <w:rFonts w:ascii="Arial" w:hAnsi="Arial" w:cs="Arial"/>
                <w:b w:val="0"/>
                <w:sz w:val="20"/>
                <w:szCs w:val="20"/>
              </w:rPr>
              <w:t>sbalkan@cag</w:t>
            </w:r>
            <w:proofErr w:type="spellEnd"/>
            <w:r w:rsidRPr="0070224F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gramStart"/>
            <w:r w:rsidRPr="0070224F">
              <w:rPr>
                <w:rFonts w:ascii="Arial" w:hAnsi="Arial" w:cs="Arial"/>
                <w:b w:val="0"/>
                <w:sz w:val="20"/>
                <w:szCs w:val="20"/>
              </w:rPr>
              <w:t>edu</w:t>
            </w:r>
            <w:proofErr w:type="gramEnd"/>
            <w:r w:rsidRPr="0070224F">
              <w:rPr>
                <w:rFonts w:ascii="Arial" w:hAnsi="Arial" w:cs="Arial"/>
                <w:b w:val="0"/>
                <w:sz w:val="20"/>
                <w:szCs w:val="20"/>
              </w:rPr>
              <w:t xml:space="preserve">.tr </w:t>
            </w:r>
          </w:p>
        </w:tc>
      </w:tr>
      <w:tr w:rsidR="00F96934" w:rsidRPr="0070224F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70224F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 w:rsidRPr="0070224F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16753646" w:rsidR="00F96934" w:rsidRPr="0070224F" w:rsidRDefault="00974BCE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 w:val="0"/>
                <w:sz w:val="20"/>
                <w:szCs w:val="20"/>
              </w:rPr>
              <w:t xml:space="preserve">Doç. Dr. Sevgi Balkan Şahin </w:t>
            </w:r>
          </w:p>
        </w:tc>
      </w:tr>
      <w:tr w:rsidR="003537D4" w:rsidRPr="0070224F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3537D4" w:rsidRPr="0070224F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70224F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3A0CE5" w:rsidRPr="0070224F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70224F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Cs w:val="0"/>
                <w:sz w:val="20"/>
                <w:szCs w:val="20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70224F" w:rsidRDefault="003A0CE5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70224F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70224F" w:rsidRDefault="003A0CE5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3A0CE5" w:rsidRPr="0070224F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70224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70224F" w:rsidRDefault="003A0C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70224F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70224F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70224F" w:rsidRDefault="003A0CE5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5C0264" w:rsidRPr="0070224F" w14:paraId="09B246EF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5C0264" w:rsidRPr="0070224F" w:rsidRDefault="005C0264" w:rsidP="005C0264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5C0264" w:rsidRPr="0070224F" w:rsidRDefault="005C0264" w:rsidP="005C02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4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26A73AF7" w14:textId="1A7D9C34" w:rsidR="005C0264" w:rsidRPr="0070224F" w:rsidRDefault="005C0264" w:rsidP="005C026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F1F1F"/>
                <w:sz w:val="20"/>
                <w:szCs w:val="20"/>
              </w:rPr>
            </w:pPr>
            <w:r w:rsidRPr="0070224F">
              <w:rPr>
                <w:rFonts w:ascii="Arial" w:hAnsi="Arial" w:cs="Arial"/>
                <w:color w:val="1F1F1F"/>
                <w:sz w:val="20"/>
                <w:szCs w:val="20"/>
              </w:rPr>
              <w:t>Toplumsal hareketlerin temel kavramlarını ve teorilerini anlar</w:t>
            </w:r>
          </w:p>
          <w:p w14:paraId="659C2DB8" w14:textId="77777777" w:rsidR="005C0264" w:rsidRPr="0070224F" w:rsidRDefault="005C0264" w:rsidP="005C0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7162EDF4" w:rsidR="005C0264" w:rsidRPr="0070224F" w:rsidRDefault="005C0264" w:rsidP="005C02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4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7B4F8E31" w:rsidR="005C0264" w:rsidRPr="0070224F" w:rsidRDefault="005C0264" w:rsidP="005C026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5C0264" w:rsidRPr="0070224F" w14:paraId="2914C0F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5C0264" w:rsidRPr="0070224F" w:rsidRDefault="005C0264" w:rsidP="005C0264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5C0264" w:rsidRPr="0070224F" w:rsidRDefault="005C0264" w:rsidP="005C02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4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18AE2F93" w14:textId="14858FF9" w:rsidR="005C0264" w:rsidRPr="0070224F" w:rsidRDefault="005C0264" w:rsidP="005C026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F1F1F"/>
                <w:sz w:val="20"/>
                <w:szCs w:val="20"/>
              </w:rPr>
            </w:pPr>
            <w:r w:rsidRPr="0070224F">
              <w:rPr>
                <w:rFonts w:ascii="Arial" w:hAnsi="Arial" w:cs="Arial"/>
                <w:color w:val="1F1F1F"/>
                <w:sz w:val="20"/>
                <w:szCs w:val="20"/>
              </w:rPr>
              <w:t>Toplumsal hareketlerin farklı bağlamlardaki siyasi ve sosyal etkilerini değerlendirir</w:t>
            </w:r>
          </w:p>
          <w:p w14:paraId="5676F5CC" w14:textId="77777777" w:rsidR="005C0264" w:rsidRPr="0070224F" w:rsidRDefault="005C0264" w:rsidP="005C02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360EE503" w:rsidR="005C0264" w:rsidRPr="0070224F" w:rsidRDefault="005C0264" w:rsidP="005C02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4F">
              <w:rPr>
                <w:rFonts w:ascii="Arial" w:hAnsi="Arial" w:cs="Arial"/>
                <w:sz w:val="20"/>
                <w:szCs w:val="20"/>
              </w:rPr>
              <w:t>3,7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74747DA0" w:rsidR="005C0264" w:rsidRPr="0070224F" w:rsidRDefault="005C0264" w:rsidP="005C026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 w:val="0"/>
                <w:sz w:val="20"/>
                <w:szCs w:val="20"/>
              </w:rPr>
              <w:t>5,5</w:t>
            </w:r>
          </w:p>
        </w:tc>
      </w:tr>
      <w:tr w:rsidR="005C0264" w:rsidRPr="0070224F" w14:paraId="6B4B5D9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5C0264" w:rsidRPr="0070224F" w:rsidRDefault="005C0264" w:rsidP="005C0264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5C0264" w:rsidRPr="0070224F" w:rsidRDefault="005C0264" w:rsidP="005C02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4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14BD7AB3" w14:textId="5D605928" w:rsidR="005C0264" w:rsidRPr="0070224F" w:rsidRDefault="005C0264" w:rsidP="005C026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F1F1F"/>
                <w:sz w:val="20"/>
                <w:szCs w:val="20"/>
              </w:rPr>
            </w:pPr>
            <w:r w:rsidRPr="0070224F">
              <w:rPr>
                <w:rFonts w:ascii="Arial" w:hAnsi="Arial" w:cs="Arial"/>
                <w:color w:val="1F1F1F"/>
                <w:sz w:val="20"/>
                <w:szCs w:val="20"/>
              </w:rPr>
              <w:t>Teorik çerçeveleri, toplumsal hareketler üzerine yapılmış vaka çalışmalarına uygular</w:t>
            </w:r>
          </w:p>
          <w:p w14:paraId="1E6B3CF6" w14:textId="77777777" w:rsidR="005C0264" w:rsidRPr="0070224F" w:rsidRDefault="005C0264" w:rsidP="005C0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340465A7" w:rsidR="005C0264" w:rsidRPr="0070224F" w:rsidRDefault="005C0264" w:rsidP="005C02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4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27BC7B54" w:rsidR="005C0264" w:rsidRPr="0070224F" w:rsidRDefault="005C0264" w:rsidP="005C026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5C0264" w:rsidRPr="0070224F" w14:paraId="61F9DB8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5C0264" w:rsidRPr="0070224F" w:rsidRDefault="005C0264" w:rsidP="005C0264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5C0264" w:rsidRPr="0070224F" w:rsidRDefault="005C0264" w:rsidP="005C02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4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0A9E46CA" w14:textId="0E73BC6C" w:rsidR="005C0264" w:rsidRPr="0070224F" w:rsidRDefault="005C0264" w:rsidP="005C026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F1F1F"/>
                <w:sz w:val="20"/>
                <w:szCs w:val="20"/>
              </w:rPr>
            </w:pPr>
            <w:r w:rsidRPr="0070224F">
              <w:rPr>
                <w:rFonts w:ascii="Arial" w:hAnsi="Arial" w:cs="Arial"/>
                <w:color w:val="1F1F1F"/>
                <w:sz w:val="20"/>
                <w:szCs w:val="20"/>
              </w:rPr>
              <w:t>Toplumsal hareketlere ilişkin bağımsız ve eleştirel bakış açıları geliştirir</w:t>
            </w:r>
          </w:p>
          <w:p w14:paraId="1C26084B" w14:textId="77777777" w:rsidR="005C0264" w:rsidRPr="0070224F" w:rsidRDefault="005C0264" w:rsidP="005C02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04D4202F" w:rsidR="005C0264" w:rsidRPr="0070224F" w:rsidRDefault="005C0264" w:rsidP="005C02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4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58E3564F" w:rsidR="005C0264" w:rsidRPr="0070224F" w:rsidRDefault="005C0264" w:rsidP="005C026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5C0264" w:rsidRPr="0070224F" w14:paraId="1842EBF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5C0264" w:rsidRPr="0070224F" w:rsidRDefault="005C0264" w:rsidP="005C0264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5C0264" w:rsidRPr="0070224F" w:rsidRDefault="005C0264" w:rsidP="005C02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4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5D2694F4" w14:textId="38FDEA1E" w:rsidR="005C0264" w:rsidRPr="0070224F" w:rsidRDefault="005C0264" w:rsidP="005C026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F1F1F"/>
                <w:sz w:val="20"/>
                <w:szCs w:val="20"/>
              </w:rPr>
            </w:pPr>
            <w:r w:rsidRPr="0070224F">
              <w:rPr>
                <w:rFonts w:ascii="Arial" w:hAnsi="Arial" w:cs="Arial"/>
                <w:color w:val="1F1F1F"/>
                <w:sz w:val="20"/>
                <w:szCs w:val="20"/>
              </w:rPr>
              <w:t>Bir proje hazırlayarak ve sunarak akademik yazma ve topluluk önünde sunum becerilerinizi geliştirir</w:t>
            </w:r>
          </w:p>
          <w:p w14:paraId="2C60B735" w14:textId="77777777" w:rsidR="005C0264" w:rsidRPr="0070224F" w:rsidRDefault="005C0264" w:rsidP="005C0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2472E71F" w:rsidR="005C0264" w:rsidRPr="0070224F" w:rsidRDefault="005C0264" w:rsidP="005C02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4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6719629B" w:rsidR="005C0264" w:rsidRPr="0070224F" w:rsidRDefault="005C0264" w:rsidP="005C026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5C0264" w:rsidRPr="0070224F" w14:paraId="3F827649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5C0264" w:rsidRPr="0070224F" w:rsidRDefault="005C0264" w:rsidP="005C0264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5C0264" w:rsidRPr="0070224F" w:rsidRDefault="005C0264" w:rsidP="005C02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4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A97A7BA" w14:textId="77777777" w:rsidR="005C0264" w:rsidRPr="0070224F" w:rsidRDefault="005C0264" w:rsidP="005C02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77777777" w:rsidR="005C0264" w:rsidRPr="0070224F" w:rsidRDefault="005C0264" w:rsidP="005C02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77777777" w:rsidR="005C0264" w:rsidRPr="0070224F" w:rsidRDefault="005C0264" w:rsidP="005C026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C0264" w:rsidRPr="0070224F" w14:paraId="6823BBF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5C0264" w:rsidRPr="0070224F" w:rsidRDefault="005C0264" w:rsidP="005C0264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5C0264" w:rsidRPr="0070224F" w:rsidRDefault="005C0264" w:rsidP="005C02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4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3B702992" w14:textId="77777777" w:rsidR="005C0264" w:rsidRPr="0070224F" w:rsidRDefault="005C0264" w:rsidP="005C0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58F7A50C" w14:textId="77777777" w:rsidR="005C0264" w:rsidRPr="0070224F" w:rsidRDefault="005C0264" w:rsidP="005C02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77777777" w:rsidR="005C0264" w:rsidRPr="0070224F" w:rsidRDefault="005C0264" w:rsidP="005C026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C0264" w:rsidRPr="0070224F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5C0264" w:rsidRPr="0070224F" w:rsidRDefault="005C0264" w:rsidP="005C0264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70224F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AFA850" w14:textId="24507A85" w:rsidR="00E27A2C" w:rsidRPr="0070224F" w:rsidRDefault="00E27A2C" w:rsidP="00E27A2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b w:val="0"/>
                <w:color w:val="1F1F1F"/>
                <w:sz w:val="20"/>
                <w:szCs w:val="20"/>
              </w:rPr>
            </w:pPr>
            <w:r w:rsidRPr="0070224F">
              <w:rPr>
                <w:rFonts w:ascii="Arial" w:hAnsi="Arial" w:cs="Arial"/>
                <w:b w:val="0"/>
                <w:color w:val="1F1F1F"/>
                <w:sz w:val="20"/>
                <w:szCs w:val="20"/>
              </w:rPr>
              <w:t xml:space="preserve">Bu ders, sosyal hareketlerin farklı tarihsel ve coğrafi bağlamlarda ortaya çıkışını, örgütlenmesini, stratejilerini ve sonuçlarını analiz eder. Güç, kimlik, çerçeveleme, dijital aktivizm ve </w:t>
            </w:r>
            <w:proofErr w:type="spellStart"/>
            <w:r w:rsidRPr="0070224F">
              <w:rPr>
                <w:rFonts w:ascii="Arial" w:hAnsi="Arial" w:cs="Arial"/>
                <w:b w:val="0"/>
                <w:color w:val="1F1F1F"/>
                <w:sz w:val="20"/>
                <w:szCs w:val="20"/>
              </w:rPr>
              <w:t>ulusötesi</w:t>
            </w:r>
            <w:proofErr w:type="spellEnd"/>
            <w:r w:rsidRPr="0070224F">
              <w:rPr>
                <w:rFonts w:ascii="Arial" w:hAnsi="Arial" w:cs="Arial"/>
                <w:b w:val="0"/>
                <w:color w:val="1F1F1F"/>
                <w:sz w:val="20"/>
                <w:szCs w:val="20"/>
              </w:rPr>
              <w:t xml:space="preserve"> hareketler gibi konular incelenir. Sosyal adalet, çevre sorunları ve diğer sosyal mücadelelerle ilgili olanlar da </w:t>
            </w:r>
            <w:proofErr w:type="gramStart"/>
            <w:r w:rsidRPr="0070224F">
              <w:rPr>
                <w:rFonts w:ascii="Arial" w:hAnsi="Arial" w:cs="Arial"/>
                <w:b w:val="0"/>
                <w:color w:val="1F1F1F"/>
                <w:sz w:val="20"/>
                <w:szCs w:val="20"/>
              </w:rPr>
              <w:t>dahil</w:t>
            </w:r>
            <w:proofErr w:type="gramEnd"/>
            <w:r w:rsidRPr="0070224F">
              <w:rPr>
                <w:rFonts w:ascii="Arial" w:hAnsi="Arial" w:cs="Arial"/>
                <w:b w:val="0"/>
                <w:color w:val="1F1F1F"/>
                <w:sz w:val="20"/>
                <w:szCs w:val="20"/>
              </w:rPr>
              <w:t xml:space="preserve"> olmak üzere, sosyal hareketlerin tarihsel ve çağdaş örnekleri üzerinde durulur.</w:t>
            </w:r>
          </w:p>
          <w:p w14:paraId="3FCAB1F0" w14:textId="77777777" w:rsidR="005C0264" w:rsidRPr="0070224F" w:rsidRDefault="005C0264" w:rsidP="005C0264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</w:tc>
      </w:tr>
      <w:tr w:rsidR="005C0264" w:rsidRPr="0070224F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5C0264" w:rsidRPr="0070224F" w:rsidRDefault="005C0264" w:rsidP="005C0264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Cs w:val="0"/>
                <w:sz w:val="20"/>
                <w:szCs w:val="20"/>
              </w:rPr>
              <w:t>Ders İçerikleri: (Haftalık Ders Planı)</w:t>
            </w:r>
          </w:p>
        </w:tc>
      </w:tr>
      <w:tr w:rsidR="005C0264" w:rsidRPr="0070224F" w14:paraId="492EFA3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5C0264" w:rsidRPr="0070224F" w:rsidRDefault="005C0264" w:rsidP="005C0264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5C0264" w:rsidRPr="0070224F" w:rsidRDefault="005C0264" w:rsidP="005C02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224F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5C0264" w:rsidRPr="0070224F" w:rsidRDefault="005C0264" w:rsidP="005C02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70224F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5C0264" w:rsidRPr="0070224F" w:rsidRDefault="005C0264" w:rsidP="005C0264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074446" w:rsidRPr="0070224F" w14:paraId="68B046AB" w14:textId="77777777" w:rsidTr="009747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074446" w:rsidRPr="0070224F" w:rsidRDefault="00074446" w:rsidP="0007444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70003E1" w14:textId="6EDDA2EE" w:rsidR="00074446" w:rsidRPr="0070224F" w:rsidRDefault="00074446" w:rsidP="00074446">
            <w:pPr>
              <w:rPr>
                <w:rFonts w:ascii="Arial" w:hAnsi="Arial" w:cs="Arial"/>
                <w:sz w:val="20"/>
                <w:szCs w:val="20"/>
              </w:rPr>
            </w:pPr>
            <w:r w:rsidRPr="0070224F">
              <w:rPr>
                <w:rFonts w:ascii="Arial" w:hAnsi="Arial" w:cs="Arial"/>
                <w:sz w:val="20"/>
                <w:szCs w:val="20"/>
              </w:rPr>
              <w:t>Giriş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6A1AA39" w14:textId="77777777" w:rsidR="00074446" w:rsidRPr="0070224F" w:rsidRDefault="00074446" w:rsidP="00074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30C4497" w14:textId="1BE40EA4" w:rsidR="00074446" w:rsidRPr="0070224F" w:rsidRDefault="00587646" w:rsidP="00074446">
            <w:pPr>
              <w:rPr>
                <w:rFonts w:ascii="Arial" w:hAnsi="Arial" w:cs="Arial"/>
                <w:sz w:val="20"/>
                <w:szCs w:val="20"/>
              </w:rPr>
            </w:pPr>
            <w:r w:rsidRPr="0070224F">
              <w:rPr>
                <w:rFonts w:ascii="Arial" w:hAnsi="Arial" w:cs="Arial"/>
                <w:b w:val="0"/>
                <w:sz w:val="20"/>
                <w:szCs w:val="20"/>
              </w:rPr>
              <w:t xml:space="preserve">Anlatım ve Tartışma </w:t>
            </w:r>
          </w:p>
        </w:tc>
      </w:tr>
      <w:tr w:rsidR="00074446" w:rsidRPr="0070224F" w14:paraId="199189EF" w14:textId="77777777" w:rsidTr="00974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074446" w:rsidRPr="0070224F" w:rsidRDefault="00074446" w:rsidP="0007444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374FDA5" w14:textId="47C088EF" w:rsidR="00074446" w:rsidRPr="0070224F" w:rsidRDefault="00074446" w:rsidP="00074446">
            <w:pPr>
              <w:rPr>
                <w:rFonts w:ascii="Arial" w:hAnsi="Arial" w:cs="Arial"/>
                <w:sz w:val="20"/>
                <w:szCs w:val="20"/>
              </w:rPr>
            </w:pPr>
            <w:r w:rsidRPr="0070224F">
              <w:rPr>
                <w:rFonts w:ascii="Arial" w:hAnsi="Arial" w:cs="Arial"/>
                <w:sz w:val="20"/>
                <w:szCs w:val="20"/>
              </w:rPr>
              <w:t>Toplumsal hareketler teorileri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7A3375F5" w14:textId="77777777" w:rsidR="00074446" w:rsidRPr="0070224F" w:rsidRDefault="00074446" w:rsidP="00074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23414219" w14:textId="17125F9B" w:rsidR="00074446" w:rsidRPr="0070224F" w:rsidRDefault="00587646" w:rsidP="00074446">
            <w:pPr>
              <w:rPr>
                <w:rFonts w:ascii="Arial" w:hAnsi="Arial" w:cs="Arial"/>
                <w:sz w:val="20"/>
                <w:szCs w:val="20"/>
              </w:rPr>
            </w:pPr>
            <w:r w:rsidRPr="0070224F">
              <w:rPr>
                <w:rFonts w:ascii="Arial" w:hAnsi="Arial" w:cs="Arial"/>
                <w:b w:val="0"/>
                <w:sz w:val="20"/>
                <w:szCs w:val="20"/>
              </w:rPr>
              <w:t xml:space="preserve">Anlatım ve Tartışma </w:t>
            </w:r>
          </w:p>
        </w:tc>
      </w:tr>
      <w:tr w:rsidR="00074446" w:rsidRPr="0070224F" w14:paraId="37C8367A" w14:textId="77777777" w:rsidTr="009747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074446" w:rsidRPr="0070224F" w:rsidRDefault="00074446" w:rsidP="0007444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BAB814A" w14:textId="4052180F" w:rsidR="00074446" w:rsidRPr="0070224F" w:rsidRDefault="00074446" w:rsidP="00074446">
            <w:pPr>
              <w:rPr>
                <w:rFonts w:ascii="Arial" w:hAnsi="Arial" w:cs="Arial"/>
                <w:sz w:val="20"/>
                <w:szCs w:val="20"/>
              </w:rPr>
            </w:pPr>
            <w:r w:rsidRPr="0070224F">
              <w:rPr>
                <w:rFonts w:ascii="Arial" w:hAnsi="Arial" w:cs="Arial"/>
                <w:sz w:val="20"/>
                <w:szCs w:val="20"/>
              </w:rPr>
              <w:t>Küreselleşme karşıtı hareketler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8BE1F4" w14:textId="77777777" w:rsidR="00074446" w:rsidRPr="0070224F" w:rsidRDefault="00074446" w:rsidP="00074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682109" w14:textId="06653F76" w:rsidR="00074446" w:rsidRPr="0070224F" w:rsidRDefault="00587646" w:rsidP="0007444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 w:val="0"/>
                <w:sz w:val="20"/>
                <w:szCs w:val="20"/>
              </w:rPr>
              <w:t>Vaka Analizi, Soru Cevap</w:t>
            </w:r>
          </w:p>
        </w:tc>
      </w:tr>
      <w:tr w:rsidR="00587646" w:rsidRPr="0070224F" w14:paraId="5E0425D8" w14:textId="77777777" w:rsidTr="00974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587646" w:rsidRPr="0070224F" w:rsidRDefault="00587646" w:rsidP="0058764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7BCC2790" w14:textId="2871CC1F" w:rsidR="00587646" w:rsidRPr="0070224F" w:rsidRDefault="00587646" w:rsidP="00587646">
            <w:pPr>
              <w:rPr>
                <w:rFonts w:ascii="Arial" w:hAnsi="Arial" w:cs="Arial"/>
                <w:sz w:val="20"/>
                <w:szCs w:val="20"/>
              </w:rPr>
            </w:pPr>
            <w:r w:rsidRPr="0070224F">
              <w:rPr>
                <w:rFonts w:ascii="Arial" w:hAnsi="Arial" w:cs="Arial"/>
                <w:sz w:val="20"/>
                <w:szCs w:val="20"/>
              </w:rPr>
              <w:t>Küreselleşme karşıtı hareketler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6216AD61" w14:textId="77777777" w:rsidR="00587646" w:rsidRPr="0070224F" w:rsidRDefault="00587646" w:rsidP="005876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B065C00" w14:textId="443E9BA8" w:rsidR="00587646" w:rsidRPr="0070224F" w:rsidRDefault="00587646" w:rsidP="00587646">
            <w:pPr>
              <w:rPr>
                <w:rFonts w:ascii="Arial" w:hAnsi="Arial" w:cs="Arial"/>
                <w:sz w:val="20"/>
                <w:szCs w:val="20"/>
              </w:rPr>
            </w:pPr>
            <w:r w:rsidRPr="0070224F">
              <w:rPr>
                <w:rFonts w:ascii="Arial" w:hAnsi="Arial" w:cs="Arial"/>
                <w:b w:val="0"/>
                <w:sz w:val="20"/>
                <w:szCs w:val="20"/>
              </w:rPr>
              <w:t>Vaka Analizi, Soru Cevap</w:t>
            </w:r>
          </w:p>
        </w:tc>
      </w:tr>
      <w:tr w:rsidR="00587646" w:rsidRPr="0070224F" w14:paraId="572AE7FF" w14:textId="77777777" w:rsidTr="009747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587646" w:rsidRPr="0070224F" w:rsidRDefault="00587646" w:rsidP="0058764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2DB57E5F" w14:textId="30B07E7B" w:rsidR="00587646" w:rsidRPr="0070224F" w:rsidRDefault="00587646" w:rsidP="0058764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224F">
              <w:rPr>
                <w:rFonts w:ascii="Arial" w:hAnsi="Arial" w:cs="Arial"/>
                <w:sz w:val="20"/>
                <w:szCs w:val="20"/>
              </w:rPr>
              <w:t>TRIPs</w:t>
            </w:r>
            <w:proofErr w:type="spellEnd"/>
            <w:r w:rsidRPr="0070224F">
              <w:rPr>
                <w:rFonts w:ascii="Arial" w:hAnsi="Arial" w:cs="Arial"/>
                <w:sz w:val="20"/>
                <w:szCs w:val="20"/>
              </w:rPr>
              <w:t xml:space="preserve"> ve İlaçlara Erişim Hareketi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6BDCA38" w14:textId="77777777" w:rsidR="00587646" w:rsidRPr="0070224F" w:rsidRDefault="00587646" w:rsidP="005876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5A0399AA" w14:textId="6E52EE67" w:rsidR="00587646" w:rsidRPr="0070224F" w:rsidRDefault="00587646" w:rsidP="00587646">
            <w:pPr>
              <w:rPr>
                <w:rFonts w:ascii="Arial" w:hAnsi="Arial" w:cs="Arial"/>
                <w:sz w:val="20"/>
                <w:szCs w:val="20"/>
              </w:rPr>
            </w:pPr>
            <w:r w:rsidRPr="0070224F">
              <w:rPr>
                <w:rFonts w:ascii="Arial" w:hAnsi="Arial" w:cs="Arial"/>
                <w:b w:val="0"/>
                <w:sz w:val="20"/>
                <w:szCs w:val="20"/>
              </w:rPr>
              <w:t>Vaka Analizi, Soru Cevap</w:t>
            </w:r>
          </w:p>
        </w:tc>
      </w:tr>
      <w:tr w:rsidR="00587646" w:rsidRPr="0070224F" w14:paraId="40B18F66" w14:textId="77777777" w:rsidTr="00974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587646" w:rsidRPr="0070224F" w:rsidRDefault="00587646" w:rsidP="0058764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931D2E2" w14:textId="7DF0F784" w:rsidR="00587646" w:rsidRPr="0070224F" w:rsidRDefault="00587646" w:rsidP="00587646">
            <w:pPr>
              <w:rPr>
                <w:rFonts w:ascii="Arial" w:hAnsi="Arial" w:cs="Arial"/>
                <w:sz w:val="20"/>
                <w:szCs w:val="20"/>
              </w:rPr>
            </w:pPr>
            <w:r w:rsidRPr="0070224F">
              <w:rPr>
                <w:rFonts w:ascii="Arial" w:hAnsi="Arial" w:cs="Arial"/>
                <w:sz w:val="20"/>
                <w:szCs w:val="20"/>
              </w:rPr>
              <w:t>Gıda Adaleti Hareketi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773CCF7" w14:textId="77777777" w:rsidR="00587646" w:rsidRPr="0070224F" w:rsidRDefault="00587646" w:rsidP="005876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08B07A9" w14:textId="74DE0A2D" w:rsidR="00587646" w:rsidRPr="0070224F" w:rsidRDefault="00587646" w:rsidP="00587646">
            <w:pPr>
              <w:rPr>
                <w:rFonts w:ascii="Arial" w:hAnsi="Arial" w:cs="Arial"/>
                <w:sz w:val="20"/>
                <w:szCs w:val="20"/>
              </w:rPr>
            </w:pPr>
            <w:r w:rsidRPr="0070224F">
              <w:rPr>
                <w:rFonts w:ascii="Arial" w:hAnsi="Arial" w:cs="Arial"/>
                <w:b w:val="0"/>
                <w:sz w:val="20"/>
                <w:szCs w:val="20"/>
              </w:rPr>
              <w:t>Vaka Analizi, Soru Cevap</w:t>
            </w:r>
          </w:p>
        </w:tc>
      </w:tr>
      <w:tr w:rsidR="00587646" w:rsidRPr="0070224F" w14:paraId="1843248B" w14:textId="77777777" w:rsidTr="009747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587646" w:rsidRPr="0070224F" w:rsidRDefault="00587646" w:rsidP="0058764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33F1193" w14:textId="2054840F" w:rsidR="00587646" w:rsidRPr="0070224F" w:rsidRDefault="00587646" w:rsidP="0058764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224F">
              <w:rPr>
                <w:rFonts w:ascii="Arial" w:hAnsi="Arial" w:cs="Arial"/>
                <w:sz w:val="20"/>
                <w:szCs w:val="20"/>
              </w:rPr>
              <w:t>Oxfam</w:t>
            </w:r>
            <w:proofErr w:type="spellEnd"/>
            <w:r w:rsidRPr="0070224F">
              <w:rPr>
                <w:rFonts w:ascii="Arial" w:hAnsi="Arial" w:cs="Arial"/>
                <w:sz w:val="20"/>
                <w:szCs w:val="20"/>
              </w:rPr>
              <w:t xml:space="preserve"> ve Gıda Güvenliği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77777777" w:rsidR="00587646" w:rsidRPr="0070224F" w:rsidRDefault="00587646" w:rsidP="005876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1BA15B95" w14:textId="2C2AA876" w:rsidR="00587646" w:rsidRPr="0070224F" w:rsidRDefault="00587646" w:rsidP="00587646">
            <w:pPr>
              <w:rPr>
                <w:rFonts w:ascii="Arial" w:hAnsi="Arial" w:cs="Arial"/>
                <w:sz w:val="20"/>
                <w:szCs w:val="20"/>
              </w:rPr>
            </w:pPr>
            <w:r w:rsidRPr="0070224F">
              <w:rPr>
                <w:rFonts w:ascii="Arial" w:hAnsi="Arial" w:cs="Arial"/>
                <w:b w:val="0"/>
                <w:sz w:val="20"/>
                <w:szCs w:val="20"/>
              </w:rPr>
              <w:t>Vaka Analizi, Soru Cevap</w:t>
            </w:r>
          </w:p>
        </w:tc>
      </w:tr>
      <w:tr w:rsidR="00587646" w:rsidRPr="0070224F" w14:paraId="6ABE12D6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587646" w:rsidRPr="0070224F" w:rsidRDefault="00587646" w:rsidP="0058764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587646" w:rsidRPr="0070224F" w:rsidRDefault="00587646" w:rsidP="00587646">
            <w:pPr>
              <w:rPr>
                <w:rFonts w:ascii="Arial" w:hAnsi="Arial" w:cs="Arial"/>
                <w:sz w:val="20"/>
                <w:szCs w:val="20"/>
              </w:rPr>
            </w:pPr>
            <w:r w:rsidRPr="0070224F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77777777" w:rsidR="00587646" w:rsidRPr="0070224F" w:rsidRDefault="00587646" w:rsidP="005876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77777777" w:rsidR="00587646" w:rsidRPr="0070224F" w:rsidRDefault="00587646" w:rsidP="005876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646" w:rsidRPr="0070224F" w14:paraId="291CDCDD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587646" w:rsidRPr="0070224F" w:rsidRDefault="00587646" w:rsidP="0058764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587646" w:rsidRPr="0070224F" w:rsidRDefault="00587646" w:rsidP="00587646">
            <w:pPr>
              <w:rPr>
                <w:rFonts w:ascii="Arial" w:hAnsi="Arial" w:cs="Arial"/>
                <w:sz w:val="20"/>
                <w:szCs w:val="20"/>
              </w:rPr>
            </w:pPr>
            <w:r w:rsidRPr="0070224F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77777777" w:rsidR="00587646" w:rsidRPr="0070224F" w:rsidRDefault="00587646" w:rsidP="005876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77777777" w:rsidR="00587646" w:rsidRPr="0070224F" w:rsidRDefault="00587646" w:rsidP="005876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646" w:rsidRPr="0070224F" w14:paraId="5A0BEE33" w14:textId="77777777" w:rsidTr="009742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587646" w:rsidRPr="0070224F" w:rsidRDefault="00587646" w:rsidP="0058764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5C966E6" w14:textId="1F7CE234" w:rsidR="00587646" w:rsidRPr="0070224F" w:rsidRDefault="00587646" w:rsidP="00587646">
            <w:pPr>
              <w:rPr>
                <w:rFonts w:ascii="Arial" w:hAnsi="Arial" w:cs="Arial"/>
                <w:sz w:val="20"/>
                <w:szCs w:val="20"/>
              </w:rPr>
            </w:pPr>
            <w:r w:rsidRPr="0070224F">
              <w:rPr>
                <w:rFonts w:ascii="Arial" w:hAnsi="Arial" w:cs="Arial"/>
                <w:sz w:val="20"/>
                <w:szCs w:val="20"/>
              </w:rPr>
              <w:t>Çevreci hareketler – Nükleer Karşıtlığı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A7D3643" w14:textId="77777777" w:rsidR="00587646" w:rsidRPr="0070224F" w:rsidRDefault="00587646" w:rsidP="005876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50975E5D" w14:textId="16F64F10" w:rsidR="00587646" w:rsidRPr="0070224F" w:rsidRDefault="00587646" w:rsidP="00587646">
            <w:pPr>
              <w:rPr>
                <w:rFonts w:ascii="Arial" w:hAnsi="Arial" w:cs="Arial"/>
                <w:sz w:val="20"/>
                <w:szCs w:val="20"/>
              </w:rPr>
            </w:pPr>
            <w:r w:rsidRPr="0070224F">
              <w:rPr>
                <w:rFonts w:ascii="Arial" w:hAnsi="Arial" w:cs="Arial"/>
                <w:b w:val="0"/>
                <w:sz w:val="20"/>
                <w:szCs w:val="20"/>
              </w:rPr>
              <w:t>Vaka Analizi, Soru Cevap</w:t>
            </w:r>
          </w:p>
        </w:tc>
      </w:tr>
      <w:tr w:rsidR="00587646" w:rsidRPr="0070224F" w14:paraId="1D8B54E9" w14:textId="77777777" w:rsidTr="0097421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587646" w:rsidRPr="0070224F" w:rsidRDefault="00587646" w:rsidP="0058764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242F594" w14:textId="14FE9945" w:rsidR="00587646" w:rsidRPr="0070224F" w:rsidRDefault="00587646" w:rsidP="00587646">
            <w:pPr>
              <w:rPr>
                <w:rFonts w:ascii="Arial" w:hAnsi="Arial" w:cs="Arial"/>
                <w:sz w:val="20"/>
                <w:szCs w:val="20"/>
              </w:rPr>
            </w:pPr>
            <w:r w:rsidRPr="0070224F">
              <w:rPr>
                <w:rFonts w:ascii="Arial" w:hAnsi="Arial" w:cs="Arial"/>
                <w:sz w:val="20"/>
                <w:szCs w:val="20"/>
              </w:rPr>
              <w:t xml:space="preserve">Bergama </w:t>
            </w:r>
            <w:proofErr w:type="spellStart"/>
            <w:r w:rsidRPr="0070224F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7022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224F">
              <w:rPr>
                <w:rFonts w:ascii="Arial" w:hAnsi="Arial" w:cs="Arial"/>
                <w:sz w:val="20"/>
                <w:szCs w:val="20"/>
              </w:rPr>
              <w:t>Cerrattepe</w:t>
            </w:r>
            <w:proofErr w:type="spellEnd"/>
            <w:r w:rsidRPr="0070224F">
              <w:rPr>
                <w:rFonts w:ascii="Arial" w:hAnsi="Arial" w:cs="Arial"/>
                <w:sz w:val="20"/>
                <w:szCs w:val="20"/>
              </w:rPr>
              <w:t xml:space="preserve"> hareketleri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D3F5E0" w14:textId="77777777" w:rsidR="00587646" w:rsidRPr="0070224F" w:rsidRDefault="00587646" w:rsidP="005876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378C5450" w14:textId="672328C9" w:rsidR="00587646" w:rsidRPr="0070224F" w:rsidRDefault="00587646" w:rsidP="00587646">
            <w:pPr>
              <w:rPr>
                <w:rFonts w:ascii="Arial" w:hAnsi="Arial" w:cs="Arial"/>
                <w:sz w:val="20"/>
                <w:szCs w:val="20"/>
              </w:rPr>
            </w:pPr>
            <w:r w:rsidRPr="0070224F">
              <w:rPr>
                <w:rFonts w:ascii="Arial" w:hAnsi="Arial" w:cs="Arial"/>
                <w:b w:val="0"/>
                <w:sz w:val="20"/>
                <w:szCs w:val="20"/>
              </w:rPr>
              <w:t>Vaka Analizi, Soru Cevap</w:t>
            </w:r>
          </w:p>
        </w:tc>
      </w:tr>
      <w:tr w:rsidR="00587646" w:rsidRPr="0070224F" w14:paraId="5E2DD858" w14:textId="77777777" w:rsidTr="009742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587646" w:rsidRPr="0070224F" w:rsidRDefault="00587646" w:rsidP="0058764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9B35FFE" w14:textId="064A9E46" w:rsidR="00587646" w:rsidRPr="0070224F" w:rsidRDefault="00587646" w:rsidP="00587646">
            <w:pPr>
              <w:rPr>
                <w:rFonts w:ascii="Arial" w:hAnsi="Arial" w:cs="Arial"/>
                <w:sz w:val="20"/>
                <w:szCs w:val="20"/>
              </w:rPr>
            </w:pPr>
            <w:r w:rsidRPr="0070224F">
              <w:rPr>
                <w:rFonts w:ascii="Arial" w:hAnsi="Arial" w:cs="Arial"/>
                <w:sz w:val="20"/>
                <w:szCs w:val="20"/>
              </w:rPr>
              <w:t>Kömür Karşıtı Hareketler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17669E5" w14:textId="77777777" w:rsidR="00587646" w:rsidRPr="0070224F" w:rsidRDefault="00587646" w:rsidP="005876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36C928C5" w14:textId="77831C78" w:rsidR="00587646" w:rsidRPr="0070224F" w:rsidRDefault="00587646" w:rsidP="00587646">
            <w:pPr>
              <w:rPr>
                <w:rFonts w:ascii="Arial" w:hAnsi="Arial" w:cs="Arial"/>
                <w:sz w:val="20"/>
                <w:szCs w:val="20"/>
              </w:rPr>
            </w:pPr>
            <w:r w:rsidRPr="0070224F">
              <w:rPr>
                <w:rFonts w:ascii="Arial" w:hAnsi="Arial" w:cs="Arial"/>
                <w:b w:val="0"/>
                <w:sz w:val="20"/>
                <w:szCs w:val="20"/>
              </w:rPr>
              <w:t>Vaka Analizi, Soru Cevap</w:t>
            </w:r>
          </w:p>
        </w:tc>
      </w:tr>
      <w:tr w:rsidR="00587646" w:rsidRPr="0070224F" w14:paraId="1251BFA0" w14:textId="77777777" w:rsidTr="0097421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587646" w:rsidRPr="0070224F" w:rsidRDefault="00587646" w:rsidP="0058764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6BDADB8" w14:textId="77A68B5D" w:rsidR="00587646" w:rsidRPr="0070224F" w:rsidRDefault="00587646" w:rsidP="00587646">
            <w:pPr>
              <w:rPr>
                <w:rFonts w:ascii="Arial" w:hAnsi="Arial" w:cs="Arial"/>
                <w:sz w:val="20"/>
                <w:szCs w:val="20"/>
              </w:rPr>
            </w:pPr>
            <w:r w:rsidRPr="0070224F">
              <w:rPr>
                <w:rFonts w:ascii="Arial" w:hAnsi="Arial" w:cs="Arial"/>
                <w:color w:val="000000"/>
                <w:sz w:val="20"/>
                <w:szCs w:val="20"/>
              </w:rPr>
              <w:t>Hidroelektrik Santraller Karşıtı Hareketler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5BE5125" w14:textId="77777777" w:rsidR="00587646" w:rsidRPr="0070224F" w:rsidRDefault="00587646" w:rsidP="005876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13BE876" w14:textId="46D3EACA" w:rsidR="00587646" w:rsidRPr="0070224F" w:rsidRDefault="00587646" w:rsidP="00587646">
            <w:pPr>
              <w:rPr>
                <w:rFonts w:ascii="Arial" w:hAnsi="Arial" w:cs="Arial"/>
                <w:sz w:val="20"/>
                <w:szCs w:val="20"/>
              </w:rPr>
            </w:pPr>
            <w:r w:rsidRPr="0070224F">
              <w:rPr>
                <w:rFonts w:ascii="Arial" w:hAnsi="Arial" w:cs="Arial"/>
                <w:b w:val="0"/>
                <w:sz w:val="20"/>
                <w:szCs w:val="20"/>
              </w:rPr>
              <w:t>Vaka Analizi, Soru Cevap</w:t>
            </w:r>
          </w:p>
        </w:tc>
      </w:tr>
      <w:tr w:rsidR="00587646" w:rsidRPr="0070224F" w14:paraId="3D5181E7" w14:textId="77777777" w:rsidTr="009742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587646" w:rsidRPr="0070224F" w:rsidRDefault="00587646" w:rsidP="0058764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287BBCEB" w14:textId="4B3D67DE" w:rsidR="00587646" w:rsidRPr="0070224F" w:rsidRDefault="00587646" w:rsidP="00587646">
            <w:pPr>
              <w:rPr>
                <w:rFonts w:ascii="Arial" w:hAnsi="Arial" w:cs="Arial"/>
                <w:sz w:val="20"/>
                <w:szCs w:val="20"/>
              </w:rPr>
            </w:pPr>
            <w:r w:rsidRPr="0070224F">
              <w:rPr>
                <w:rFonts w:ascii="Arial" w:hAnsi="Arial" w:cs="Arial"/>
                <w:color w:val="000000"/>
                <w:sz w:val="20"/>
                <w:szCs w:val="20"/>
              </w:rPr>
              <w:t xml:space="preserve">Öğrenci Araştırma Ödevleri Sunumları 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77777777" w:rsidR="00587646" w:rsidRPr="0070224F" w:rsidRDefault="00587646" w:rsidP="005876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01F8B557" w14:textId="3C6D88E7" w:rsidR="00587646" w:rsidRPr="0070224F" w:rsidRDefault="00587646" w:rsidP="00587646">
            <w:pPr>
              <w:rPr>
                <w:rFonts w:ascii="Arial" w:hAnsi="Arial" w:cs="Arial"/>
                <w:sz w:val="20"/>
                <w:szCs w:val="20"/>
              </w:rPr>
            </w:pPr>
            <w:r w:rsidRPr="0070224F">
              <w:rPr>
                <w:rFonts w:ascii="Arial" w:hAnsi="Arial" w:cs="Arial"/>
                <w:b w:val="0"/>
                <w:sz w:val="20"/>
                <w:szCs w:val="20"/>
              </w:rPr>
              <w:t xml:space="preserve">Proje Sunumları </w:t>
            </w:r>
          </w:p>
        </w:tc>
      </w:tr>
      <w:tr w:rsidR="00587646" w:rsidRPr="0070224F" w14:paraId="50D506D0" w14:textId="77777777" w:rsidTr="0097421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587646" w:rsidRPr="0070224F" w:rsidRDefault="00587646" w:rsidP="0058764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7983BCB" w14:textId="0DC69DDF" w:rsidR="00587646" w:rsidRPr="0070224F" w:rsidRDefault="00587646" w:rsidP="00587646">
            <w:pPr>
              <w:rPr>
                <w:rFonts w:ascii="Arial" w:hAnsi="Arial" w:cs="Arial"/>
                <w:sz w:val="20"/>
                <w:szCs w:val="20"/>
              </w:rPr>
            </w:pPr>
            <w:r w:rsidRPr="0070224F">
              <w:rPr>
                <w:rFonts w:ascii="Arial" w:hAnsi="Arial" w:cs="Arial"/>
                <w:color w:val="000000"/>
                <w:sz w:val="20"/>
                <w:szCs w:val="20"/>
              </w:rPr>
              <w:t xml:space="preserve">Öğrenci Araştırma Ödevleri Sunumları 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77777777" w:rsidR="00587646" w:rsidRPr="0070224F" w:rsidRDefault="00587646" w:rsidP="005876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4F3574F7" w14:textId="5129D1F8" w:rsidR="00587646" w:rsidRPr="0070224F" w:rsidRDefault="00587646" w:rsidP="00587646">
            <w:pPr>
              <w:rPr>
                <w:rFonts w:ascii="Arial" w:hAnsi="Arial" w:cs="Arial"/>
                <w:sz w:val="20"/>
                <w:szCs w:val="20"/>
              </w:rPr>
            </w:pPr>
            <w:r w:rsidRPr="0070224F">
              <w:rPr>
                <w:rFonts w:ascii="Arial" w:hAnsi="Arial" w:cs="Arial"/>
                <w:b w:val="0"/>
                <w:sz w:val="20"/>
                <w:szCs w:val="20"/>
              </w:rPr>
              <w:t xml:space="preserve">Proje Sunumları </w:t>
            </w:r>
          </w:p>
        </w:tc>
      </w:tr>
      <w:tr w:rsidR="00587646" w:rsidRPr="0070224F" w14:paraId="0EE7EC9F" w14:textId="77777777" w:rsidTr="009742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587646" w:rsidRPr="0070224F" w:rsidRDefault="00587646" w:rsidP="0058764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3C6A86DB" w14:textId="17A32EE8" w:rsidR="00587646" w:rsidRPr="0070224F" w:rsidRDefault="00587646" w:rsidP="00587646">
            <w:pPr>
              <w:rPr>
                <w:rFonts w:ascii="Arial" w:hAnsi="Arial" w:cs="Arial"/>
                <w:sz w:val="20"/>
                <w:szCs w:val="20"/>
              </w:rPr>
            </w:pPr>
            <w:r w:rsidRPr="0070224F">
              <w:rPr>
                <w:rFonts w:ascii="Arial" w:hAnsi="Arial" w:cs="Arial"/>
                <w:sz w:val="20"/>
                <w:szCs w:val="20"/>
              </w:rPr>
              <w:t>Genel Değerlendirme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77777777" w:rsidR="00587646" w:rsidRPr="0070224F" w:rsidRDefault="00587646" w:rsidP="005876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4D1738B9" w14:textId="4C68FEF2" w:rsidR="00587646" w:rsidRPr="0070224F" w:rsidRDefault="00587646" w:rsidP="0058764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224F">
              <w:rPr>
                <w:rFonts w:ascii="Arial" w:hAnsi="Arial" w:cs="Arial"/>
                <w:b w:val="0"/>
                <w:sz w:val="20"/>
                <w:szCs w:val="20"/>
              </w:rPr>
              <w:t>Socrative</w:t>
            </w:r>
            <w:proofErr w:type="spellEnd"/>
            <w:r w:rsidRPr="0070224F">
              <w:rPr>
                <w:rFonts w:ascii="Arial" w:hAnsi="Arial" w:cs="Arial"/>
                <w:b w:val="0"/>
                <w:sz w:val="20"/>
                <w:szCs w:val="20"/>
              </w:rPr>
              <w:t xml:space="preserve"> aracılığıyla tekrar, Soru-Cevap </w:t>
            </w:r>
          </w:p>
        </w:tc>
      </w:tr>
      <w:tr w:rsidR="00587646" w:rsidRPr="0070224F" w14:paraId="15C5AFE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587646" w:rsidRPr="0070224F" w:rsidRDefault="00587646" w:rsidP="0058764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587646" w:rsidRPr="0070224F" w:rsidRDefault="00587646" w:rsidP="00587646">
            <w:pPr>
              <w:rPr>
                <w:rFonts w:ascii="Arial" w:hAnsi="Arial" w:cs="Arial"/>
                <w:sz w:val="20"/>
                <w:szCs w:val="20"/>
              </w:rPr>
            </w:pPr>
            <w:r w:rsidRPr="0070224F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77777777" w:rsidR="00587646" w:rsidRPr="0070224F" w:rsidRDefault="00587646" w:rsidP="005876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77777777" w:rsidR="00587646" w:rsidRPr="0070224F" w:rsidRDefault="00587646" w:rsidP="005876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646" w:rsidRPr="0070224F" w14:paraId="0E54BDBD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587646" w:rsidRPr="0070224F" w:rsidRDefault="00587646" w:rsidP="0058764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587646" w:rsidRPr="0070224F" w:rsidRDefault="00587646" w:rsidP="00587646">
            <w:pPr>
              <w:rPr>
                <w:rFonts w:ascii="Arial" w:hAnsi="Arial" w:cs="Arial"/>
                <w:sz w:val="20"/>
                <w:szCs w:val="20"/>
              </w:rPr>
            </w:pPr>
            <w:r w:rsidRPr="0070224F">
              <w:rPr>
                <w:rFonts w:ascii="Arial" w:hAnsi="Arial" w:cs="Arial"/>
                <w:sz w:val="20"/>
                <w:szCs w:val="20"/>
              </w:rPr>
              <w:t>Final Sınavı</w:t>
            </w:r>
            <w:bookmarkStart w:id="0" w:name="_GoBack"/>
            <w:bookmarkEnd w:id="0"/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77777777" w:rsidR="00587646" w:rsidRPr="0070224F" w:rsidRDefault="00587646" w:rsidP="005876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77777777" w:rsidR="00587646" w:rsidRPr="0070224F" w:rsidRDefault="00587646" w:rsidP="005876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646" w:rsidRPr="0070224F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587646" w:rsidRPr="0070224F" w:rsidRDefault="00587646" w:rsidP="00587646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Cs w:val="0"/>
                <w:sz w:val="20"/>
                <w:szCs w:val="20"/>
              </w:rPr>
              <w:t>Ders İçin Kaynaklar</w:t>
            </w:r>
          </w:p>
        </w:tc>
      </w:tr>
      <w:tr w:rsidR="00587646" w:rsidRPr="0070224F" w14:paraId="38ED9E2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587646" w:rsidRPr="0070224F" w:rsidRDefault="00587646" w:rsidP="0058764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Cs w:val="0"/>
                <w:sz w:val="20"/>
                <w:szCs w:val="20"/>
              </w:rPr>
              <w:t>Ders Kitabı: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3011E0E6" w14:textId="4BE33858" w:rsidR="00587646" w:rsidRPr="0070224F" w:rsidRDefault="00355D21" w:rsidP="0058764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Suzanne </w:t>
            </w:r>
            <w:proofErr w:type="spellStart"/>
            <w:r w:rsidRPr="0070224F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Staggenborg</w:t>
            </w:r>
            <w:proofErr w:type="spellEnd"/>
            <w:r w:rsidRPr="0070224F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, 2021. Social Movements, Oxford University Press: Third Edition</w:t>
            </w:r>
          </w:p>
        </w:tc>
      </w:tr>
      <w:tr w:rsidR="00587646" w:rsidRPr="0070224F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587646" w:rsidRPr="0070224F" w:rsidRDefault="00587646" w:rsidP="00587646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Cs w:val="0"/>
                <w:sz w:val="20"/>
                <w:szCs w:val="20"/>
              </w:rPr>
              <w:t>Önerilen Kaynaklar:</w:t>
            </w:r>
            <w:r w:rsidRPr="0070224F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23171847" w14:textId="77777777" w:rsidR="00587646" w:rsidRPr="0070224F" w:rsidRDefault="00587646" w:rsidP="0058764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587646" w:rsidRPr="0070224F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587646" w:rsidRPr="0070224F" w:rsidRDefault="00587646" w:rsidP="00587646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Cs w:val="0"/>
                <w:sz w:val="20"/>
                <w:szCs w:val="20"/>
              </w:rPr>
              <w:t>Dersin Ölçme ve Değerlendirmesi</w:t>
            </w:r>
          </w:p>
        </w:tc>
      </w:tr>
      <w:tr w:rsidR="00587646" w:rsidRPr="0070224F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587646" w:rsidRPr="0070224F" w:rsidRDefault="00587646" w:rsidP="00587646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587646" w:rsidRPr="0070224F" w:rsidRDefault="00587646" w:rsidP="005876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224F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587646" w:rsidRPr="0070224F" w:rsidRDefault="00587646" w:rsidP="00587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70224F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587646" w:rsidRPr="0070224F" w:rsidRDefault="00587646" w:rsidP="00587646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A96593" w:rsidRPr="0070224F" w14:paraId="7139BC6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57540A93" w:rsidR="00A96593" w:rsidRPr="0070224F" w:rsidRDefault="00A96593" w:rsidP="00A9659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4E269021" w:rsidR="00A96593" w:rsidRPr="0070224F" w:rsidRDefault="00A96593" w:rsidP="00A9659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0224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38741CF4" w:rsidR="00A96593" w:rsidRPr="0070224F" w:rsidRDefault="00A96593" w:rsidP="00A965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70224F">
              <w:rPr>
                <w:rFonts w:ascii="Arial" w:hAnsi="Arial" w:cs="Arial"/>
                <w:bCs/>
                <w:sz w:val="20"/>
                <w:szCs w:val="20"/>
              </w:rPr>
              <w:t>30%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598783BF" w:rsidR="00A96593" w:rsidRPr="0070224F" w:rsidRDefault="00A96593" w:rsidP="00A9659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 w:val="0"/>
                <w:sz w:val="20"/>
                <w:szCs w:val="20"/>
              </w:rPr>
              <w:t>Yazılı Sınav</w:t>
            </w:r>
          </w:p>
        </w:tc>
      </w:tr>
      <w:tr w:rsidR="00A96593" w:rsidRPr="0070224F" w14:paraId="1B798BF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376419C8" w:rsidR="00A96593" w:rsidRPr="0070224F" w:rsidRDefault="00A96593" w:rsidP="00A9659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 w:val="0"/>
                <w:sz w:val="20"/>
                <w:szCs w:val="20"/>
              </w:rPr>
              <w:t>Proje ve 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8F2F518" w14:textId="163DF150" w:rsidR="00A96593" w:rsidRPr="0070224F" w:rsidRDefault="00A96593" w:rsidP="00A9659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0224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BB18371" w14:textId="615F53DD" w:rsidR="00A96593" w:rsidRPr="0070224F" w:rsidRDefault="00A96593" w:rsidP="00A965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70224F">
              <w:rPr>
                <w:rFonts w:ascii="Arial" w:hAnsi="Arial" w:cs="Arial"/>
                <w:bCs/>
                <w:sz w:val="20"/>
                <w:szCs w:val="20"/>
              </w:rPr>
              <w:t>20%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740C6B33" w14:textId="21214245" w:rsidR="00A96593" w:rsidRPr="0070224F" w:rsidRDefault="00A96593" w:rsidP="00A9659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 w:val="0"/>
                <w:sz w:val="20"/>
                <w:szCs w:val="20"/>
              </w:rPr>
              <w:t>Bireysel ve Grup Çalışması</w:t>
            </w:r>
          </w:p>
        </w:tc>
      </w:tr>
      <w:tr w:rsidR="00A96593" w:rsidRPr="0070224F" w14:paraId="3046B42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20FBA075" w14:textId="2CB09BB9" w:rsidR="00A96593" w:rsidRPr="0070224F" w:rsidRDefault="00A96593" w:rsidP="00A9659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7047698A" w14:textId="0E52C653" w:rsidR="00A96593" w:rsidRPr="0070224F" w:rsidRDefault="00A96593" w:rsidP="00A9659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0224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EA8C672" w14:textId="188F27E2" w:rsidR="00A96593" w:rsidRPr="0070224F" w:rsidRDefault="00A96593" w:rsidP="00A965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70224F">
              <w:rPr>
                <w:rFonts w:ascii="Arial" w:hAnsi="Arial" w:cs="Arial"/>
                <w:bCs/>
                <w:sz w:val="20"/>
                <w:szCs w:val="20"/>
              </w:rPr>
              <w:t>50%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2BD1F23C" w14:textId="46F9D8C0" w:rsidR="00A96593" w:rsidRPr="0070224F" w:rsidRDefault="00A96593" w:rsidP="00A9659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 w:val="0"/>
                <w:sz w:val="20"/>
                <w:szCs w:val="20"/>
              </w:rPr>
              <w:t>Yazılı Sınav</w:t>
            </w:r>
          </w:p>
        </w:tc>
      </w:tr>
      <w:tr w:rsidR="00587646" w:rsidRPr="0070224F" w14:paraId="6E91D087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587646" w:rsidRPr="0070224F" w:rsidRDefault="00587646" w:rsidP="00587646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Cs w:val="0"/>
                <w:sz w:val="20"/>
                <w:szCs w:val="20"/>
              </w:rPr>
              <w:t>AKTS Tablosu</w:t>
            </w:r>
          </w:p>
        </w:tc>
      </w:tr>
      <w:tr w:rsidR="00587646" w:rsidRPr="0070224F" w14:paraId="4046988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587646" w:rsidRPr="0070224F" w:rsidRDefault="00587646" w:rsidP="00587646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587646" w:rsidRPr="0070224F" w:rsidRDefault="00587646" w:rsidP="005876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224F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587646" w:rsidRPr="0070224F" w:rsidRDefault="00587646" w:rsidP="00587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70224F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587646" w:rsidRPr="0070224F" w:rsidRDefault="00587646" w:rsidP="00587646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EC175F" w:rsidRPr="0070224F" w14:paraId="7CF7705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2D8E0F7B" w:rsidR="00EC175F" w:rsidRPr="0070224F" w:rsidRDefault="00EC175F" w:rsidP="00EC175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6D5B53ED" w:rsidR="00EC175F" w:rsidRPr="0070224F" w:rsidRDefault="00EC175F" w:rsidP="00EC17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224F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63AF9CD6" w:rsidR="00EC175F" w:rsidRPr="0070224F" w:rsidRDefault="00EC175F" w:rsidP="00EC17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70224F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6320B3C1" w:rsidR="00EC175F" w:rsidRPr="0070224F" w:rsidRDefault="00EC175F" w:rsidP="00EC175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EC175F" w:rsidRPr="0070224F" w14:paraId="027A0400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32EB18C1" w:rsidR="00EC175F" w:rsidRPr="0070224F" w:rsidRDefault="00EC175F" w:rsidP="00EC175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1C4C34F5" w:rsidR="00EC175F" w:rsidRPr="0070224F" w:rsidRDefault="00EC175F" w:rsidP="00EC17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224F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329864A9" w:rsidR="00EC175F" w:rsidRPr="0070224F" w:rsidRDefault="00EC175F" w:rsidP="00EC17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70224F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1B5A7E77" w:rsidR="00EC175F" w:rsidRPr="0070224F" w:rsidRDefault="00EC175F" w:rsidP="00EC175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EC175F" w:rsidRPr="0070224F" w14:paraId="49E42C5E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48E40307" w:rsidR="00EC175F" w:rsidRPr="0070224F" w:rsidRDefault="00EC175F" w:rsidP="00EC175F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 w:val="0"/>
                <w:sz w:val="20"/>
                <w:szCs w:val="20"/>
              </w:rPr>
              <w:t>Proje ve 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178609E5" w14:textId="6E550A44" w:rsidR="00EC175F" w:rsidRPr="0070224F" w:rsidRDefault="00EC175F" w:rsidP="00EC17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224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0C36617F" w14:textId="4F77D407" w:rsidR="00EC175F" w:rsidRPr="0070224F" w:rsidRDefault="00EC175F" w:rsidP="00EC17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70224F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1D470DAB" w14:textId="430DFE2A" w:rsidR="00EC175F" w:rsidRPr="0070224F" w:rsidRDefault="00EC175F" w:rsidP="00EC175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 w:val="0"/>
                <w:sz w:val="20"/>
                <w:szCs w:val="20"/>
              </w:rPr>
              <w:t>30</w:t>
            </w:r>
          </w:p>
        </w:tc>
      </w:tr>
      <w:tr w:rsidR="00EC175F" w:rsidRPr="0070224F" w14:paraId="1118CB0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438720F4" w:rsidR="00EC175F" w:rsidRPr="0070224F" w:rsidRDefault="00EC175F" w:rsidP="00EC175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 w:val="0"/>
                <w:sz w:val="20"/>
                <w:szCs w:val="20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3208150C" w:rsidR="00EC175F" w:rsidRPr="0070224F" w:rsidRDefault="00EC175F" w:rsidP="00EC17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224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7B1C301E" w:rsidR="00EC175F" w:rsidRPr="0070224F" w:rsidRDefault="00EC175F" w:rsidP="00EC17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70224F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036EE909" w:rsidR="00EC175F" w:rsidRPr="0070224F" w:rsidRDefault="00EC175F" w:rsidP="00EC175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 w:val="0"/>
                <w:sz w:val="20"/>
                <w:szCs w:val="20"/>
              </w:rPr>
              <w:t>25</w:t>
            </w:r>
          </w:p>
        </w:tc>
      </w:tr>
      <w:tr w:rsidR="00EC175F" w:rsidRPr="0070224F" w14:paraId="20B1C7FE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098B8E2" w:rsidR="00EC175F" w:rsidRPr="0070224F" w:rsidRDefault="00EC175F" w:rsidP="00EC175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 w:val="0"/>
                <w:sz w:val="20"/>
                <w:szCs w:val="20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2DF9AA77" w:rsidR="00EC175F" w:rsidRPr="0070224F" w:rsidRDefault="00EC175F" w:rsidP="00EC17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224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5E0D7484" w:rsidR="00EC175F" w:rsidRPr="0070224F" w:rsidRDefault="00EC175F" w:rsidP="00EC17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70224F"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453BCB43" w:rsidR="00EC175F" w:rsidRPr="0070224F" w:rsidRDefault="00EC175F" w:rsidP="00EC175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 w:val="0"/>
                <w:sz w:val="20"/>
                <w:szCs w:val="20"/>
              </w:rPr>
              <w:t>35</w:t>
            </w:r>
          </w:p>
        </w:tc>
      </w:tr>
      <w:tr w:rsidR="00EC175F" w:rsidRPr="0070224F" w14:paraId="74D4FC42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4E52EA47" w:rsidR="00EC175F" w:rsidRPr="0070224F" w:rsidRDefault="00EC175F" w:rsidP="00EC175F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Cs w:val="0"/>
                <w:sz w:val="20"/>
                <w:szCs w:val="20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5DF28F5E" w:rsidR="00EC175F" w:rsidRPr="0070224F" w:rsidRDefault="00EC175F" w:rsidP="00EC175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174</w:t>
            </w:r>
          </w:p>
        </w:tc>
      </w:tr>
      <w:tr w:rsidR="00EC175F" w:rsidRPr="0070224F" w14:paraId="12E76506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7B163A1B" w:rsidR="00EC175F" w:rsidRPr="0070224F" w:rsidRDefault="00EC175F" w:rsidP="00EC175F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Cs w:val="0"/>
                <w:sz w:val="20"/>
                <w:szCs w:val="20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1EC01459" w:rsidR="00EC175F" w:rsidRPr="0070224F" w:rsidRDefault="00EC175F" w:rsidP="00EC175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 w:val="0"/>
                <w:sz w:val="20"/>
                <w:szCs w:val="20"/>
              </w:rPr>
              <w:t xml:space="preserve">174/30 ≈ 6 </w:t>
            </w:r>
          </w:p>
        </w:tc>
      </w:tr>
      <w:tr w:rsidR="00EC175F" w:rsidRPr="0070224F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329BB814" w:rsidR="00EC175F" w:rsidRPr="0070224F" w:rsidRDefault="00EC175F" w:rsidP="00EC175F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Cs w:val="0"/>
                <w:sz w:val="20"/>
                <w:szCs w:val="20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1AF19349" w:rsidR="00EC175F" w:rsidRPr="0070224F" w:rsidRDefault="00EC175F" w:rsidP="00EC175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0224F">
              <w:rPr>
                <w:rFonts w:ascii="Arial" w:hAnsi="Arial" w:cs="Arial"/>
                <w:b w:val="0"/>
                <w:sz w:val="20"/>
                <w:szCs w:val="20"/>
              </w:rPr>
              <w:t>6</w:t>
            </w:r>
          </w:p>
        </w:tc>
      </w:tr>
    </w:tbl>
    <w:p w14:paraId="4D11BCC7" w14:textId="3945115E" w:rsidR="003237AD" w:rsidRPr="0070224F" w:rsidRDefault="003237AD">
      <w:pPr>
        <w:rPr>
          <w:rFonts w:ascii="Arial" w:hAnsi="Arial" w:cs="Arial"/>
          <w:sz w:val="20"/>
          <w:szCs w:val="20"/>
        </w:rPr>
      </w:pPr>
    </w:p>
    <w:p w14:paraId="29B80FCD" w14:textId="77777777" w:rsidR="003237AD" w:rsidRPr="0070224F" w:rsidRDefault="003237AD">
      <w:pPr>
        <w:rPr>
          <w:rFonts w:ascii="Arial" w:hAnsi="Arial" w:cs="Arial"/>
          <w:sz w:val="20"/>
          <w:szCs w:val="20"/>
        </w:rPr>
      </w:pPr>
      <w:r w:rsidRPr="0070224F">
        <w:rPr>
          <w:rFonts w:ascii="Arial" w:hAnsi="Arial" w:cs="Arial"/>
          <w:sz w:val="20"/>
          <w:szCs w:val="20"/>
        </w:rPr>
        <w:br w:type="page"/>
      </w:r>
    </w:p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70224F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70224F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70224F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t>Geçmiş Dönem Başarıları</w:t>
            </w:r>
          </w:p>
        </w:tc>
      </w:tr>
      <w:tr w:rsidR="003237AD" w:rsidRPr="0070224F" w14:paraId="29B247DF" w14:textId="79DA304B" w:rsidTr="006A1F11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128D0A3C" w:rsidR="003237AD" w:rsidRPr="0070224F" w:rsidRDefault="006A1F11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 w:rsidRPr="0070224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7CE4E2D" wp14:editId="5099FEE5">
                  <wp:extent cx="2997200" cy="1968500"/>
                  <wp:effectExtent l="0" t="0" r="12700" b="12700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47DE8BC2" w:rsidR="003237AD" w:rsidRPr="0070224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70224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FA47C53" wp14:editId="69367B23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3237AD" w:rsidRPr="0070224F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4F40234B" w:rsidR="003237AD" w:rsidRPr="0070224F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 w:rsidRPr="0070224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A96DE31" wp14:editId="66E4DF37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3328BFA2" w:rsidR="003237AD" w:rsidRPr="0070224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70224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D4C7441" wp14:editId="0FE4A47C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0F34D6" w:rsidRPr="0070224F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2E22890D" w:rsidR="000F34D6" w:rsidRPr="0070224F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 w:rsidRPr="0070224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7DF07A08" wp14:editId="0D867B99">
                  <wp:extent cx="3298190" cy="1924050"/>
                  <wp:effectExtent l="0" t="0" r="0" b="0"/>
                  <wp:docPr id="72978062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1C0777E5" w:rsidR="000F34D6" w:rsidRPr="0070224F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 w:rsidRPr="0070224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58F462F" wp14:editId="4484698B">
                  <wp:extent cx="3298190" cy="1924050"/>
                  <wp:effectExtent l="0" t="0" r="0" b="0"/>
                  <wp:docPr id="148305050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14:paraId="5269A0A7" w14:textId="77777777" w:rsidR="003A4CE2" w:rsidRPr="0070224F" w:rsidRDefault="003A4CE2">
      <w:pPr>
        <w:rPr>
          <w:rFonts w:ascii="Arial" w:hAnsi="Arial" w:cs="Arial"/>
          <w:sz w:val="20"/>
          <w:szCs w:val="20"/>
        </w:rPr>
      </w:pPr>
    </w:p>
    <w:sectPr w:rsidR="003A4CE2" w:rsidRPr="0070224F" w:rsidSect="005A2B8A">
      <w:headerReference w:type="default" r:id="rId12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7E0F6" w14:textId="77777777" w:rsidR="00AD7E1F" w:rsidRDefault="00AD7E1F" w:rsidP="0034027E">
      <w:r>
        <w:separator/>
      </w:r>
    </w:p>
  </w:endnote>
  <w:endnote w:type="continuationSeparator" w:id="0">
    <w:p w14:paraId="0E7FA0B4" w14:textId="77777777" w:rsidR="00AD7E1F" w:rsidRDefault="00AD7E1F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CF6D4" w14:textId="77777777" w:rsidR="00AD7E1F" w:rsidRDefault="00AD7E1F" w:rsidP="0034027E">
      <w:r>
        <w:separator/>
      </w:r>
    </w:p>
  </w:footnote>
  <w:footnote w:type="continuationSeparator" w:id="0">
    <w:p w14:paraId="58ED99E8" w14:textId="77777777" w:rsidR="00AD7E1F" w:rsidRDefault="00AD7E1F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E2"/>
    <w:rsid w:val="0000388D"/>
    <w:rsid w:val="00017704"/>
    <w:rsid w:val="00035951"/>
    <w:rsid w:val="00051842"/>
    <w:rsid w:val="00052E53"/>
    <w:rsid w:val="00074446"/>
    <w:rsid w:val="00085AD5"/>
    <w:rsid w:val="00090AED"/>
    <w:rsid w:val="000A4453"/>
    <w:rsid w:val="000D384E"/>
    <w:rsid w:val="000F34D6"/>
    <w:rsid w:val="00102701"/>
    <w:rsid w:val="00146F98"/>
    <w:rsid w:val="001639F7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F6F6B"/>
    <w:rsid w:val="00200197"/>
    <w:rsid w:val="00207841"/>
    <w:rsid w:val="00212A30"/>
    <w:rsid w:val="00233A78"/>
    <w:rsid w:val="002540BC"/>
    <w:rsid w:val="00264E5A"/>
    <w:rsid w:val="0027165B"/>
    <w:rsid w:val="002B4AEF"/>
    <w:rsid w:val="002B7787"/>
    <w:rsid w:val="002D29FC"/>
    <w:rsid w:val="002E660C"/>
    <w:rsid w:val="00306F03"/>
    <w:rsid w:val="00307FD4"/>
    <w:rsid w:val="0031763C"/>
    <w:rsid w:val="003237AD"/>
    <w:rsid w:val="003311C4"/>
    <w:rsid w:val="00332E3E"/>
    <w:rsid w:val="003360EF"/>
    <w:rsid w:val="0034027E"/>
    <w:rsid w:val="00345DF1"/>
    <w:rsid w:val="003537D4"/>
    <w:rsid w:val="00355D21"/>
    <w:rsid w:val="003565B3"/>
    <w:rsid w:val="003635E6"/>
    <w:rsid w:val="00366E3B"/>
    <w:rsid w:val="00373163"/>
    <w:rsid w:val="003923D0"/>
    <w:rsid w:val="003A0CE5"/>
    <w:rsid w:val="003A4CE2"/>
    <w:rsid w:val="003C2122"/>
    <w:rsid w:val="003E396C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03E4"/>
    <w:rsid w:val="004E15BB"/>
    <w:rsid w:val="005215FA"/>
    <w:rsid w:val="005221D8"/>
    <w:rsid w:val="0054597B"/>
    <w:rsid w:val="005546F5"/>
    <w:rsid w:val="005726A0"/>
    <w:rsid w:val="00580094"/>
    <w:rsid w:val="00587646"/>
    <w:rsid w:val="005920FF"/>
    <w:rsid w:val="005A2B8A"/>
    <w:rsid w:val="005C0264"/>
    <w:rsid w:val="005C15A7"/>
    <w:rsid w:val="005F70D3"/>
    <w:rsid w:val="00600586"/>
    <w:rsid w:val="00601BED"/>
    <w:rsid w:val="00602AB6"/>
    <w:rsid w:val="00612FE4"/>
    <w:rsid w:val="00621099"/>
    <w:rsid w:val="006241B7"/>
    <w:rsid w:val="00625D00"/>
    <w:rsid w:val="00635121"/>
    <w:rsid w:val="00636DEF"/>
    <w:rsid w:val="00642ED5"/>
    <w:rsid w:val="00681162"/>
    <w:rsid w:val="006A1F11"/>
    <w:rsid w:val="006A2DEE"/>
    <w:rsid w:val="006A6D82"/>
    <w:rsid w:val="0070224F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73A60"/>
    <w:rsid w:val="00974BCE"/>
    <w:rsid w:val="00985E0F"/>
    <w:rsid w:val="00997C36"/>
    <w:rsid w:val="009C5DE7"/>
    <w:rsid w:val="009E445E"/>
    <w:rsid w:val="00A11B8C"/>
    <w:rsid w:val="00A33F69"/>
    <w:rsid w:val="00A3554C"/>
    <w:rsid w:val="00A566C4"/>
    <w:rsid w:val="00A711BC"/>
    <w:rsid w:val="00A7625D"/>
    <w:rsid w:val="00A8032C"/>
    <w:rsid w:val="00A8173B"/>
    <w:rsid w:val="00A96593"/>
    <w:rsid w:val="00AD7E1F"/>
    <w:rsid w:val="00B03B19"/>
    <w:rsid w:val="00B06EC6"/>
    <w:rsid w:val="00B41C3E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C54C5"/>
    <w:rsid w:val="00CE0683"/>
    <w:rsid w:val="00CE2529"/>
    <w:rsid w:val="00D02BE1"/>
    <w:rsid w:val="00D15B1F"/>
    <w:rsid w:val="00D24AE5"/>
    <w:rsid w:val="00D379D7"/>
    <w:rsid w:val="00D41B6B"/>
    <w:rsid w:val="00D86D4D"/>
    <w:rsid w:val="00DA3803"/>
    <w:rsid w:val="00DB0AEA"/>
    <w:rsid w:val="00DC07E8"/>
    <w:rsid w:val="00DD0194"/>
    <w:rsid w:val="00E02DF5"/>
    <w:rsid w:val="00E23222"/>
    <w:rsid w:val="00E255A0"/>
    <w:rsid w:val="00E268B9"/>
    <w:rsid w:val="00E27A2C"/>
    <w:rsid w:val="00E53102"/>
    <w:rsid w:val="00E7156E"/>
    <w:rsid w:val="00E77691"/>
    <w:rsid w:val="00E9623B"/>
    <w:rsid w:val="00E971D4"/>
    <w:rsid w:val="00EA2406"/>
    <w:rsid w:val="00EA6A9B"/>
    <w:rsid w:val="00EB1678"/>
    <w:rsid w:val="00EB4B08"/>
    <w:rsid w:val="00EC175F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80396"/>
    <w:rsid w:val="00F818C3"/>
    <w:rsid w:val="00F91795"/>
    <w:rsid w:val="00F96934"/>
    <w:rsid w:val="00FA2A04"/>
    <w:rsid w:val="00FB3417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uiPriority w:val="99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uiPriority w:val="99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character" w:customStyle="1" w:styleId="y2iqfc">
    <w:name w:val="y2iqfc"/>
    <w:basedOn w:val="VarsaylanParagrafYazTipi"/>
    <w:rsid w:val="00EB4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90545\Downloads\grafik-tasarimi%20(1).xls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2024-2025 BAHAR</a:t>
            </a:r>
            <a:r>
              <a:rPr lang="tr-TR" baseline="0"/>
              <a:t> DÖNEMİ</a:t>
            </a:r>
          </a:p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 baseline="0"/>
              <a:t>IRE 340 TOPLUMSAL HAREKETLER</a:t>
            </a:r>
            <a:r>
              <a:rPr lang="tr-TR"/>
              <a:t>
</a:t>
            </a:r>
          </a:p>
        </c:rich>
      </c:tx>
      <c:layout>
        <c:manualLayout>
          <c:xMode val="edge"/>
          <c:yMode val="edge"/>
          <c:x val="0.27325584301962258"/>
          <c:y val="3.913025089873244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'[grafik-tasarimi (1).xls]Sheet1'!$A$3:$A$12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'[grafik-tasarimi (1).xls]Sheet1'!$B$3:$B$12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2</c:v>
                </c:pt>
                <c:pt idx="5">
                  <c:v>3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6E2-4E7C-83F8-D2FA47379E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5370104"/>
        <c:axId val="1"/>
      </c:barChart>
      <c:catAx>
        <c:axId val="3353701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335370104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Bahar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B61-4F0B-BA52-A0957D33D0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93A-4AAE-B455-3C3D6FA9C3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436</Words>
  <Characters>2765</Characters>
  <Application>Microsoft Office Word</Application>
  <DocSecurity>0</DocSecurity>
  <Lines>43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DEREN</cp:lastModifiedBy>
  <cp:revision>20</cp:revision>
  <dcterms:created xsi:type="dcterms:W3CDTF">2026-02-08T19:25:00Z</dcterms:created>
  <dcterms:modified xsi:type="dcterms:W3CDTF">2026-02-10T10:33:00Z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26badb7f-ee8b-4027-9d84-e8f3443ac223</vt:lpwstr>
  </property>
</Properties>
</file>