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66"/>
        <w:gridCol w:w="620"/>
        <w:gridCol w:w="236"/>
        <w:gridCol w:w="236"/>
        <w:gridCol w:w="506"/>
        <w:gridCol w:w="236"/>
        <w:gridCol w:w="353"/>
        <w:gridCol w:w="832"/>
        <w:gridCol w:w="236"/>
        <w:gridCol w:w="428"/>
        <w:gridCol w:w="236"/>
        <w:gridCol w:w="328"/>
        <w:gridCol w:w="340"/>
        <w:gridCol w:w="236"/>
        <w:gridCol w:w="655"/>
        <w:gridCol w:w="236"/>
        <w:gridCol w:w="706"/>
        <w:gridCol w:w="252"/>
        <w:gridCol w:w="340"/>
        <w:gridCol w:w="655"/>
        <w:gridCol w:w="236"/>
        <w:gridCol w:w="655"/>
        <w:gridCol w:w="1261"/>
      </w:tblGrid>
      <w:tr w:rsidR="00AE1F6A" w14:paraId="1187841F" w14:textId="77777777" w:rsidTr="00AE1F6A">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14:paraId="7C09021E" w14:textId="77777777" w:rsidR="00AE1F6A" w:rsidRDefault="00AE1F6A">
            <w:pPr>
              <w:jc w:val="center"/>
              <w:rPr>
                <w:rFonts w:ascii="Arial" w:hAnsi="Arial" w:cs="Arial"/>
                <w:b/>
                <w:i/>
                <w:color w:val="FFFFFF"/>
                <w:sz w:val="20"/>
                <w:szCs w:val="20"/>
              </w:rPr>
            </w:pPr>
            <w:r>
              <w:rPr>
                <w:rFonts w:ascii="Arial" w:hAnsi="Arial" w:cs="Arial"/>
                <w:b/>
                <w:i/>
                <w:color w:val="FFFFFF"/>
                <w:sz w:val="20"/>
                <w:szCs w:val="20"/>
              </w:rPr>
              <w:t>ÇAĞ ÜNİVERSİTESİ</w:t>
            </w:r>
          </w:p>
          <w:p w14:paraId="00A33DD3" w14:textId="77777777" w:rsidR="00AE1F6A" w:rsidRDefault="00AE1F6A">
            <w:pPr>
              <w:spacing w:before="120" w:after="120"/>
              <w:jc w:val="center"/>
              <w:rPr>
                <w:rFonts w:ascii="Arial" w:hAnsi="Arial" w:cs="Arial"/>
                <w:b/>
                <w:bCs/>
                <w:i/>
                <w:color w:val="FFFFFF"/>
                <w:sz w:val="20"/>
                <w:szCs w:val="20"/>
              </w:rPr>
            </w:pPr>
            <w:proofErr w:type="gramStart"/>
            <w:r>
              <w:rPr>
                <w:rFonts w:ascii="Arial" w:hAnsi="Arial" w:cs="Arial"/>
                <w:b/>
                <w:i/>
                <w:color w:val="FFFFFF"/>
                <w:sz w:val="20"/>
                <w:szCs w:val="20"/>
              </w:rPr>
              <w:t>HUKUK  FAKÜLTESİ</w:t>
            </w:r>
            <w:proofErr w:type="gramEnd"/>
          </w:p>
        </w:tc>
      </w:tr>
      <w:tr w:rsidR="00AE1F6A" w14:paraId="51D33284" w14:textId="77777777" w:rsidTr="004848A5">
        <w:trPr>
          <w:jc w:val="center"/>
        </w:trPr>
        <w:tc>
          <w:tcPr>
            <w:tcW w:w="2017" w:type="dxa"/>
            <w:gridSpan w:val="4"/>
            <w:tcBorders>
              <w:top w:val="single" w:sz="8" w:space="0" w:color="78C0D4"/>
              <w:left w:val="single" w:sz="8" w:space="0" w:color="78C0D4"/>
              <w:bottom w:val="single" w:sz="8" w:space="0" w:color="78C0D4"/>
              <w:right w:val="nil"/>
            </w:tcBorders>
            <w:shd w:val="clear" w:color="auto" w:fill="D2EAF1"/>
            <w:hideMark/>
          </w:tcPr>
          <w:p w14:paraId="16E46325" w14:textId="77777777" w:rsidR="00AE1F6A" w:rsidRDefault="00AE1F6A">
            <w:pPr>
              <w:rPr>
                <w:rFonts w:ascii="Arial" w:hAnsi="Arial" w:cs="Arial"/>
                <w:b/>
                <w:sz w:val="20"/>
                <w:szCs w:val="20"/>
              </w:rPr>
            </w:pPr>
            <w:r>
              <w:rPr>
                <w:rFonts w:ascii="Arial" w:hAnsi="Arial" w:cs="Arial"/>
                <w:b/>
                <w:sz w:val="20"/>
                <w:szCs w:val="20"/>
              </w:rPr>
              <w:t>Kodu</w:t>
            </w:r>
          </w:p>
        </w:tc>
        <w:tc>
          <w:tcPr>
            <w:tcW w:w="4622" w:type="dxa"/>
            <w:gridSpan w:val="12"/>
            <w:tcBorders>
              <w:top w:val="single" w:sz="8" w:space="0" w:color="78C0D4"/>
              <w:left w:val="nil"/>
              <w:bottom w:val="single" w:sz="8" w:space="0" w:color="78C0D4"/>
              <w:right w:val="nil"/>
            </w:tcBorders>
            <w:shd w:val="clear" w:color="auto" w:fill="D2EAF1"/>
            <w:hideMark/>
          </w:tcPr>
          <w:p w14:paraId="52BC452A" w14:textId="77777777" w:rsidR="00AE1F6A" w:rsidRDefault="00AE1F6A">
            <w:pPr>
              <w:rPr>
                <w:rFonts w:ascii="Arial" w:hAnsi="Arial" w:cs="Arial"/>
                <w:b/>
                <w:sz w:val="20"/>
                <w:szCs w:val="20"/>
              </w:rPr>
            </w:pPr>
            <w:r>
              <w:rPr>
                <w:rFonts w:ascii="Arial" w:hAnsi="Arial" w:cs="Arial"/>
                <w:b/>
                <w:sz w:val="20"/>
                <w:szCs w:val="20"/>
              </w:rPr>
              <w:t>Dersin Adı</w:t>
            </w:r>
          </w:p>
        </w:tc>
        <w:tc>
          <w:tcPr>
            <w:tcW w:w="2189" w:type="dxa"/>
            <w:gridSpan w:val="5"/>
            <w:tcBorders>
              <w:top w:val="single" w:sz="8" w:space="0" w:color="78C0D4"/>
              <w:left w:val="nil"/>
              <w:bottom w:val="single" w:sz="8" w:space="0" w:color="78C0D4"/>
              <w:right w:val="nil"/>
            </w:tcBorders>
            <w:shd w:val="clear" w:color="auto" w:fill="D2EAF1"/>
            <w:hideMark/>
          </w:tcPr>
          <w:p w14:paraId="1BB63FBA" w14:textId="77777777" w:rsidR="00AE1F6A" w:rsidRDefault="00AE1F6A">
            <w:pPr>
              <w:jc w:val="center"/>
              <w:rPr>
                <w:rFonts w:ascii="Arial" w:hAnsi="Arial" w:cs="Arial"/>
                <w:b/>
                <w:sz w:val="20"/>
                <w:szCs w:val="20"/>
              </w:rPr>
            </w:pPr>
            <w:r>
              <w:rPr>
                <w:rFonts w:ascii="Arial" w:hAnsi="Arial" w:cs="Arial"/>
                <w:b/>
                <w:sz w:val="20"/>
                <w:szCs w:val="20"/>
              </w:rPr>
              <w:t>Kredisi</w:t>
            </w:r>
          </w:p>
        </w:tc>
        <w:tc>
          <w:tcPr>
            <w:tcW w:w="2152" w:type="dxa"/>
            <w:gridSpan w:val="3"/>
            <w:tcBorders>
              <w:top w:val="single" w:sz="8" w:space="0" w:color="78C0D4"/>
              <w:left w:val="nil"/>
              <w:bottom w:val="single" w:sz="8" w:space="0" w:color="78C0D4"/>
              <w:right w:val="single" w:sz="8" w:space="0" w:color="78C0D4"/>
            </w:tcBorders>
            <w:shd w:val="clear" w:color="auto" w:fill="D2EAF1"/>
            <w:hideMark/>
          </w:tcPr>
          <w:p w14:paraId="39B78E19" w14:textId="77777777" w:rsidR="00AE1F6A" w:rsidRDefault="00AE1F6A">
            <w:pPr>
              <w:jc w:val="center"/>
              <w:rPr>
                <w:rFonts w:ascii="Arial" w:hAnsi="Arial" w:cs="Arial"/>
                <w:b/>
                <w:sz w:val="20"/>
                <w:szCs w:val="20"/>
              </w:rPr>
            </w:pPr>
            <w:r>
              <w:rPr>
                <w:rFonts w:ascii="Arial" w:hAnsi="Arial" w:cs="Arial"/>
                <w:b/>
                <w:sz w:val="20"/>
                <w:szCs w:val="20"/>
              </w:rPr>
              <w:t>AKTS</w:t>
            </w:r>
          </w:p>
        </w:tc>
      </w:tr>
      <w:tr w:rsidR="00AE1F6A" w14:paraId="17E84100" w14:textId="77777777" w:rsidTr="004848A5">
        <w:trPr>
          <w:jc w:val="center"/>
        </w:trPr>
        <w:tc>
          <w:tcPr>
            <w:tcW w:w="2017" w:type="dxa"/>
            <w:gridSpan w:val="4"/>
            <w:tcBorders>
              <w:top w:val="single" w:sz="8" w:space="0" w:color="78C0D4"/>
              <w:left w:val="single" w:sz="8" w:space="0" w:color="78C0D4"/>
              <w:bottom w:val="single" w:sz="8" w:space="0" w:color="78C0D4"/>
              <w:right w:val="nil"/>
            </w:tcBorders>
            <w:hideMark/>
          </w:tcPr>
          <w:p w14:paraId="2E45DF33" w14:textId="41274F1A" w:rsidR="00AE1F6A" w:rsidRDefault="004A2D18">
            <w:pPr>
              <w:rPr>
                <w:rFonts w:ascii="Arial" w:hAnsi="Arial" w:cs="Arial"/>
                <w:sz w:val="20"/>
                <w:szCs w:val="20"/>
              </w:rPr>
            </w:pPr>
            <w:r>
              <w:rPr>
                <w:rFonts w:ascii="Arial" w:hAnsi="Arial" w:cs="Arial"/>
                <w:sz w:val="20"/>
                <w:szCs w:val="20"/>
              </w:rPr>
              <w:t>LAW482</w:t>
            </w:r>
          </w:p>
        </w:tc>
        <w:tc>
          <w:tcPr>
            <w:tcW w:w="4622" w:type="dxa"/>
            <w:gridSpan w:val="12"/>
            <w:tcBorders>
              <w:top w:val="single" w:sz="8" w:space="0" w:color="78C0D4"/>
              <w:left w:val="nil"/>
              <w:bottom w:val="single" w:sz="8" w:space="0" w:color="78C0D4"/>
              <w:right w:val="nil"/>
            </w:tcBorders>
            <w:shd w:val="clear" w:color="auto" w:fill="D2EAF1"/>
            <w:hideMark/>
          </w:tcPr>
          <w:p w14:paraId="49907AEC" w14:textId="1D108014" w:rsidR="00AE1F6A" w:rsidRDefault="004A2D18">
            <w:pPr>
              <w:rPr>
                <w:rFonts w:ascii="Arial" w:hAnsi="Arial" w:cs="Arial"/>
                <w:sz w:val="20"/>
                <w:szCs w:val="20"/>
              </w:rPr>
            </w:pPr>
            <w:r>
              <w:rPr>
                <w:rFonts w:ascii="Arial" w:hAnsi="Arial" w:cs="Arial"/>
                <w:sz w:val="20"/>
                <w:szCs w:val="20"/>
              </w:rPr>
              <w:t>İnfaz Hukuku</w:t>
            </w:r>
          </w:p>
        </w:tc>
        <w:tc>
          <w:tcPr>
            <w:tcW w:w="2189" w:type="dxa"/>
            <w:gridSpan w:val="5"/>
            <w:tcBorders>
              <w:top w:val="single" w:sz="8" w:space="0" w:color="78C0D4"/>
              <w:left w:val="nil"/>
              <w:bottom w:val="single" w:sz="8" w:space="0" w:color="78C0D4"/>
              <w:right w:val="nil"/>
            </w:tcBorders>
            <w:hideMark/>
          </w:tcPr>
          <w:p w14:paraId="46C88FF1" w14:textId="77777777" w:rsidR="00AE1F6A" w:rsidRDefault="00AE1F6A">
            <w:pPr>
              <w:jc w:val="center"/>
              <w:rPr>
                <w:rFonts w:ascii="Arial" w:hAnsi="Arial" w:cs="Arial"/>
                <w:sz w:val="20"/>
                <w:szCs w:val="20"/>
              </w:rPr>
            </w:pPr>
            <w:r>
              <w:rPr>
                <w:rFonts w:ascii="Arial" w:hAnsi="Arial" w:cs="Arial"/>
                <w:sz w:val="20"/>
                <w:szCs w:val="20"/>
              </w:rPr>
              <w:t>2 (2-0-0)</w:t>
            </w:r>
          </w:p>
        </w:tc>
        <w:tc>
          <w:tcPr>
            <w:tcW w:w="2152" w:type="dxa"/>
            <w:gridSpan w:val="3"/>
            <w:tcBorders>
              <w:top w:val="single" w:sz="8" w:space="0" w:color="78C0D4"/>
              <w:left w:val="nil"/>
              <w:bottom w:val="single" w:sz="8" w:space="0" w:color="78C0D4"/>
              <w:right w:val="single" w:sz="8" w:space="0" w:color="78C0D4"/>
            </w:tcBorders>
            <w:hideMark/>
          </w:tcPr>
          <w:p w14:paraId="1746F316" w14:textId="285A9E47" w:rsidR="00AE1F6A" w:rsidRDefault="004A2D18">
            <w:pPr>
              <w:jc w:val="center"/>
              <w:rPr>
                <w:rFonts w:ascii="Arial" w:hAnsi="Arial" w:cs="Arial"/>
                <w:sz w:val="20"/>
                <w:szCs w:val="20"/>
              </w:rPr>
            </w:pPr>
            <w:r>
              <w:rPr>
                <w:rFonts w:ascii="Arial" w:hAnsi="Arial" w:cs="Arial"/>
                <w:sz w:val="20"/>
                <w:szCs w:val="20"/>
              </w:rPr>
              <w:t>3</w:t>
            </w:r>
          </w:p>
        </w:tc>
      </w:tr>
      <w:tr w:rsidR="00AE1F6A" w14:paraId="08E97D25" w14:textId="77777777" w:rsidTr="004848A5">
        <w:trPr>
          <w:jc w:val="center"/>
        </w:trPr>
        <w:tc>
          <w:tcPr>
            <w:tcW w:w="3348" w:type="dxa"/>
            <w:gridSpan w:val="8"/>
            <w:tcBorders>
              <w:top w:val="single" w:sz="8" w:space="0" w:color="78C0D4"/>
              <w:left w:val="single" w:sz="8" w:space="0" w:color="78C0D4"/>
              <w:bottom w:val="single" w:sz="8" w:space="0" w:color="78C0D4"/>
              <w:right w:val="nil"/>
            </w:tcBorders>
            <w:shd w:val="clear" w:color="auto" w:fill="D2EAF1"/>
            <w:hideMark/>
          </w:tcPr>
          <w:p w14:paraId="441264B5" w14:textId="77777777" w:rsidR="00AE1F6A" w:rsidRDefault="00AE1F6A">
            <w:pPr>
              <w:rPr>
                <w:rFonts w:ascii="Arial" w:hAnsi="Arial" w:cs="Arial"/>
                <w:b/>
                <w:bCs/>
                <w:sz w:val="20"/>
                <w:szCs w:val="20"/>
              </w:rPr>
            </w:pPr>
            <w:r>
              <w:rPr>
                <w:rFonts w:ascii="Arial" w:hAnsi="Arial" w:cs="Arial"/>
                <w:b/>
                <w:sz w:val="20"/>
                <w:szCs w:val="20"/>
              </w:rPr>
              <w:t>Önkoşul Dersler</w:t>
            </w:r>
          </w:p>
        </w:tc>
        <w:tc>
          <w:tcPr>
            <w:tcW w:w="7632" w:type="dxa"/>
            <w:gridSpan w:val="16"/>
            <w:tcBorders>
              <w:top w:val="single" w:sz="8" w:space="0" w:color="78C0D4"/>
              <w:left w:val="nil"/>
              <w:bottom w:val="single" w:sz="8" w:space="0" w:color="78C0D4"/>
              <w:right w:val="single" w:sz="8" w:space="0" w:color="78C0D4"/>
            </w:tcBorders>
            <w:shd w:val="clear" w:color="auto" w:fill="D2EAF1"/>
            <w:hideMark/>
          </w:tcPr>
          <w:p w14:paraId="10AE4714" w14:textId="77777777" w:rsidR="00AE1F6A" w:rsidRDefault="00AE1F6A">
            <w:pPr>
              <w:rPr>
                <w:rFonts w:ascii="Arial" w:hAnsi="Arial" w:cs="Arial"/>
                <w:bCs/>
                <w:sz w:val="20"/>
                <w:szCs w:val="20"/>
              </w:rPr>
            </w:pPr>
            <w:r>
              <w:rPr>
                <w:rFonts w:ascii="Arial" w:hAnsi="Arial" w:cs="Arial"/>
                <w:bCs/>
                <w:sz w:val="20"/>
                <w:szCs w:val="20"/>
              </w:rPr>
              <w:t>Yok</w:t>
            </w:r>
          </w:p>
        </w:tc>
      </w:tr>
      <w:tr w:rsidR="00AE1F6A" w14:paraId="09869ADE" w14:textId="77777777" w:rsidTr="004848A5">
        <w:trPr>
          <w:jc w:val="center"/>
        </w:trPr>
        <w:tc>
          <w:tcPr>
            <w:tcW w:w="3348" w:type="dxa"/>
            <w:gridSpan w:val="8"/>
            <w:tcBorders>
              <w:top w:val="single" w:sz="8" w:space="0" w:color="78C0D4"/>
              <w:left w:val="single" w:sz="8" w:space="0" w:color="78C0D4"/>
              <w:bottom w:val="single" w:sz="8" w:space="0" w:color="78C0D4"/>
              <w:right w:val="nil"/>
            </w:tcBorders>
            <w:hideMark/>
          </w:tcPr>
          <w:p w14:paraId="0072B4BC" w14:textId="77777777" w:rsidR="00AE1F6A" w:rsidRDefault="00AE1F6A">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732" w:type="dxa"/>
            <w:gridSpan w:val="4"/>
            <w:tcBorders>
              <w:top w:val="single" w:sz="8" w:space="0" w:color="78C0D4"/>
              <w:left w:val="nil"/>
              <w:bottom w:val="single" w:sz="8" w:space="0" w:color="78C0D4"/>
              <w:right w:val="nil"/>
            </w:tcBorders>
            <w:shd w:val="clear" w:color="auto" w:fill="D2EAF1"/>
            <w:hideMark/>
          </w:tcPr>
          <w:p w14:paraId="4B8C3DEE" w14:textId="77777777" w:rsidR="00AE1F6A" w:rsidRDefault="00AE1F6A">
            <w:pPr>
              <w:rPr>
                <w:rFonts w:ascii="Arial" w:hAnsi="Arial" w:cs="Arial"/>
                <w:sz w:val="20"/>
                <w:szCs w:val="20"/>
                <w:lang w:val="en-US"/>
              </w:rPr>
            </w:pPr>
            <w:r>
              <w:rPr>
                <w:rFonts w:ascii="Arial" w:hAnsi="Arial" w:cs="Arial"/>
                <w:sz w:val="20"/>
                <w:szCs w:val="20"/>
              </w:rPr>
              <w:t>Türkçe</w:t>
            </w:r>
          </w:p>
        </w:tc>
        <w:tc>
          <w:tcPr>
            <w:tcW w:w="2501" w:type="dxa"/>
            <w:gridSpan w:val="6"/>
            <w:tcBorders>
              <w:top w:val="single" w:sz="8" w:space="0" w:color="78C0D4"/>
              <w:left w:val="nil"/>
              <w:bottom w:val="single" w:sz="8" w:space="0" w:color="78C0D4"/>
              <w:right w:val="nil"/>
            </w:tcBorders>
            <w:hideMark/>
          </w:tcPr>
          <w:p w14:paraId="5E309EB0" w14:textId="77777777" w:rsidR="00AE1F6A" w:rsidRDefault="00AE1F6A">
            <w:pPr>
              <w:rPr>
                <w:rFonts w:ascii="Arial" w:hAnsi="Arial" w:cs="Arial"/>
                <w:sz w:val="20"/>
                <w:szCs w:val="20"/>
              </w:rPr>
            </w:pPr>
            <w:r>
              <w:rPr>
                <w:rStyle w:val="girinti"/>
                <w:rFonts w:ascii="Arial" w:hAnsi="Arial" w:cs="Arial"/>
                <w:b/>
                <w:bCs/>
                <w:sz w:val="20"/>
                <w:szCs w:val="20"/>
              </w:rPr>
              <w:t xml:space="preserve">Ders İşleme Tarzı </w:t>
            </w:r>
          </w:p>
        </w:tc>
        <w:tc>
          <w:tcPr>
            <w:tcW w:w="3399" w:type="dxa"/>
            <w:gridSpan w:val="6"/>
            <w:tcBorders>
              <w:top w:val="single" w:sz="8" w:space="0" w:color="78C0D4"/>
              <w:left w:val="nil"/>
              <w:bottom w:val="single" w:sz="8" w:space="0" w:color="78C0D4"/>
              <w:right w:val="single" w:sz="8" w:space="0" w:color="78C0D4"/>
            </w:tcBorders>
            <w:hideMark/>
          </w:tcPr>
          <w:p w14:paraId="0A44B955" w14:textId="77777777" w:rsidR="00AE1F6A" w:rsidRDefault="00AE1F6A">
            <w:pPr>
              <w:rPr>
                <w:rFonts w:ascii="Arial" w:hAnsi="Arial" w:cs="Arial"/>
                <w:bCs/>
                <w:sz w:val="20"/>
                <w:szCs w:val="20"/>
              </w:rPr>
            </w:pPr>
            <w:r>
              <w:rPr>
                <w:rFonts w:ascii="Arial" w:hAnsi="Arial" w:cs="Arial"/>
                <w:bCs/>
                <w:sz w:val="20"/>
                <w:szCs w:val="20"/>
              </w:rPr>
              <w:t>Yüz Yüze</w:t>
            </w:r>
          </w:p>
        </w:tc>
      </w:tr>
      <w:tr w:rsidR="00AE1F6A" w14:paraId="7742B1FD" w14:textId="77777777" w:rsidTr="004848A5">
        <w:trPr>
          <w:jc w:val="center"/>
        </w:trPr>
        <w:tc>
          <w:tcPr>
            <w:tcW w:w="3348" w:type="dxa"/>
            <w:gridSpan w:val="8"/>
            <w:tcBorders>
              <w:top w:val="single" w:sz="8" w:space="0" w:color="78C0D4"/>
              <w:left w:val="single" w:sz="8" w:space="0" w:color="78C0D4"/>
              <w:bottom w:val="single" w:sz="8" w:space="0" w:color="78C0D4"/>
              <w:right w:val="nil"/>
            </w:tcBorders>
            <w:shd w:val="clear" w:color="auto" w:fill="D2EAF1"/>
            <w:hideMark/>
          </w:tcPr>
          <w:p w14:paraId="0BEFF7D7" w14:textId="77777777" w:rsidR="00AE1F6A" w:rsidRDefault="00AE1F6A">
            <w:pPr>
              <w:rPr>
                <w:rFonts w:ascii="Arial" w:hAnsi="Arial" w:cs="Arial"/>
                <w:b/>
                <w:sz w:val="20"/>
                <w:szCs w:val="20"/>
              </w:rPr>
            </w:pPr>
            <w:r>
              <w:rPr>
                <w:rFonts w:ascii="Arial" w:hAnsi="Arial" w:cs="Arial"/>
                <w:b/>
                <w:sz w:val="20"/>
                <w:szCs w:val="20"/>
              </w:rPr>
              <w:t>Dersin Türü /Düzeyi</w:t>
            </w:r>
          </w:p>
        </w:tc>
        <w:tc>
          <w:tcPr>
            <w:tcW w:w="7632" w:type="dxa"/>
            <w:gridSpan w:val="16"/>
            <w:tcBorders>
              <w:top w:val="single" w:sz="8" w:space="0" w:color="78C0D4"/>
              <w:left w:val="nil"/>
              <w:bottom w:val="single" w:sz="8" w:space="0" w:color="78C0D4"/>
              <w:right w:val="single" w:sz="8" w:space="0" w:color="78C0D4"/>
            </w:tcBorders>
            <w:shd w:val="clear" w:color="auto" w:fill="D2EAF1"/>
            <w:hideMark/>
          </w:tcPr>
          <w:p w14:paraId="1003A7A2" w14:textId="5867EB17" w:rsidR="00AE1F6A" w:rsidRDefault="00634C5B">
            <w:pPr>
              <w:rPr>
                <w:rFonts w:ascii="Arial" w:hAnsi="Arial" w:cs="Arial"/>
                <w:sz w:val="20"/>
                <w:szCs w:val="20"/>
              </w:rPr>
            </w:pPr>
            <w:r>
              <w:rPr>
                <w:rFonts w:ascii="Arial" w:hAnsi="Arial" w:cs="Arial"/>
                <w:sz w:val="20"/>
                <w:szCs w:val="20"/>
              </w:rPr>
              <w:t>Seçmeli/4. Y</w:t>
            </w:r>
            <w:r w:rsidR="00AE1F6A">
              <w:rPr>
                <w:rFonts w:ascii="Arial" w:hAnsi="Arial" w:cs="Arial"/>
                <w:sz w:val="20"/>
                <w:szCs w:val="20"/>
              </w:rPr>
              <w:t>ıl / Bahar Dönemi</w:t>
            </w:r>
          </w:p>
        </w:tc>
      </w:tr>
      <w:tr w:rsidR="00AE1F6A" w14:paraId="702DF2B3" w14:textId="77777777" w:rsidTr="004848A5">
        <w:trPr>
          <w:jc w:val="center"/>
        </w:trPr>
        <w:tc>
          <w:tcPr>
            <w:tcW w:w="2253" w:type="dxa"/>
            <w:gridSpan w:val="5"/>
            <w:tcBorders>
              <w:top w:val="single" w:sz="8" w:space="0" w:color="78C0D4"/>
              <w:left w:val="single" w:sz="8" w:space="0" w:color="78C0D4"/>
              <w:bottom w:val="single" w:sz="8" w:space="0" w:color="78C0D4"/>
              <w:right w:val="nil"/>
            </w:tcBorders>
            <w:hideMark/>
          </w:tcPr>
          <w:p w14:paraId="54B32355" w14:textId="77777777" w:rsidR="00AE1F6A" w:rsidRDefault="00AE1F6A">
            <w:pPr>
              <w:rPr>
                <w:rFonts w:ascii="Arial" w:hAnsi="Arial" w:cs="Arial"/>
                <w:b/>
                <w:sz w:val="20"/>
                <w:szCs w:val="20"/>
              </w:rPr>
            </w:pPr>
            <w:r>
              <w:rPr>
                <w:rFonts w:ascii="Arial" w:hAnsi="Arial" w:cs="Arial"/>
                <w:b/>
                <w:sz w:val="20"/>
                <w:szCs w:val="20"/>
              </w:rPr>
              <w:t>Öğretim Üyeleri</w:t>
            </w:r>
          </w:p>
        </w:tc>
        <w:tc>
          <w:tcPr>
            <w:tcW w:w="2591" w:type="dxa"/>
            <w:gridSpan w:val="6"/>
            <w:tcBorders>
              <w:top w:val="single" w:sz="8" w:space="0" w:color="78C0D4"/>
              <w:left w:val="nil"/>
              <w:bottom w:val="single" w:sz="8" w:space="0" w:color="78C0D4"/>
              <w:right w:val="nil"/>
            </w:tcBorders>
            <w:shd w:val="clear" w:color="auto" w:fill="D2EAF1"/>
            <w:hideMark/>
          </w:tcPr>
          <w:p w14:paraId="775F476C" w14:textId="77777777" w:rsidR="00AE1F6A" w:rsidRDefault="00AE1F6A">
            <w:pPr>
              <w:jc w:val="center"/>
              <w:rPr>
                <w:rFonts w:ascii="Arial" w:hAnsi="Arial" w:cs="Arial"/>
                <w:b/>
                <w:sz w:val="20"/>
                <w:szCs w:val="20"/>
              </w:rPr>
            </w:pPr>
            <w:r>
              <w:rPr>
                <w:rFonts w:ascii="Arial" w:hAnsi="Arial" w:cs="Arial"/>
                <w:b/>
                <w:sz w:val="20"/>
                <w:szCs w:val="20"/>
              </w:rPr>
              <w:t>Unvanı &amp; Adı Soyadı</w:t>
            </w:r>
          </w:p>
        </w:tc>
        <w:tc>
          <w:tcPr>
            <w:tcW w:w="2031" w:type="dxa"/>
            <w:gridSpan w:val="6"/>
            <w:tcBorders>
              <w:top w:val="single" w:sz="8" w:space="0" w:color="78C0D4"/>
              <w:left w:val="nil"/>
              <w:bottom w:val="single" w:sz="8" w:space="0" w:color="78C0D4"/>
              <w:right w:val="nil"/>
            </w:tcBorders>
            <w:hideMark/>
          </w:tcPr>
          <w:p w14:paraId="1D43E862" w14:textId="77777777" w:rsidR="00AE1F6A" w:rsidRDefault="00AE1F6A">
            <w:pPr>
              <w:jc w:val="center"/>
              <w:rPr>
                <w:rFonts w:ascii="Arial" w:hAnsi="Arial" w:cs="Arial"/>
                <w:b/>
                <w:sz w:val="20"/>
                <w:szCs w:val="20"/>
              </w:rPr>
            </w:pPr>
            <w:r>
              <w:rPr>
                <w:rFonts w:ascii="Arial" w:hAnsi="Arial" w:cs="Arial"/>
                <w:b/>
                <w:sz w:val="20"/>
                <w:szCs w:val="20"/>
              </w:rPr>
              <w:t>Ders Saati</w:t>
            </w:r>
          </w:p>
        </w:tc>
        <w:tc>
          <w:tcPr>
            <w:tcW w:w="1953" w:type="dxa"/>
            <w:gridSpan w:val="4"/>
            <w:tcBorders>
              <w:top w:val="single" w:sz="8" w:space="0" w:color="78C0D4"/>
              <w:left w:val="nil"/>
              <w:bottom w:val="single" w:sz="8" w:space="0" w:color="78C0D4"/>
              <w:right w:val="nil"/>
            </w:tcBorders>
            <w:shd w:val="clear" w:color="auto" w:fill="D2EAF1"/>
            <w:hideMark/>
          </w:tcPr>
          <w:p w14:paraId="5136ABAD" w14:textId="77777777" w:rsidR="00AE1F6A" w:rsidRDefault="00AE1F6A">
            <w:pPr>
              <w:jc w:val="center"/>
              <w:rPr>
                <w:rFonts w:ascii="Arial" w:hAnsi="Arial" w:cs="Arial"/>
                <w:sz w:val="20"/>
                <w:szCs w:val="20"/>
              </w:rPr>
            </w:pPr>
            <w:r>
              <w:rPr>
                <w:rFonts w:ascii="Arial" w:hAnsi="Arial" w:cs="Arial"/>
                <w:b/>
                <w:sz w:val="20"/>
                <w:szCs w:val="20"/>
              </w:rPr>
              <w:t>Görüşme Saatleri</w:t>
            </w:r>
          </w:p>
        </w:tc>
        <w:tc>
          <w:tcPr>
            <w:tcW w:w="2152" w:type="dxa"/>
            <w:gridSpan w:val="3"/>
            <w:tcBorders>
              <w:top w:val="single" w:sz="8" w:space="0" w:color="78C0D4"/>
              <w:left w:val="nil"/>
              <w:bottom w:val="single" w:sz="8" w:space="0" w:color="78C0D4"/>
              <w:right w:val="single" w:sz="8" w:space="0" w:color="78C0D4"/>
            </w:tcBorders>
            <w:hideMark/>
          </w:tcPr>
          <w:p w14:paraId="3964EEE7" w14:textId="77777777" w:rsidR="00AE1F6A" w:rsidRDefault="00AE1F6A">
            <w:pPr>
              <w:jc w:val="center"/>
              <w:rPr>
                <w:rFonts w:ascii="Arial" w:hAnsi="Arial" w:cs="Arial"/>
                <w:b/>
                <w:sz w:val="20"/>
                <w:szCs w:val="20"/>
              </w:rPr>
            </w:pPr>
            <w:r>
              <w:rPr>
                <w:rFonts w:ascii="Arial" w:hAnsi="Arial" w:cs="Arial"/>
                <w:b/>
                <w:sz w:val="20"/>
                <w:szCs w:val="20"/>
              </w:rPr>
              <w:t>İletişim</w:t>
            </w:r>
          </w:p>
        </w:tc>
      </w:tr>
      <w:tr w:rsidR="00AE1F6A" w14:paraId="324A437C" w14:textId="77777777" w:rsidTr="004848A5">
        <w:trPr>
          <w:jc w:val="center"/>
        </w:trPr>
        <w:tc>
          <w:tcPr>
            <w:tcW w:w="2253" w:type="dxa"/>
            <w:gridSpan w:val="5"/>
            <w:tcBorders>
              <w:top w:val="single" w:sz="8" w:space="0" w:color="78C0D4"/>
              <w:left w:val="single" w:sz="8" w:space="0" w:color="78C0D4"/>
              <w:bottom w:val="single" w:sz="8" w:space="0" w:color="78C0D4"/>
              <w:right w:val="nil"/>
            </w:tcBorders>
            <w:shd w:val="clear" w:color="auto" w:fill="D2EAF1"/>
            <w:hideMark/>
          </w:tcPr>
          <w:p w14:paraId="2DC4B49D" w14:textId="77777777" w:rsidR="00AE1F6A" w:rsidRDefault="00AE1F6A">
            <w:pPr>
              <w:rPr>
                <w:rFonts w:ascii="Arial" w:hAnsi="Arial" w:cs="Arial"/>
                <w:b/>
                <w:sz w:val="20"/>
                <w:szCs w:val="20"/>
              </w:rPr>
            </w:pPr>
            <w:r>
              <w:rPr>
                <w:rFonts w:ascii="Arial" w:hAnsi="Arial" w:cs="Arial"/>
                <w:b/>
                <w:sz w:val="20"/>
                <w:szCs w:val="20"/>
              </w:rPr>
              <w:t>Dersin Koordinatörü</w:t>
            </w:r>
          </w:p>
        </w:tc>
        <w:tc>
          <w:tcPr>
            <w:tcW w:w="2591" w:type="dxa"/>
            <w:gridSpan w:val="6"/>
            <w:tcBorders>
              <w:top w:val="single" w:sz="8" w:space="0" w:color="78C0D4"/>
              <w:left w:val="nil"/>
              <w:bottom w:val="single" w:sz="8" w:space="0" w:color="78C0D4"/>
              <w:right w:val="nil"/>
            </w:tcBorders>
            <w:shd w:val="clear" w:color="auto" w:fill="D2EAF1"/>
            <w:hideMark/>
          </w:tcPr>
          <w:p w14:paraId="6E51C0FA" w14:textId="07FA5B5C" w:rsidR="00AE1F6A" w:rsidRDefault="004A2D18">
            <w:pPr>
              <w:rPr>
                <w:rFonts w:ascii="Arial" w:hAnsi="Arial" w:cs="Arial"/>
                <w:sz w:val="20"/>
                <w:szCs w:val="20"/>
              </w:rPr>
            </w:pPr>
            <w:r>
              <w:rPr>
                <w:rFonts w:ascii="Arial" w:hAnsi="Arial" w:cs="Arial"/>
                <w:sz w:val="20"/>
                <w:szCs w:val="20"/>
              </w:rPr>
              <w:t>Dr. Celal Hakan KAN</w:t>
            </w:r>
          </w:p>
        </w:tc>
        <w:tc>
          <w:tcPr>
            <w:tcW w:w="2031" w:type="dxa"/>
            <w:gridSpan w:val="6"/>
            <w:tcBorders>
              <w:top w:val="single" w:sz="8" w:space="0" w:color="78C0D4"/>
              <w:left w:val="nil"/>
              <w:bottom w:val="single" w:sz="8" w:space="0" w:color="78C0D4"/>
              <w:right w:val="nil"/>
            </w:tcBorders>
            <w:shd w:val="clear" w:color="auto" w:fill="D2EAF1"/>
            <w:hideMark/>
          </w:tcPr>
          <w:p w14:paraId="2F33FE96" w14:textId="4836A2F1" w:rsidR="00AE1F6A" w:rsidRDefault="00850DDF">
            <w:pPr>
              <w:jc w:val="center"/>
              <w:rPr>
                <w:rFonts w:ascii="Arial" w:hAnsi="Arial" w:cs="Arial"/>
                <w:sz w:val="20"/>
                <w:szCs w:val="20"/>
              </w:rPr>
            </w:pPr>
            <w:r>
              <w:rPr>
                <w:rFonts w:ascii="Arial" w:hAnsi="Arial" w:cs="Arial"/>
                <w:sz w:val="20"/>
                <w:szCs w:val="20"/>
              </w:rPr>
              <w:t xml:space="preserve">Cuma </w:t>
            </w:r>
            <w:proofErr w:type="gramStart"/>
            <w:r>
              <w:rPr>
                <w:rFonts w:ascii="Arial" w:hAnsi="Arial" w:cs="Arial"/>
                <w:sz w:val="20"/>
                <w:szCs w:val="20"/>
              </w:rPr>
              <w:t>13:20</w:t>
            </w:r>
            <w:proofErr w:type="gramEnd"/>
            <w:r>
              <w:rPr>
                <w:rFonts w:ascii="Arial" w:hAnsi="Arial" w:cs="Arial"/>
                <w:sz w:val="20"/>
                <w:szCs w:val="20"/>
              </w:rPr>
              <w:t>- 15:00</w:t>
            </w:r>
          </w:p>
        </w:tc>
        <w:tc>
          <w:tcPr>
            <w:tcW w:w="1953" w:type="dxa"/>
            <w:gridSpan w:val="4"/>
            <w:tcBorders>
              <w:top w:val="single" w:sz="8" w:space="0" w:color="78C0D4"/>
              <w:left w:val="nil"/>
              <w:bottom w:val="single" w:sz="8" w:space="0" w:color="78C0D4"/>
              <w:right w:val="nil"/>
            </w:tcBorders>
            <w:shd w:val="clear" w:color="auto" w:fill="D2EAF1"/>
            <w:hideMark/>
          </w:tcPr>
          <w:p w14:paraId="78BA892B" w14:textId="6CD0B78E" w:rsidR="00AE1F6A" w:rsidRDefault="00850DDF">
            <w:pPr>
              <w:jc w:val="center"/>
              <w:rPr>
                <w:rFonts w:ascii="Arial" w:hAnsi="Arial" w:cs="Arial"/>
                <w:sz w:val="20"/>
                <w:szCs w:val="20"/>
              </w:rPr>
            </w:pPr>
            <w:r>
              <w:rPr>
                <w:rFonts w:ascii="Arial" w:hAnsi="Arial" w:cs="Arial"/>
                <w:sz w:val="20"/>
                <w:szCs w:val="20"/>
              </w:rPr>
              <w:t>Cuma</w:t>
            </w:r>
          </w:p>
          <w:p w14:paraId="272D3E2B" w14:textId="4C314198" w:rsidR="00AE1F6A" w:rsidRDefault="00AE1F6A">
            <w:pPr>
              <w:jc w:val="center"/>
              <w:rPr>
                <w:rFonts w:ascii="Arial" w:hAnsi="Arial" w:cs="Arial"/>
                <w:sz w:val="20"/>
                <w:szCs w:val="20"/>
              </w:rPr>
            </w:pPr>
          </w:p>
        </w:tc>
        <w:tc>
          <w:tcPr>
            <w:tcW w:w="2152" w:type="dxa"/>
            <w:gridSpan w:val="3"/>
            <w:tcBorders>
              <w:top w:val="single" w:sz="8" w:space="0" w:color="78C0D4"/>
              <w:left w:val="nil"/>
              <w:bottom w:val="single" w:sz="8" w:space="0" w:color="78C0D4"/>
              <w:right w:val="single" w:sz="8" w:space="0" w:color="78C0D4"/>
            </w:tcBorders>
            <w:shd w:val="clear" w:color="auto" w:fill="D2EAF1"/>
          </w:tcPr>
          <w:p w14:paraId="3732C8B3" w14:textId="518E2474" w:rsidR="00AE1F6A" w:rsidRDefault="00634C5B" w:rsidP="000428D3">
            <w:pPr>
              <w:rPr>
                <w:rFonts w:ascii="Arial" w:hAnsi="Arial" w:cs="Arial"/>
                <w:sz w:val="20"/>
                <w:szCs w:val="20"/>
              </w:rPr>
            </w:pPr>
            <w:r>
              <w:rPr>
                <w:rFonts w:ascii="Arial" w:hAnsi="Arial" w:cs="Arial"/>
                <w:sz w:val="20"/>
                <w:szCs w:val="20"/>
              </w:rPr>
              <w:t>c</w:t>
            </w:r>
            <w:r w:rsidR="004A2D18">
              <w:rPr>
                <w:rFonts w:ascii="Arial" w:hAnsi="Arial" w:cs="Arial"/>
                <w:sz w:val="20"/>
                <w:szCs w:val="20"/>
              </w:rPr>
              <w:t>elalhakan</w:t>
            </w:r>
            <w:r>
              <w:rPr>
                <w:rFonts w:ascii="Arial" w:hAnsi="Arial" w:cs="Arial"/>
                <w:sz w:val="20"/>
                <w:szCs w:val="20"/>
              </w:rPr>
              <w:t>.</w:t>
            </w:r>
            <w:r w:rsidR="004A2D18">
              <w:rPr>
                <w:rFonts w:ascii="Arial" w:hAnsi="Arial" w:cs="Arial"/>
                <w:sz w:val="20"/>
                <w:szCs w:val="20"/>
              </w:rPr>
              <w:t>kan@cag.edu.tr</w:t>
            </w:r>
          </w:p>
        </w:tc>
      </w:tr>
      <w:tr w:rsidR="00AE1F6A" w14:paraId="6E918E3D" w14:textId="77777777" w:rsidTr="004848A5">
        <w:trPr>
          <w:jc w:val="center"/>
        </w:trPr>
        <w:tc>
          <w:tcPr>
            <w:tcW w:w="2253" w:type="dxa"/>
            <w:gridSpan w:val="5"/>
            <w:tcBorders>
              <w:top w:val="single" w:sz="8" w:space="0" w:color="78C0D4"/>
              <w:left w:val="single" w:sz="8" w:space="0" w:color="78C0D4"/>
              <w:bottom w:val="single" w:sz="8" w:space="0" w:color="78C0D4"/>
              <w:right w:val="nil"/>
            </w:tcBorders>
            <w:hideMark/>
          </w:tcPr>
          <w:p w14:paraId="660BB852" w14:textId="7EA5FE5F" w:rsidR="00AE1F6A" w:rsidRDefault="00AE1F6A">
            <w:pPr>
              <w:rPr>
                <w:rFonts w:ascii="Arial" w:hAnsi="Arial" w:cs="Arial"/>
                <w:b/>
                <w:sz w:val="20"/>
                <w:szCs w:val="20"/>
              </w:rPr>
            </w:pPr>
            <w:r>
              <w:rPr>
                <w:rFonts w:ascii="Arial" w:hAnsi="Arial" w:cs="Arial"/>
                <w:b/>
                <w:sz w:val="20"/>
                <w:szCs w:val="20"/>
              </w:rPr>
              <w:t>Diğer Öğretim Üyeleri</w:t>
            </w:r>
          </w:p>
        </w:tc>
        <w:tc>
          <w:tcPr>
            <w:tcW w:w="2591" w:type="dxa"/>
            <w:gridSpan w:val="6"/>
            <w:tcBorders>
              <w:top w:val="single" w:sz="8" w:space="0" w:color="78C0D4"/>
              <w:left w:val="nil"/>
              <w:bottom w:val="single" w:sz="8" w:space="0" w:color="78C0D4"/>
              <w:right w:val="nil"/>
            </w:tcBorders>
            <w:shd w:val="clear" w:color="auto" w:fill="D2EAF1"/>
          </w:tcPr>
          <w:p w14:paraId="6AAB1E8B" w14:textId="77777777" w:rsidR="00AE1F6A" w:rsidRDefault="00AE1F6A">
            <w:pPr>
              <w:rPr>
                <w:rFonts w:ascii="Arial" w:hAnsi="Arial" w:cs="Arial"/>
                <w:sz w:val="20"/>
                <w:szCs w:val="20"/>
              </w:rPr>
            </w:pPr>
          </w:p>
        </w:tc>
        <w:tc>
          <w:tcPr>
            <w:tcW w:w="2031" w:type="dxa"/>
            <w:gridSpan w:val="6"/>
            <w:tcBorders>
              <w:top w:val="single" w:sz="8" w:space="0" w:color="78C0D4"/>
              <w:left w:val="nil"/>
              <w:bottom w:val="single" w:sz="8" w:space="0" w:color="78C0D4"/>
              <w:right w:val="nil"/>
            </w:tcBorders>
          </w:tcPr>
          <w:p w14:paraId="41BFA4E5" w14:textId="77777777" w:rsidR="00AE1F6A" w:rsidRDefault="00AE1F6A">
            <w:pPr>
              <w:rPr>
                <w:rFonts w:ascii="Arial" w:hAnsi="Arial" w:cs="Arial"/>
                <w:sz w:val="20"/>
                <w:szCs w:val="20"/>
              </w:rPr>
            </w:pPr>
          </w:p>
        </w:tc>
        <w:tc>
          <w:tcPr>
            <w:tcW w:w="1953" w:type="dxa"/>
            <w:gridSpan w:val="4"/>
            <w:tcBorders>
              <w:top w:val="single" w:sz="8" w:space="0" w:color="78C0D4"/>
              <w:left w:val="nil"/>
              <w:bottom w:val="single" w:sz="8" w:space="0" w:color="78C0D4"/>
              <w:right w:val="nil"/>
            </w:tcBorders>
            <w:shd w:val="clear" w:color="auto" w:fill="D2EAF1"/>
          </w:tcPr>
          <w:p w14:paraId="7025BC55" w14:textId="77777777" w:rsidR="00AE1F6A" w:rsidRDefault="00AE1F6A">
            <w:pPr>
              <w:rPr>
                <w:rFonts w:ascii="Arial" w:hAnsi="Arial" w:cs="Arial"/>
                <w:sz w:val="20"/>
                <w:szCs w:val="20"/>
              </w:rPr>
            </w:pPr>
          </w:p>
        </w:tc>
        <w:tc>
          <w:tcPr>
            <w:tcW w:w="2152" w:type="dxa"/>
            <w:gridSpan w:val="3"/>
            <w:tcBorders>
              <w:top w:val="single" w:sz="8" w:space="0" w:color="78C0D4"/>
              <w:left w:val="nil"/>
              <w:bottom w:val="single" w:sz="8" w:space="0" w:color="78C0D4"/>
              <w:right w:val="single" w:sz="8" w:space="0" w:color="78C0D4"/>
            </w:tcBorders>
          </w:tcPr>
          <w:p w14:paraId="72B6EC3B" w14:textId="77777777" w:rsidR="00AE1F6A" w:rsidRDefault="00AE1F6A">
            <w:pPr>
              <w:rPr>
                <w:rFonts w:ascii="Arial" w:hAnsi="Arial" w:cs="Arial"/>
                <w:b/>
                <w:bCs/>
                <w:sz w:val="16"/>
                <w:szCs w:val="16"/>
              </w:rPr>
            </w:pPr>
          </w:p>
        </w:tc>
      </w:tr>
      <w:tr w:rsidR="00AE1F6A" w14:paraId="0E8830F3" w14:textId="77777777" w:rsidTr="004848A5">
        <w:trPr>
          <w:jc w:val="center"/>
        </w:trPr>
        <w:tc>
          <w:tcPr>
            <w:tcW w:w="2253" w:type="dxa"/>
            <w:gridSpan w:val="5"/>
            <w:tcBorders>
              <w:top w:val="single" w:sz="8" w:space="0" w:color="78C0D4"/>
              <w:left w:val="single" w:sz="8" w:space="0" w:color="78C0D4"/>
              <w:bottom w:val="single" w:sz="8" w:space="0" w:color="78C0D4"/>
              <w:right w:val="nil"/>
            </w:tcBorders>
            <w:shd w:val="clear" w:color="auto" w:fill="D2EAF1"/>
            <w:hideMark/>
          </w:tcPr>
          <w:p w14:paraId="610AAF45" w14:textId="77777777" w:rsidR="00AE1F6A" w:rsidRDefault="00AE1F6A">
            <w:pPr>
              <w:ind w:right="113"/>
              <w:rPr>
                <w:rFonts w:ascii="Arial" w:hAnsi="Arial" w:cs="Arial"/>
                <w:b/>
                <w:bCs/>
                <w:sz w:val="20"/>
                <w:szCs w:val="20"/>
              </w:rPr>
            </w:pPr>
            <w:r>
              <w:rPr>
                <w:rFonts w:ascii="Arial" w:hAnsi="Arial" w:cs="Arial"/>
                <w:b/>
                <w:sz w:val="20"/>
                <w:szCs w:val="20"/>
              </w:rPr>
              <w:t>Dersin Amacı</w:t>
            </w:r>
          </w:p>
        </w:tc>
        <w:tc>
          <w:tcPr>
            <w:tcW w:w="8727" w:type="dxa"/>
            <w:gridSpan w:val="19"/>
            <w:tcBorders>
              <w:top w:val="single" w:sz="8" w:space="0" w:color="78C0D4"/>
              <w:left w:val="nil"/>
              <w:bottom w:val="single" w:sz="8" w:space="0" w:color="78C0D4"/>
              <w:right w:val="single" w:sz="8" w:space="0" w:color="78C0D4"/>
            </w:tcBorders>
            <w:shd w:val="clear" w:color="auto" w:fill="D2EAF1"/>
            <w:hideMark/>
          </w:tcPr>
          <w:p w14:paraId="71F2E6AB" w14:textId="1462B129" w:rsidR="00AE1F6A" w:rsidRDefault="00E64E65">
            <w:pPr>
              <w:jc w:val="both"/>
              <w:rPr>
                <w:rFonts w:ascii="Arial" w:hAnsi="Arial" w:cs="Arial"/>
                <w:sz w:val="20"/>
                <w:szCs w:val="20"/>
              </w:rPr>
            </w:pPr>
            <w:r>
              <w:rPr>
                <w:rFonts w:ascii="Arial" w:hAnsi="Arial" w:cs="Arial"/>
                <w:sz w:val="20"/>
                <w:szCs w:val="20"/>
              </w:rPr>
              <w:t>Bu dersin amacı, ceza adalet sisteminin parçası olan infaz hukukunun teme</w:t>
            </w:r>
            <w:r w:rsidR="00850DDF">
              <w:rPr>
                <w:rFonts w:ascii="Arial" w:hAnsi="Arial" w:cs="Arial"/>
                <w:sz w:val="20"/>
                <w:szCs w:val="20"/>
              </w:rPr>
              <w:t xml:space="preserve">l ilkelerini öğretmek; hapis ve adli para cezaları ile </w:t>
            </w:r>
            <w:r>
              <w:rPr>
                <w:rFonts w:ascii="Arial" w:hAnsi="Arial" w:cs="Arial"/>
                <w:sz w:val="20"/>
                <w:szCs w:val="20"/>
              </w:rPr>
              <w:t xml:space="preserve">güvenlik tedbirlerinin infaz süreçlerini, infaz kurumlarının yapısını ve işleyişini, infaz sürecinde hükümlü ve tutukluların hak ve yükümlülüklerini, infaz </w:t>
            </w:r>
            <w:r w:rsidR="00850DDF">
              <w:rPr>
                <w:rFonts w:ascii="Arial" w:hAnsi="Arial" w:cs="Arial"/>
                <w:sz w:val="20"/>
                <w:szCs w:val="20"/>
              </w:rPr>
              <w:t>hâkimliğinin</w:t>
            </w:r>
            <w:r>
              <w:rPr>
                <w:rFonts w:ascii="Arial" w:hAnsi="Arial" w:cs="Arial"/>
                <w:sz w:val="20"/>
                <w:szCs w:val="20"/>
              </w:rPr>
              <w:t xml:space="preserve"> rolünü, infaz yöntemlerini ve ulusal denetim mekanizmalarını kavratmaktır. </w:t>
            </w:r>
          </w:p>
        </w:tc>
      </w:tr>
      <w:tr w:rsidR="00AE1F6A" w14:paraId="5684C9A5" w14:textId="77777777" w:rsidTr="004848A5">
        <w:trPr>
          <w:jc w:val="center"/>
        </w:trPr>
        <w:tc>
          <w:tcPr>
            <w:tcW w:w="1161" w:type="dxa"/>
            <w:gridSpan w:val="2"/>
            <w:vMerge w:val="restart"/>
            <w:tcBorders>
              <w:top w:val="single" w:sz="8" w:space="0" w:color="78C0D4"/>
              <w:left w:val="single" w:sz="8" w:space="0" w:color="78C0D4"/>
              <w:bottom w:val="single" w:sz="8" w:space="0" w:color="78C0D4"/>
              <w:right w:val="nil"/>
            </w:tcBorders>
            <w:textDirection w:val="btLr"/>
          </w:tcPr>
          <w:p w14:paraId="19CA9373" w14:textId="77777777" w:rsidR="00AE1F6A" w:rsidRDefault="00AE1F6A">
            <w:pPr>
              <w:ind w:left="113" w:right="113"/>
              <w:jc w:val="center"/>
              <w:rPr>
                <w:rFonts w:ascii="Arial" w:hAnsi="Arial" w:cs="Arial"/>
                <w:b/>
                <w:bCs/>
                <w:sz w:val="20"/>
                <w:szCs w:val="20"/>
              </w:rPr>
            </w:pPr>
          </w:p>
          <w:p w14:paraId="0B876CF6" w14:textId="77777777" w:rsidR="00AE1F6A" w:rsidRDefault="00AE1F6A">
            <w:pPr>
              <w:ind w:left="113" w:right="113"/>
              <w:jc w:val="center"/>
              <w:rPr>
                <w:rFonts w:ascii="Arial" w:hAnsi="Arial" w:cs="Arial"/>
                <w:b/>
                <w:bCs/>
                <w:sz w:val="20"/>
                <w:szCs w:val="20"/>
              </w:rPr>
            </w:pPr>
            <w:r>
              <w:rPr>
                <w:rFonts w:ascii="Arial" w:hAnsi="Arial" w:cs="Arial"/>
                <w:b/>
                <w:sz w:val="20"/>
                <w:szCs w:val="20"/>
              </w:rPr>
              <w:t>Ders Öğrenme Çıktıları</w:t>
            </w:r>
          </w:p>
        </w:tc>
        <w:tc>
          <w:tcPr>
            <w:tcW w:w="620" w:type="dxa"/>
            <w:vMerge w:val="restart"/>
            <w:tcBorders>
              <w:top w:val="single" w:sz="8" w:space="0" w:color="78C0D4"/>
              <w:left w:val="nil"/>
              <w:bottom w:val="single" w:sz="8" w:space="0" w:color="78C0D4"/>
              <w:right w:val="nil"/>
            </w:tcBorders>
            <w:shd w:val="clear" w:color="auto" w:fill="D2EAF1"/>
          </w:tcPr>
          <w:p w14:paraId="656BC619" w14:textId="77777777" w:rsidR="00AE1F6A" w:rsidRDefault="00AE1F6A">
            <w:pPr>
              <w:jc w:val="center"/>
              <w:rPr>
                <w:rFonts w:ascii="Arial" w:hAnsi="Arial" w:cs="Arial"/>
                <w:sz w:val="20"/>
                <w:szCs w:val="20"/>
              </w:rPr>
            </w:pPr>
          </w:p>
        </w:tc>
        <w:tc>
          <w:tcPr>
            <w:tcW w:w="6392" w:type="dxa"/>
            <w:gridSpan w:val="17"/>
            <w:vMerge w:val="restart"/>
            <w:tcBorders>
              <w:top w:val="single" w:sz="8" w:space="0" w:color="78C0D4"/>
              <w:left w:val="nil"/>
              <w:bottom w:val="single" w:sz="8" w:space="0" w:color="78C0D4"/>
              <w:right w:val="nil"/>
            </w:tcBorders>
            <w:hideMark/>
          </w:tcPr>
          <w:p w14:paraId="729B97C7" w14:textId="77777777" w:rsidR="00AE1F6A" w:rsidRDefault="00AE1F6A">
            <w:pPr>
              <w:rPr>
                <w:rFonts w:ascii="Arial" w:hAnsi="Arial" w:cs="Arial"/>
                <w:sz w:val="20"/>
                <w:szCs w:val="20"/>
              </w:rPr>
            </w:pPr>
            <w:r>
              <w:rPr>
                <w:rFonts w:ascii="Arial" w:hAnsi="Arial" w:cs="Arial"/>
                <w:sz w:val="20"/>
                <w:szCs w:val="20"/>
              </w:rPr>
              <w:t>Dersi başarıyla tamamlayan bir öğrenci;</w:t>
            </w:r>
          </w:p>
        </w:tc>
        <w:tc>
          <w:tcPr>
            <w:tcW w:w="2807" w:type="dxa"/>
            <w:gridSpan w:val="4"/>
            <w:tcBorders>
              <w:top w:val="single" w:sz="8" w:space="0" w:color="78C0D4"/>
              <w:left w:val="nil"/>
              <w:bottom w:val="single" w:sz="8" w:space="0" w:color="78C0D4"/>
              <w:right w:val="single" w:sz="8" w:space="0" w:color="78C0D4"/>
            </w:tcBorders>
            <w:hideMark/>
          </w:tcPr>
          <w:p w14:paraId="561AA04F" w14:textId="77777777" w:rsidR="00AE1F6A" w:rsidRDefault="00AE1F6A">
            <w:pPr>
              <w:jc w:val="center"/>
              <w:rPr>
                <w:rFonts w:ascii="Arial" w:hAnsi="Arial" w:cs="Arial"/>
                <w:b/>
                <w:sz w:val="20"/>
                <w:szCs w:val="20"/>
              </w:rPr>
            </w:pPr>
            <w:r>
              <w:rPr>
                <w:rFonts w:ascii="Arial" w:hAnsi="Arial" w:cs="Arial"/>
                <w:b/>
                <w:sz w:val="20"/>
                <w:szCs w:val="20"/>
              </w:rPr>
              <w:t>İlişkiler</w:t>
            </w:r>
          </w:p>
        </w:tc>
      </w:tr>
      <w:tr w:rsidR="00AE1F6A" w14:paraId="1C7B5763" w14:textId="77777777" w:rsidTr="004848A5">
        <w:trPr>
          <w:jc w:val="center"/>
        </w:trPr>
        <w:tc>
          <w:tcPr>
            <w:tcW w:w="1161" w:type="dxa"/>
            <w:gridSpan w:val="2"/>
            <w:vMerge/>
            <w:tcBorders>
              <w:top w:val="single" w:sz="8" w:space="0" w:color="78C0D4"/>
              <w:left w:val="single" w:sz="8" w:space="0" w:color="78C0D4"/>
              <w:bottom w:val="single" w:sz="8" w:space="0" w:color="78C0D4"/>
              <w:right w:val="nil"/>
            </w:tcBorders>
            <w:vAlign w:val="center"/>
            <w:hideMark/>
          </w:tcPr>
          <w:p w14:paraId="3F389BB4" w14:textId="77777777" w:rsidR="00AE1F6A" w:rsidRDefault="00AE1F6A">
            <w:pPr>
              <w:rPr>
                <w:rFonts w:ascii="Arial" w:hAnsi="Arial" w:cs="Arial"/>
                <w:b/>
                <w:bCs/>
                <w:sz w:val="20"/>
                <w:szCs w:val="20"/>
              </w:rPr>
            </w:pPr>
          </w:p>
        </w:tc>
        <w:tc>
          <w:tcPr>
            <w:tcW w:w="620" w:type="dxa"/>
            <w:vMerge/>
            <w:tcBorders>
              <w:top w:val="single" w:sz="8" w:space="0" w:color="78C0D4"/>
              <w:left w:val="nil"/>
              <w:bottom w:val="single" w:sz="8" w:space="0" w:color="78C0D4"/>
              <w:right w:val="nil"/>
            </w:tcBorders>
            <w:vAlign w:val="center"/>
            <w:hideMark/>
          </w:tcPr>
          <w:p w14:paraId="79BA1D48" w14:textId="77777777" w:rsidR="00AE1F6A" w:rsidRDefault="00AE1F6A">
            <w:pPr>
              <w:rPr>
                <w:rFonts w:ascii="Arial" w:hAnsi="Arial" w:cs="Arial"/>
                <w:sz w:val="20"/>
                <w:szCs w:val="20"/>
              </w:rPr>
            </w:pPr>
          </w:p>
        </w:tc>
        <w:tc>
          <w:tcPr>
            <w:tcW w:w="6392" w:type="dxa"/>
            <w:gridSpan w:val="17"/>
            <w:vMerge/>
            <w:tcBorders>
              <w:top w:val="single" w:sz="8" w:space="0" w:color="78C0D4"/>
              <w:left w:val="nil"/>
              <w:bottom w:val="single" w:sz="8" w:space="0" w:color="78C0D4"/>
              <w:right w:val="nil"/>
            </w:tcBorders>
            <w:vAlign w:val="center"/>
            <w:hideMark/>
          </w:tcPr>
          <w:p w14:paraId="74024BA3" w14:textId="77777777" w:rsidR="00AE1F6A" w:rsidRDefault="00AE1F6A">
            <w:pPr>
              <w:rPr>
                <w:rFonts w:ascii="Arial" w:hAnsi="Arial" w:cs="Arial"/>
                <w:sz w:val="20"/>
                <w:szCs w:val="20"/>
              </w:rPr>
            </w:pPr>
          </w:p>
        </w:tc>
        <w:tc>
          <w:tcPr>
            <w:tcW w:w="1546" w:type="dxa"/>
            <w:gridSpan w:val="3"/>
            <w:tcBorders>
              <w:top w:val="single" w:sz="8" w:space="0" w:color="78C0D4"/>
              <w:left w:val="nil"/>
              <w:bottom w:val="single" w:sz="8" w:space="0" w:color="78C0D4"/>
              <w:right w:val="nil"/>
            </w:tcBorders>
            <w:shd w:val="clear" w:color="auto" w:fill="D2EAF1"/>
            <w:hideMark/>
          </w:tcPr>
          <w:p w14:paraId="171CAF6B" w14:textId="77777777" w:rsidR="00AE1F6A" w:rsidRDefault="00AE1F6A">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261" w:type="dxa"/>
            <w:tcBorders>
              <w:top w:val="single" w:sz="8" w:space="0" w:color="78C0D4"/>
              <w:left w:val="nil"/>
              <w:bottom w:val="single" w:sz="8" w:space="0" w:color="78C0D4"/>
              <w:right w:val="single" w:sz="8" w:space="0" w:color="78C0D4"/>
            </w:tcBorders>
            <w:shd w:val="clear" w:color="auto" w:fill="D2EAF1"/>
            <w:hideMark/>
          </w:tcPr>
          <w:p w14:paraId="42825172" w14:textId="77777777" w:rsidR="00AE1F6A" w:rsidRDefault="00AE1F6A">
            <w:pPr>
              <w:jc w:val="center"/>
              <w:rPr>
                <w:rFonts w:ascii="Arial" w:hAnsi="Arial" w:cs="Arial"/>
                <w:b/>
                <w:sz w:val="20"/>
                <w:szCs w:val="20"/>
              </w:rPr>
            </w:pPr>
            <w:r>
              <w:rPr>
                <w:rFonts w:ascii="Arial" w:hAnsi="Arial" w:cs="Arial"/>
                <w:b/>
                <w:sz w:val="20"/>
                <w:szCs w:val="20"/>
              </w:rPr>
              <w:t>Net Katkı</w:t>
            </w:r>
          </w:p>
        </w:tc>
      </w:tr>
      <w:tr w:rsidR="00AE1F6A" w14:paraId="2854108E" w14:textId="77777777" w:rsidTr="004848A5">
        <w:trPr>
          <w:jc w:val="center"/>
        </w:trPr>
        <w:tc>
          <w:tcPr>
            <w:tcW w:w="1161" w:type="dxa"/>
            <w:gridSpan w:val="2"/>
            <w:vMerge/>
            <w:tcBorders>
              <w:top w:val="single" w:sz="8" w:space="0" w:color="78C0D4"/>
              <w:left w:val="single" w:sz="8" w:space="0" w:color="78C0D4"/>
              <w:bottom w:val="single" w:sz="8" w:space="0" w:color="78C0D4"/>
              <w:right w:val="nil"/>
            </w:tcBorders>
            <w:vAlign w:val="center"/>
            <w:hideMark/>
          </w:tcPr>
          <w:p w14:paraId="42D423B1" w14:textId="77777777" w:rsidR="00AE1F6A" w:rsidRDefault="00AE1F6A">
            <w:pPr>
              <w:rPr>
                <w:rFonts w:ascii="Arial" w:hAnsi="Arial" w:cs="Arial"/>
                <w:b/>
                <w:bCs/>
                <w:sz w:val="20"/>
                <w:szCs w:val="20"/>
              </w:rPr>
            </w:pPr>
          </w:p>
        </w:tc>
        <w:tc>
          <w:tcPr>
            <w:tcW w:w="620" w:type="dxa"/>
            <w:tcBorders>
              <w:top w:val="single" w:sz="8" w:space="0" w:color="78C0D4"/>
              <w:left w:val="nil"/>
              <w:bottom w:val="single" w:sz="8" w:space="0" w:color="78C0D4"/>
              <w:right w:val="nil"/>
            </w:tcBorders>
            <w:shd w:val="clear" w:color="auto" w:fill="D2EAF1"/>
            <w:hideMark/>
          </w:tcPr>
          <w:p w14:paraId="5F6A1604" w14:textId="77777777" w:rsidR="00AE1F6A" w:rsidRDefault="00AE1F6A">
            <w:pPr>
              <w:jc w:val="center"/>
              <w:rPr>
                <w:rFonts w:ascii="Arial" w:hAnsi="Arial" w:cs="Arial"/>
                <w:sz w:val="20"/>
                <w:szCs w:val="20"/>
              </w:rPr>
            </w:pPr>
            <w:r>
              <w:rPr>
                <w:rFonts w:ascii="Arial" w:hAnsi="Arial" w:cs="Arial"/>
                <w:sz w:val="20"/>
                <w:szCs w:val="20"/>
              </w:rPr>
              <w:t>1</w:t>
            </w:r>
          </w:p>
        </w:tc>
        <w:tc>
          <w:tcPr>
            <w:tcW w:w="6392" w:type="dxa"/>
            <w:gridSpan w:val="17"/>
            <w:tcBorders>
              <w:top w:val="single" w:sz="8" w:space="0" w:color="78C0D4"/>
              <w:left w:val="nil"/>
              <w:bottom w:val="single" w:sz="8" w:space="0" w:color="78C0D4"/>
              <w:right w:val="nil"/>
            </w:tcBorders>
            <w:hideMark/>
          </w:tcPr>
          <w:p w14:paraId="03DB73B2" w14:textId="455577DC" w:rsidR="00AE1F6A" w:rsidRDefault="00E64E65">
            <w:pPr>
              <w:jc w:val="both"/>
              <w:rPr>
                <w:rFonts w:ascii="Arial" w:hAnsi="Arial" w:cs="Arial"/>
                <w:sz w:val="20"/>
                <w:szCs w:val="20"/>
              </w:rPr>
            </w:pPr>
            <w:r>
              <w:rPr>
                <w:rFonts w:ascii="Arial" w:hAnsi="Arial" w:cs="Arial"/>
                <w:sz w:val="20"/>
                <w:szCs w:val="20"/>
              </w:rPr>
              <w:t>İnfaz hukukunun temel kavramlarını, ilkelerini ve kaynaklarını tanımlar.</w:t>
            </w:r>
          </w:p>
        </w:tc>
        <w:tc>
          <w:tcPr>
            <w:tcW w:w="1546" w:type="dxa"/>
            <w:gridSpan w:val="3"/>
            <w:tcBorders>
              <w:top w:val="single" w:sz="8" w:space="0" w:color="78C0D4"/>
              <w:left w:val="nil"/>
              <w:bottom w:val="single" w:sz="8" w:space="0" w:color="78C0D4"/>
              <w:right w:val="nil"/>
            </w:tcBorders>
            <w:shd w:val="clear" w:color="auto" w:fill="D2EAF1"/>
            <w:hideMark/>
          </w:tcPr>
          <w:p w14:paraId="14F217C8" w14:textId="77777777" w:rsidR="00AE1F6A" w:rsidRDefault="00AE1F6A">
            <w:pPr>
              <w:jc w:val="center"/>
              <w:rPr>
                <w:rFonts w:ascii="Arial" w:hAnsi="Arial" w:cs="Arial"/>
                <w:sz w:val="20"/>
                <w:szCs w:val="20"/>
              </w:rPr>
            </w:pPr>
            <w:r>
              <w:rPr>
                <w:rFonts w:ascii="Arial" w:hAnsi="Arial" w:cs="Arial"/>
                <w:sz w:val="20"/>
                <w:szCs w:val="20"/>
              </w:rPr>
              <w:t>1&amp;2&amp;3&amp;11</w:t>
            </w:r>
          </w:p>
        </w:tc>
        <w:tc>
          <w:tcPr>
            <w:tcW w:w="1261" w:type="dxa"/>
            <w:tcBorders>
              <w:top w:val="single" w:sz="8" w:space="0" w:color="78C0D4"/>
              <w:left w:val="nil"/>
              <w:bottom w:val="single" w:sz="8" w:space="0" w:color="78C0D4"/>
              <w:right w:val="single" w:sz="8" w:space="0" w:color="78C0D4"/>
            </w:tcBorders>
            <w:hideMark/>
          </w:tcPr>
          <w:p w14:paraId="26871C43" w14:textId="77777777" w:rsidR="00AE1F6A" w:rsidRDefault="00AE1F6A">
            <w:pPr>
              <w:jc w:val="center"/>
              <w:rPr>
                <w:rFonts w:ascii="Arial" w:hAnsi="Arial" w:cs="Arial"/>
                <w:sz w:val="20"/>
                <w:szCs w:val="20"/>
              </w:rPr>
            </w:pPr>
            <w:r>
              <w:rPr>
                <w:rFonts w:ascii="Arial" w:hAnsi="Arial" w:cs="Arial"/>
                <w:sz w:val="20"/>
                <w:szCs w:val="20"/>
              </w:rPr>
              <w:t>3</w:t>
            </w:r>
          </w:p>
        </w:tc>
      </w:tr>
      <w:tr w:rsidR="00AE1F6A" w14:paraId="607BBD95" w14:textId="77777777" w:rsidTr="004848A5">
        <w:trPr>
          <w:jc w:val="center"/>
        </w:trPr>
        <w:tc>
          <w:tcPr>
            <w:tcW w:w="1161" w:type="dxa"/>
            <w:gridSpan w:val="2"/>
            <w:vMerge/>
            <w:tcBorders>
              <w:top w:val="single" w:sz="8" w:space="0" w:color="78C0D4"/>
              <w:left w:val="single" w:sz="8" w:space="0" w:color="78C0D4"/>
              <w:bottom w:val="single" w:sz="8" w:space="0" w:color="78C0D4"/>
              <w:right w:val="nil"/>
            </w:tcBorders>
            <w:vAlign w:val="center"/>
            <w:hideMark/>
          </w:tcPr>
          <w:p w14:paraId="3C0BE5BD" w14:textId="77777777" w:rsidR="00AE1F6A" w:rsidRDefault="00AE1F6A">
            <w:pPr>
              <w:rPr>
                <w:rFonts w:ascii="Arial" w:hAnsi="Arial" w:cs="Arial"/>
                <w:b/>
                <w:bCs/>
                <w:sz w:val="20"/>
                <w:szCs w:val="20"/>
              </w:rPr>
            </w:pPr>
          </w:p>
        </w:tc>
        <w:tc>
          <w:tcPr>
            <w:tcW w:w="620" w:type="dxa"/>
            <w:tcBorders>
              <w:top w:val="single" w:sz="8" w:space="0" w:color="78C0D4"/>
              <w:left w:val="nil"/>
              <w:bottom w:val="single" w:sz="8" w:space="0" w:color="78C0D4"/>
              <w:right w:val="nil"/>
            </w:tcBorders>
            <w:shd w:val="clear" w:color="auto" w:fill="D2EAF1"/>
            <w:hideMark/>
          </w:tcPr>
          <w:p w14:paraId="2F794872" w14:textId="77777777" w:rsidR="00AE1F6A" w:rsidRDefault="00AE1F6A">
            <w:pPr>
              <w:jc w:val="center"/>
              <w:rPr>
                <w:rFonts w:ascii="Arial" w:hAnsi="Arial" w:cs="Arial"/>
                <w:sz w:val="20"/>
                <w:szCs w:val="20"/>
              </w:rPr>
            </w:pPr>
            <w:r>
              <w:rPr>
                <w:rFonts w:ascii="Arial" w:hAnsi="Arial" w:cs="Arial"/>
                <w:sz w:val="20"/>
                <w:szCs w:val="20"/>
              </w:rPr>
              <w:t>2</w:t>
            </w:r>
          </w:p>
        </w:tc>
        <w:tc>
          <w:tcPr>
            <w:tcW w:w="6392" w:type="dxa"/>
            <w:gridSpan w:val="17"/>
            <w:tcBorders>
              <w:top w:val="single" w:sz="8" w:space="0" w:color="78C0D4"/>
              <w:left w:val="nil"/>
              <w:bottom w:val="single" w:sz="8" w:space="0" w:color="78C0D4"/>
              <w:right w:val="nil"/>
            </w:tcBorders>
            <w:shd w:val="clear" w:color="auto" w:fill="D2EAF1"/>
            <w:hideMark/>
          </w:tcPr>
          <w:p w14:paraId="5ADD0D83" w14:textId="668ADF43" w:rsidR="00AE1F6A" w:rsidRDefault="00E64E65" w:rsidP="00850DDF">
            <w:pPr>
              <w:jc w:val="both"/>
              <w:rPr>
                <w:rFonts w:ascii="Arial" w:hAnsi="Arial" w:cs="Arial"/>
                <w:sz w:val="20"/>
                <w:szCs w:val="20"/>
              </w:rPr>
            </w:pPr>
            <w:r>
              <w:rPr>
                <w:rFonts w:ascii="Arial" w:hAnsi="Arial" w:cs="Arial"/>
                <w:sz w:val="20"/>
                <w:szCs w:val="20"/>
              </w:rPr>
              <w:t>Hapis</w:t>
            </w:r>
            <w:r w:rsidR="00850DDF">
              <w:rPr>
                <w:rFonts w:ascii="Arial" w:hAnsi="Arial" w:cs="Arial"/>
                <w:sz w:val="20"/>
                <w:szCs w:val="20"/>
              </w:rPr>
              <w:t xml:space="preserve"> ve adli para cezaları ile </w:t>
            </w:r>
            <w:r>
              <w:rPr>
                <w:rFonts w:ascii="Arial" w:hAnsi="Arial" w:cs="Arial"/>
                <w:sz w:val="20"/>
                <w:szCs w:val="20"/>
              </w:rPr>
              <w:t>güvenlik tedbirlerinin infazına ilişkin usulleri açıklar.</w:t>
            </w:r>
          </w:p>
        </w:tc>
        <w:tc>
          <w:tcPr>
            <w:tcW w:w="1546" w:type="dxa"/>
            <w:gridSpan w:val="3"/>
            <w:tcBorders>
              <w:top w:val="single" w:sz="8" w:space="0" w:color="78C0D4"/>
              <w:left w:val="nil"/>
              <w:bottom w:val="single" w:sz="8" w:space="0" w:color="78C0D4"/>
              <w:right w:val="nil"/>
            </w:tcBorders>
            <w:shd w:val="clear" w:color="auto" w:fill="D2EAF1"/>
            <w:hideMark/>
          </w:tcPr>
          <w:p w14:paraId="6D5C3B18" w14:textId="77777777" w:rsidR="00AE1F6A" w:rsidRDefault="00AE1F6A">
            <w:pPr>
              <w:jc w:val="center"/>
            </w:pPr>
            <w:r>
              <w:rPr>
                <w:rFonts w:ascii="Arial" w:hAnsi="Arial" w:cs="Arial"/>
                <w:sz w:val="20"/>
                <w:szCs w:val="20"/>
              </w:rPr>
              <w:t>1&amp;2&amp;3&amp;11</w:t>
            </w:r>
          </w:p>
        </w:tc>
        <w:tc>
          <w:tcPr>
            <w:tcW w:w="1261" w:type="dxa"/>
            <w:tcBorders>
              <w:top w:val="single" w:sz="8" w:space="0" w:color="78C0D4"/>
              <w:left w:val="nil"/>
              <w:bottom w:val="single" w:sz="8" w:space="0" w:color="78C0D4"/>
              <w:right w:val="single" w:sz="8" w:space="0" w:color="78C0D4"/>
            </w:tcBorders>
            <w:shd w:val="clear" w:color="auto" w:fill="D2EAF1"/>
            <w:hideMark/>
          </w:tcPr>
          <w:p w14:paraId="06540620" w14:textId="77777777" w:rsidR="00AE1F6A" w:rsidRDefault="00AE1F6A">
            <w:pPr>
              <w:jc w:val="center"/>
              <w:rPr>
                <w:rFonts w:ascii="Arial" w:hAnsi="Arial" w:cs="Arial"/>
                <w:sz w:val="20"/>
                <w:szCs w:val="20"/>
              </w:rPr>
            </w:pPr>
            <w:r>
              <w:rPr>
                <w:rFonts w:ascii="Arial" w:hAnsi="Arial" w:cs="Arial"/>
                <w:sz w:val="20"/>
                <w:szCs w:val="20"/>
              </w:rPr>
              <w:t>3</w:t>
            </w:r>
          </w:p>
        </w:tc>
      </w:tr>
      <w:tr w:rsidR="00AE1F6A" w14:paraId="00E331EB" w14:textId="77777777" w:rsidTr="004848A5">
        <w:trPr>
          <w:jc w:val="center"/>
        </w:trPr>
        <w:tc>
          <w:tcPr>
            <w:tcW w:w="1161" w:type="dxa"/>
            <w:gridSpan w:val="2"/>
            <w:vMerge/>
            <w:tcBorders>
              <w:top w:val="single" w:sz="8" w:space="0" w:color="78C0D4"/>
              <w:left w:val="single" w:sz="8" w:space="0" w:color="78C0D4"/>
              <w:bottom w:val="single" w:sz="8" w:space="0" w:color="78C0D4"/>
              <w:right w:val="nil"/>
            </w:tcBorders>
            <w:vAlign w:val="center"/>
            <w:hideMark/>
          </w:tcPr>
          <w:p w14:paraId="0624F3AB" w14:textId="77777777" w:rsidR="00AE1F6A" w:rsidRDefault="00AE1F6A">
            <w:pPr>
              <w:rPr>
                <w:rFonts w:ascii="Arial" w:hAnsi="Arial" w:cs="Arial"/>
                <w:b/>
                <w:bCs/>
                <w:sz w:val="20"/>
                <w:szCs w:val="20"/>
              </w:rPr>
            </w:pPr>
          </w:p>
        </w:tc>
        <w:tc>
          <w:tcPr>
            <w:tcW w:w="620" w:type="dxa"/>
            <w:tcBorders>
              <w:top w:val="single" w:sz="8" w:space="0" w:color="78C0D4"/>
              <w:left w:val="nil"/>
              <w:bottom w:val="single" w:sz="8" w:space="0" w:color="78C0D4"/>
              <w:right w:val="nil"/>
            </w:tcBorders>
            <w:shd w:val="clear" w:color="auto" w:fill="D2EAF1"/>
            <w:hideMark/>
          </w:tcPr>
          <w:p w14:paraId="52A4A83C" w14:textId="77777777" w:rsidR="00AE1F6A" w:rsidRDefault="00AE1F6A">
            <w:pPr>
              <w:jc w:val="center"/>
              <w:rPr>
                <w:rFonts w:ascii="Arial" w:hAnsi="Arial" w:cs="Arial"/>
                <w:sz w:val="20"/>
                <w:szCs w:val="20"/>
              </w:rPr>
            </w:pPr>
            <w:r>
              <w:rPr>
                <w:rFonts w:ascii="Arial" w:hAnsi="Arial" w:cs="Arial"/>
                <w:sz w:val="20"/>
                <w:szCs w:val="20"/>
              </w:rPr>
              <w:t>3</w:t>
            </w:r>
          </w:p>
        </w:tc>
        <w:tc>
          <w:tcPr>
            <w:tcW w:w="6392" w:type="dxa"/>
            <w:gridSpan w:val="17"/>
            <w:tcBorders>
              <w:top w:val="single" w:sz="8" w:space="0" w:color="78C0D4"/>
              <w:left w:val="nil"/>
              <w:bottom w:val="single" w:sz="8" w:space="0" w:color="78C0D4"/>
              <w:right w:val="nil"/>
            </w:tcBorders>
            <w:hideMark/>
          </w:tcPr>
          <w:p w14:paraId="11D6D9B8" w14:textId="3C9B3E5D" w:rsidR="00AE1F6A" w:rsidRDefault="00E64E65">
            <w:pPr>
              <w:ind w:firstLine="37"/>
              <w:jc w:val="both"/>
              <w:rPr>
                <w:rFonts w:ascii="Arial" w:hAnsi="Arial" w:cs="Arial"/>
                <w:sz w:val="20"/>
                <w:szCs w:val="20"/>
              </w:rPr>
            </w:pPr>
            <w:r>
              <w:rPr>
                <w:rFonts w:ascii="Arial" w:hAnsi="Arial" w:cs="Arial"/>
                <w:sz w:val="20"/>
                <w:szCs w:val="20"/>
              </w:rPr>
              <w:t>Hükümlü ve tutukluların hak ve yükümlülüklerini insan hakları bakış açısıyla değerlendirir.</w:t>
            </w:r>
          </w:p>
        </w:tc>
        <w:tc>
          <w:tcPr>
            <w:tcW w:w="1546" w:type="dxa"/>
            <w:gridSpan w:val="3"/>
            <w:tcBorders>
              <w:top w:val="single" w:sz="8" w:space="0" w:color="78C0D4"/>
              <w:left w:val="nil"/>
              <w:bottom w:val="single" w:sz="8" w:space="0" w:color="78C0D4"/>
              <w:right w:val="nil"/>
            </w:tcBorders>
            <w:shd w:val="clear" w:color="auto" w:fill="D2EAF1"/>
            <w:hideMark/>
          </w:tcPr>
          <w:p w14:paraId="7A6B2C1A" w14:textId="77777777" w:rsidR="00AE1F6A" w:rsidRDefault="00AE1F6A">
            <w:pPr>
              <w:jc w:val="center"/>
            </w:pPr>
            <w:r>
              <w:rPr>
                <w:rFonts w:ascii="Arial" w:hAnsi="Arial" w:cs="Arial"/>
                <w:sz w:val="20"/>
                <w:szCs w:val="20"/>
              </w:rPr>
              <w:t>1&amp;2&amp;3&amp;11</w:t>
            </w:r>
          </w:p>
        </w:tc>
        <w:tc>
          <w:tcPr>
            <w:tcW w:w="1261" w:type="dxa"/>
            <w:tcBorders>
              <w:top w:val="single" w:sz="8" w:space="0" w:color="78C0D4"/>
              <w:left w:val="nil"/>
              <w:bottom w:val="single" w:sz="8" w:space="0" w:color="78C0D4"/>
              <w:right w:val="single" w:sz="8" w:space="0" w:color="78C0D4"/>
            </w:tcBorders>
            <w:hideMark/>
          </w:tcPr>
          <w:p w14:paraId="7C87CD7D" w14:textId="77777777" w:rsidR="00AE1F6A" w:rsidRDefault="00AE1F6A">
            <w:pPr>
              <w:jc w:val="center"/>
              <w:rPr>
                <w:rFonts w:ascii="Arial" w:hAnsi="Arial" w:cs="Arial"/>
                <w:sz w:val="20"/>
                <w:szCs w:val="20"/>
              </w:rPr>
            </w:pPr>
            <w:r>
              <w:rPr>
                <w:rFonts w:ascii="Arial" w:hAnsi="Arial" w:cs="Arial"/>
                <w:sz w:val="20"/>
                <w:szCs w:val="20"/>
              </w:rPr>
              <w:t>3</w:t>
            </w:r>
          </w:p>
        </w:tc>
      </w:tr>
      <w:tr w:rsidR="00AE1F6A" w14:paraId="0211102A" w14:textId="77777777" w:rsidTr="004848A5">
        <w:trPr>
          <w:jc w:val="center"/>
        </w:trPr>
        <w:tc>
          <w:tcPr>
            <w:tcW w:w="1161" w:type="dxa"/>
            <w:gridSpan w:val="2"/>
            <w:vMerge/>
            <w:tcBorders>
              <w:top w:val="single" w:sz="8" w:space="0" w:color="78C0D4"/>
              <w:left w:val="single" w:sz="8" w:space="0" w:color="78C0D4"/>
              <w:bottom w:val="single" w:sz="8" w:space="0" w:color="78C0D4"/>
              <w:right w:val="nil"/>
            </w:tcBorders>
            <w:vAlign w:val="center"/>
            <w:hideMark/>
          </w:tcPr>
          <w:p w14:paraId="26FEC171" w14:textId="77777777" w:rsidR="00AE1F6A" w:rsidRDefault="00AE1F6A">
            <w:pPr>
              <w:rPr>
                <w:rFonts w:ascii="Arial" w:hAnsi="Arial" w:cs="Arial"/>
                <w:b/>
                <w:bCs/>
                <w:sz w:val="20"/>
                <w:szCs w:val="20"/>
              </w:rPr>
            </w:pPr>
          </w:p>
        </w:tc>
        <w:tc>
          <w:tcPr>
            <w:tcW w:w="620" w:type="dxa"/>
            <w:tcBorders>
              <w:top w:val="single" w:sz="8" w:space="0" w:color="78C0D4"/>
              <w:left w:val="nil"/>
              <w:bottom w:val="single" w:sz="8" w:space="0" w:color="78C0D4"/>
              <w:right w:val="nil"/>
            </w:tcBorders>
            <w:shd w:val="clear" w:color="auto" w:fill="D2EAF1"/>
            <w:hideMark/>
          </w:tcPr>
          <w:p w14:paraId="164FC0F4" w14:textId="77777777" w:rsidR="00AE1F6A" w:rsidRDefault="00AE1F6A">
            <w:pPr>
              <w:jc w:val="center"/>
              <w:rPr>
                <w:rFonts w:ascii="Arial" w:hAnsi="Arial" w:cs="Arial"/>
                <w:sz w:val="20"/>
                <w:szCs w:val="20"/>
              </w:rPr>
            </w:pPr>
            <w:r>
              <w:rPr>
                <w:rFonts w:ascii="Arial" w:hAnsi="Arial" w:cs="Arial"/>
                <w:sz w:val="20"/>
                <w:szCs w:val="20"/>
              </w:rPr>
              <w:t>4</w:t>
            </w:r>
          </w:p>
        </w:tc>
        <w:tc>
          <w:tcPr>
            <w:tcW w:w="6392" w:type="dxa"/>
            <w:gridSpan w:val="17"/>
            <w:tcBorders>
              <w:top w:val="single" w:sz="8" w:space="0" w:color="78C0D4"/>
              <w:left w:val="nil"/>
              <w:bottom w:val="single" w:sz="8" w:space="0" w:color="78C0D4"/>
              <w:right w:val="nil"/>
            </w:tcBorders>
            <w:shd w:val="clear" w:color="auto" w:fill="D2EAF1"/>
            <w:hideMark/>
          </w:tcPr>
          <w:p w14:paraId="0CAA18C3" w14:textId="44C5CBEA" w:rsidR="00AE1F6A" w:rsidRDefault="00E64E65">
            <w:pPr>
              <w:jc w:val="both"/>
              <w:rPr>
                <w:rFonts w:ascii="Arial" w:hAnsi="Arial" w:cs="Arial"/>
                <w:sz w:val="20"/>
                <w:szCs w:val="20"/>
              </w:rPr>
            </w:pPr>
            <w:r>
              <w:rPr>
                <w:rFonts w:ascii="Arial" w:hAnsi="Arial" w:cs="Arial"/>
                <w:sz w:val="20"/>
                <w:szCs w:val="20"/>
              </w:rPr>
              <w:t xml:space="preserve">İnfaz </w:t>
            </w:r>
            <w:r w:rsidR="00850DDF">
              <w:rPr>
                <w:rFonts w:ascii="Arial" w:hAnsi="Arial" w:cs="Arial"/>
                <w:sz w:val="20"/>
                <w:szCs w:val="20"/>
              </w:rPr>
              <w:t>hâkimliğinin</w:t>
            </w:r>
            <w:r>
              <w:rPr>
                <w:rFonts w:ascii="Arial" w:hAnsi="Arial" w:cs="Arial"/>
                <w:sz w:val="20"/>
                <w:szCs w:val="20"/>
              </w:rPr>
              <w:t xml:space="preserve"> görevlerini ve infaz sisteminin denetim mekanizmalarını analiz eder. </w:t>
            </w:r>
          </w:p>
        </w:tc>
        <w:tc>
          <w:tcPr>
            <w:tcW w:w="1546" w:type="dxa"/>
            <w:gridSpan w:val="3"/>
            <w:tcBorders>
              <w:top w:val="single" w:sz="8" w:space="0" w:color="78C0D4"/>
              <w:left w:val="nil"/>
              <w:bottom w:val="single" w:sz="8" w:space="0" w:color="78C0D4"/>
              <w:right w:val="nil"/>
            </w:tcBorders>
            <w:shd w:val="clear" w:color="auto" w:fill="D2EAF1"/>
            <w:hideMark/>
          </w:tcPr>
          <w:p w14:paraId="7484B0F0" w14:textId="77777777" w:rsidR="00AE1F6A" w:rsidRDefault="00AE1F6A">
            <w:pPr>
              <w:jc w:val="center"/>
            </w:pPr>
            <w:r>
              <w:rPr>
                <w:rFonts w:ascii="Arial" w:hAnsi="Arial" w:cs="Arial"/>
                <w:sz w:val="20"/>
                <w:szCs w:val="20"/>
              </w:rPr>
              <w:t>1&amp;2&amp;3&amp;11</w:t>
            </w:r>
          </w:p>
        </w:tc>
        <w:tc>
          <w:tcPr>
            <w:tcW w:w="1261" w:type="dxa"/>
            <w:tcBorders>
              <w:top w:val="single" w:sz="8" w:space="0" w:color="78C0D4"/>
              <w:left w:val="nil"/>
              <w:bottom w:val="single" w:sz="8" w:space="0" w:color="78C0D4"/>
              <w:right w:val="single" w:sz="8" w:space="0" w:color="78C0D4"/>
            </w:tcBorders>
            <w:shd w:val="clear" w:color="auto" w:fill="D2EAF1"/>
            <w:hideMark/>
          </w:tcPr>
          <w:p w14:paraId="2184E34F" w14:textId="77777777" w:rsidR="00AE1F6A" w:rsidRDefault="00AE1F6A">
            <w:pPr>
              <w:jc w:val="center"/>
              <w:rPr>
                <w:rFonts w:ascii="Arial" w:hAnsi="Arial" w:cs="Arial"/>
                <w:sz w:val="20"/>
                <w:szCs w:val="20"/>
              </w:rPr>
            </w:pPr>
            <w:r>
              <w:rPr>
                <w:rFonts w:ascii="Arial" w:hAnsi="Arial" w:cs="Arial"/>
                <w:sz w:val="20"/>
                <w:szCs w:val="20"/>
              </w:rPr>
              <w:t>3</w:t>
            </w:r>
          </w:p>
        </w:tc>
      </w:tr>
      <w:tr w:rsidR="00AE1F6A" w14:paraId="6BA26C57" w14:textId="77777777" w:rsidTr="00AE1F6A">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14:paraId="1EFC6EB3" w14:textId="47D3EACB" w:rsidR="00D80D3A" w:rsidRPr="00D80D3A" w:rsidRDefault="00AE1F6A" w:rsidP="00D80D3A">
            <w:pPr>
              <w:jc w:val="both"/>
              <w:rPr>
                <w:rFonts w:ascii="Arial" w:hAnsi="Arial" w:cs="Arial"/>
                <w:sz w:val="20"/>
                <w:szCs w:val="20"/>
              </w:rPr>
            </w:pPr>
            <w:r>
              <w:rPr>
                <w:rFonts w:ascii="Arial" w:hAnsi="Arial" w:cs="Arial"/>
                <w:b/>
                <w:sz w:val="20"/>
                <w:szCs w:val="20"/>
              </w:rPr>
              <w:t>Dersin İçeriği</w:t>
            </w:r>
            <w:r>
              <w:rPr>
                <w:rFonts w:ascii="Arial" w:hAnsi="Arial" w:cs="Arial"/>
                <w:sz w:val="20"/>
                <w:szCs w:val="20"/>
              </w:rPr>
              <w:t xml:space="preserve"> </w:t>
            </w:r>
            <w:r w:rsidR="00D80D3A" w:rsidRPr="00D80D3A">
              <w:rPr>
                <w:rFonts w:ascii="Arial" w:hAnsi="Arial" w:cs="Arial"/>
                <w:sz w:val="20"/>
                <w:szCs w:val="20"/>
              </w:rPr>
              <w:t>Ders kapsamında öncelikle infaz hukukunun temel kavramları, amacı ve tarihsel gelişimi ele alınmaktadır. Ceza adalet sistemi içindeki yeri ve işlevi değerlendirildikten sonra, infaz hukukunda geçerli olan ilkeler, ceza kavramı, cezanın türleri ve infaz sistemleri incelenmektedir. Cezanın infazına ara verilmesi, infazı engelleyen nedenler ve infaz kurumlarına kabul süreci gibi uygulamaya ili</w:t>
            </w:r>
            <w:r w:rsidR="009F66AC">
              <w:rPr>
                <w:rFonts w:ascii="Arial" w:hAnsi="Arial" w:cs="Arial"/>
                <w:sz w:val="20"/>
                <w:szCs w:val="20"/>
              </w:rPr>
              <w:t>şkin konulara yer verilmektedir.</w:t>
            </w:r>
            <w:bookmarkStart w:id="0" w:name="_GoBack"/>
            <w:bookmarkEnd w:id="0"/>
          </w:p>
          <w:p w14:paraId="63A5D327" w14:textId="552F892A" w:rsidR="00AE1F6A" w:rsidRDefault="00D80D3A" w:rsidP="00D80D3A">
            <w:pPr>
              <w:jc w:val="both"/>
              <w:rPr>
                <w:rFonts w:ascii="Arial" w:hAnsi="Arial" w:cs="Arial"/>
                <w:sz w:val="20"/>
                <w:szCs w:val="20"/>
              </w:rPr>
            </w:pPr>
            <w:r w:rsidRPr="00D80D3A">
              <w:rPr>
                <w:rFonts w:ascii="Arial" w:hAnsi="Arial" w:cs="Arial"/>
                <w:sz w:val="20"/>
                <w:szCs w:val="20"/>
              </w:rPr>
              <w:t xml:space="preserve">Hükümlülerin sınıflandırılması, infazın planlanması ve infaz sürecinde hükümlülerin hak ve yükümlülükleri ile infazın denetimi detaylı olarak işlenmektedir. Ceza infaz kurumlarında uygulanan rejimler, infaz indirimleri ve mahsup işlemleri, denetimli serbestlik uygulaması ile özel infaz şekilleri üzerinde durulmaktadır. Ayrıca </w:t>
            </w:r>
            <w:proofErr w:type="spellStart"/>
            <w:r w:rsidRPr="00D80D3A">
              <w:rPr>
                <w:rFonts w:ascii="Arial" w:hAnsi="Arial" w:cs="Arial"/>
                <w:sz w:val="20"/>
                <w:szCs w:val="20"/>
              </w:rPr>
              <w:t>mükerrirlere</w:t>
            </w:r>
            <w:proofErr w:type="spellEnd"/>
            <w:r w:rsidRPr="00D80D3A">
              <w:rPr>
                <w:rFonts w:ascii="Arial" w:hAnsi="Arial" w:cs="Arial"/>
                <w:sz w:val="20"/>
                <w:szCs w:val="20"/>
              </w:rPr>
              <w:t xml:space="preserve"> özgü infaz rejimi ile infaz hukukunda yetkili merciler ve infaz muhakemesi süreci de dersin önemli başlıkları arasında yer almaktadır.</w:t>
            </w:r>
          </w:p>
        </w:tc>
      </w:tr>
      <w:tr w:rsidR="00AE1F6A" w14:paraId="4CEA199B" w14:textId="77777777" w:rsidTr="00AE1F6A">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51232909" w14:textId="77777777" w:rsidR="00AE1F6A" w:rsidRDefault="00AE1F6A">
            <w:pPr>
              <w:jc w:val="center"/>
              <w:rPr>
                <w:rFonts w:ascii="Arial" w:hAnsi="Arial" w:cs="Arial"/>
                <w:b/>
                <w:bCs/>
                <w:sz w:val="20"/>
                <w:szCs w:val="20"/>
              </w:rPr>
            </w:pPr>
            <w:r>
              <w:rPr>
                <w:rFonts w:ascii="Arial" w:hAnsi="Arial" w:cs="Arial"/>
                <w:b/>
                <w:sz w:val="20"/>
                <w:szCs w:val="20"/>
              </w:rPr>
              <w:t>Ders İçerikleri:( Haftalık Ders Planı)</w:t>
            </w:r>
          </w:p>
        </w:tc>
      </w:tr>
      <w:tr w:rsidR="00AE1F6A" w14:paraId="22CE110F"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4BE53942" w14:textId="77777777" w:rsidR="00AE1F6A" w:rsidRDefault="00AE1F6A">
            <w:pPr>
              <w:jc w:val="center"/>
              <w:rPr>
                <w:rFonts w:ascii="Arial" w:hAnsi="Arial" w:cs="Arial"/>
                <w:b/>
                <w:sz w:val="20"/>
                <w:szCs w:val="20"/>
              </w:rPr>
            </w:pPr>
            <w:r>
              <w:rPr>
                <w:rFonts w:ascii="Arial" w:hAnsi="Arial" w:cs="Arial"/>
                <w:b/>
                <w:sz w:val="20"/>
                <w:szCs w:val="20"/>
              </w:rPr>
              <w:t>Hafta</w:t>
            </w:r>
          </w:p>
        </w:tc>
        <w:tc>
          <w:tcPr>
            <w:tcW w:w="4613" w:type="dxa"/>
            <w:gridSpan w:val="12"/>
            <w:tcBorders>
              <w:top w:val="single" w:sz="8" w:space="0" w:color="78C0D4"/>
              <w:left w:val="nil"/>
              <w:bottom w:val="single" w:sz="8" w:space="0" w:color="78C0D4"/>
              <w:right w:val="nil"/>
            </w:tcBorders>
            <w:shd w:val="clear" w:color="auto" w:fill="D2EAF1"/>
            <w:hideMark/>
          </w:tcPr>
          <w:p w14:paraId="33D26CAC" w14:textId="77777777" w:rsidR="00AE1F6A" w:rsidRDefault="00AE1F6A">
            <w:pPr>
              <w:jc w:val="center"/>
              <w:rPr>
                <w:rFonts w:ascii="Arial" w:hAnsi="Arial" w:cs="Arial"/>
                <w:b/>
                <w:sz w:val="20"/>
                <w:szCs w:val="20"/>
              </w:rPr>
            </w:pPr>
            <w:r>
              <w:rPr>
                <w:rFonts w:ascii="Arial" w:hAnsi="Arial" w:cs="Arial"/>
                <w:b/>
                <w:sz w:val="20"/>
                <w:szCs w:val="20"/>
              </w:rPr>
              <w:t xml:space="preserve">Konu </w:t>
            </w:r>
          </w:p>
        </w:tc>
        <w:tc>
          <w:tcPr>
            <w:tcW w:w="2425" w:type="dxa"/>
            <w:gridSpan w:val="6"/>
            <w:tcBorders>
              <w:top w:val="single" w:sz="8" w:space="0" w:color="78C0D4"/>
              <w:left w:val="nil"/>
              <w:bottom w:val="single" w:sz="8" w:space="0" w:color="78C0D4"/>
              <w:right w:val="nil"/>
            </w:tcBorders>
            <w:hideMark/>
          </w:tcPr>
          <w:p w14:paraId="2A9FD834" w14:textId="77777777" w:rsidR="00AE1F6A" w:rsidRDefault="00AE1F6A">
            <w:pPr>
              <w:jc w:val="center"/>
              <w:rPr>
                <w:rFonts w:ascii="Arial" w:hAnsi="Arial" w:cs="Arial"/>
                <w:b/>
                <w:sz w:val="20"/>
                <w:szCs w:val="20"/>
              </w:rPr>
            </w:pPr>
            <w:r>
              <w:rPr>
                <w:rFonts w:ascii="Arial" w:hAnsi="Arial" w:cs="Arial"/>
                <w:b/>
                <w:sz w:val="20"/>
                <w:szCs w:val="20"/>
              </w:rPr>
              <w:t>Hazırlık</w:t>
            </w:r>
          </w:p>
        </w:tc>
        <w:tc>
          <w:tcPr>
            <w:tcW w:w="3147" w:type="dxa"/>
            <w:gridSpan w:val="5"/>
            <w:tcBorders>
              <w:top w:val="single" w:sz="8" w:space="0" w:color="78C0D4"/>
              <w:left w:val="nil"/>
              <w:bottom w:val="single" w:sz="8" w:space="0" w:color="78C0D4"/>
              <w:right w:val="single" w:sz="8" w:space="0" w:color="78C0D4"/>
            </w:tcBorders>
            <w:hideMark/>
          </w:tcPr>
          <w:p w14:paraId="513614F0" w14:textId="77777777" w:rsidR="00AE1F6A" w:rsidRDefault="00AE1F6A">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AE1F6A" w14:paraId="022CB699"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56712611" w14:textId="77777777" w:rsidR="00AE1F6A" w:rsidRDefault="00AE1F6A">
            <w:pPr>
              <w:jc w:val="center"/>
              <w:rPr>
                <w:rFonts w:ascii="Arial" w:hAnsi="Arial" w:cs="Arial"/>
                <w:sz w:val="20"/>
                <w:szCs w:val="20"/>
              </w:rPr>
            </w:pPr>
            <w:r>
              <w:rPr>
                <w:rFonts w:ascii="Arial" w:hAnsi="Arial" w:cs="Arial"/>
                <w:sz w:val="20"/>
                <w:szCs w:val="20"/>
              </w:rPr>
              <w:t>1</w:t>
            </w:r>
          </w:p>
        </w:tc>
        <w:tc>
          <w:tcPr>
            <w:tcW w:w="4613" w:type="dxa"/>
            <w:gridSpan w:val="12"/>
            <w:tcBorders>
              <w:top w:val="single" w:sz="8" w:space="0" w:color="78C0D4"/>
              <w:left w:val="nil"/>
              <w:bottom w:val="single" w:sz="8" w:space="0" w:color="78C0D4"/>
              <w:right w:val="nil"/>
            </w:tcBorders>
            <w:shd w:val="clear" w:color="auto" w:fill="D2EAF1"/>
            <w:hideMark/>
          </w:tcPr>
          <w:p w14:paraId="4DCE4E2A" w14:textId="35E18DF2" w:rsidR="00AE1F6A" w:rsidRDefault="000428D3">
            <w:pPr>
              <w:ind w:left="4"/>
              <w:rPr>
                <w:rFonts w:ascii="Arial" w:hAnsi="Arial" w:cs="Arial"/>
                <w:sz w:val="20"/>
                <w:szCs w:val="20"/>
              </w:rPr>
            </w:pPr>
            <w:r>
              <w:rPr>
                <w:rFonts w:ascii="Arial" w:hAnsi="Arial" w:cs="Arial"/>
                <w:sz w:val="20"/>
                <w:szCs w:val="20"/>
              </w:rPr>
              <w:t>İnfaz Hukukunun Temel Kavramları ve Amacı</w:t>
            </w:r>
          </w:p>
        </w:tc>
        <w:tc>
          <w:tcPr>
            <w:tcW w:w="2425" w:type="dxa"/>
            <w:gridSpan w:val="6"/>
            <w:tcBorders>
              <w:top w:val="single" w:sz="8" w:space="0" w:color="78C0D4"/>
              <w:left w:val="nil"/>
              <w:bottom w:val="single" w:sz="8" w:space="0" w:color="78C0D4"/>
              <w:right w:val="nil"/>
            </w:tcBorders>
            <w:shd w:val="clear" w:color="auto" w:fill="D2EAF1"/>
            <w:hideMark/>
          </w:tcPr>
          <w:p w14:paraId="7E9981FD" w14:textId="77777777" w:rsidR="00AE1F6A" w:rsidRDefault="00AE1F6A">
            <w:pPr>
              <w:jc w:val="center"/>
              <w:rPr>
                <w:rFonts w:ascii="Arial" w:hAnsi="Arial" w:cs="Arial"/>
                <w:sz w:val="20"/>
                <w:szCs w:val="20"/>
              </w:rPr>
            </w:pPr>
            <w:r>
              <w:rPr>
                <w:rFonts w:ascii="Arial" w:hAnsi="Arial" w:cs="Arial"/>
                <w:sz w:val="20"/>
                <w:szCs w:val="20"/>
              </w:rPr>
              <w:t>Ders Kitabı Böl. 2</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621CB3DB" w14:textId="545D2588" w:rsidR="00AE1F6A" w:rsidRDefault="00041F29">
            <w:pPr>
              <w:jc w:val="center"/>
              <w:rPr>
                <w:rFonts w:ascii="Arial" w:hAnsi="Arial" w:cs="Arial"/>
                <w:b/>
                <w:sz w:val="20"/>
                <w:szCs w:val="20"/>
              </w:rPr>
            </w:pPr>
            <w:r>
              <w:rPr>
                <w:rFonts w:ascii="Arial" w:hAnsi="Arial" w:cs="Arial"/>
                <w:sz w:val="20"/>
                <w:szCs w:val="20"/>
              </w:rPr>
              <w:t>Yansılı Düz Anlatım</w:t>
            </w:r>
          </w:p>
        </w:tc>
      </w:tr>
      <w:tr w:rsidR="00AE1F6A" w14:paraId="6219C370"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0865BD7D" w14:textId="77777777" w:rsidR="00AE1F6A" w:rsidRDefault="00AE1F6A">
            <w:pPr>
              <w:jc w:val="center"/>
              <w:rPr>
                <w:rFonts w:ascii="Arial" w:hAnsi="Arial" w:cs="Arial"/>
                <w:sz w:val="20"/>
                <w:szCs w:val="20"/>
              </w:rPr>
            </w:pPr>
            <w:r>
              <w:rPr>
                <w:rFonts w:ascii="Arial" w:hAnsi="Arial" w:cs="Arial"/>
                <w:sz w:val="20"/>
                <w:szCs w:val="20"/>
              </w:rPr>
              <w:t>2</w:t>
            </w:r>
          </w:p>
        </w:tc>
        <w:tc>
          <w:tcPr>
            <w:tcW w:w="4613" w:type="dxa"/>
            <w:gridSpan w:val="12"/>
            <w:tcBorders>
              <w:top w:val="single" w:sz="8" w:space="0" w:color="78C0D4"/>
              <w:left w:val="nil"/>
              <w:bottom w:val="single" w:sz="8" w:space="0" w:color="78C0D4"/>
              <w:right w:val="nil"/>
            </w:tcBorders>
            <w:shd w:val="clear" w:color="auto" w:fill="D2EAF1"/>
            <w:hideMark/>
          </w:tcPr>
          <w:p w14:paraId="422316D7" w14:textId="35E40180" w:rsidR="00AE1F6A" w:rsidRDefault="000428D3">
            <w:pPr>
              <w:ind w:left="4"/>
              <w:rPr>
                <w:rFonts w:ascii="Arial" w:hAnsi="Arial" w:cs="Arial"/>
                <w:sz w:val="20"/>
                <w:szCs w:val="20"/>
              </w:rPr>
            </w:pPr>
            <w:r>
              <w:rPr>
                <w:rFonts w:ascii="Arial" w:hAnsi="Arial" w:cs="Arial"/>
                <w:sz w:val="20"/>
                <w:szCs w:val="20"/>
              </w:rPr>
              <w:t>İnfaz Hukukunun dünya Tarihinde doğuşu, anlamı ve İşlevi</w:t>
            </w:r>
          </w:p>
        </w:tc>
        <w:tc>
          <w:tcPr>
            <w:tcW w:w="2425" w:type="dxa"/>
            <w:gridSpan w:val="6"/>
            <w:tcBorders>
              <w:top w:val="single" w:sz="8" w:space="0" w:color="78C0D4"/>
              <w:left w:val="nil"/>
              <w:bottom w:val="single" w:sz="8" w:space="0" w:color="78C0D4"/>
              <w:right w:val="nil"/>
            </w:tcBorders>
            <w:hideMark/>
          </w:tcPr>
          <w:p w14:paraId="573009F1" w14:textId="77777777" w:rsidR="00AE1F6A" w:rsidRDefault="00AE1F6A">
            <w:pPr>
              <w:jc w:val="center"/>
              <w:rPr>
                <w:rFonts w:ascii="Arial" w:hAnsi="Arial" w:cs="Arial"/>
                <w:sz w:val="20"/>
                <w:szCs w:val="20"/>
              </w:rPr>
            </w:pPr>
            <w:r>
              <w:rPr>
                <w:rFonts w:ascii="Arial" w:hAnsi="Arial" w:cs="Arial"/>
                <w:sz w:val="20"/>
                <w:szCs w:val="20"/>
              </w:rPr>
              <w:t>Ders Kitabı Böl. 2</w:t>
            </w:r>
          </w:p>
        </w:tc>
        <w:tc>
          <w:tcPr>
            <w:tcW w:w="3147" w:type="dxa"/>
            <w:gridSpan w:val="5"/>
            <w:tcBorders>
              <w:top w:val="single" w:sz="8" w:space="0" w:color="78C0D4"/>
              <w:left w:val="nil"/>
              <w:bottom w:val="single" w:sz="8" w:space="0" w:color="78C0D4"/>
              <w:right w:val="single" w:sz="8" w:space="0" w:color="78C0D4"/>
            </w:tcBorders>
            <w:hideMark/>
          </w:tcPr>
          <w:p w14:paraId="2C14E002" w14:textId="77777777" w:rsidR="00041F29" w:rsidRDefault="00041F29">
            <w:pPr>
              <w:jc w:val="center"/>
              <w:rPr>
                <w:rFonts w:ascii="Arial" w:hAnsi="Arial" w:cs="Arial"/>
                <w:sz w:val="20"/>
                <w:szCs w:val="20"/>
              </w:rPr>
            </w:pPr>
            <w:r>
              <w:rPr>
                <w:rFonts w:ascii="Arial" w:hAnsi="Arial" w:cs="Arial"/>
                <w:sz w:val="20"/>
                <w:szCs w:val="20"/>
              </w:rPr>
              <w:t xml:space="preserve">Yansılı Düz Anlatım </w:t>
            </w:r>
          </w:p>
          <w:p w14:paraId="68FA36EB" w14:textId="37E27017" w:rsidR="00AE1F6A" w:rsidRDefault="00041F29">
            <w:pPr>
              <w:jc w:val="center"/>
              <w:rPr>
                <w:rFonts w:ascii="Arial" w:hAnsi="Arial" w:cs="Arial"/>
                <w:b/>
                <w:sz w:val="20"/>
                <w:szCs w:val="20"/>
              </w:rPr>
            </w:pPr>
            <w:r>
              <w:rPr>
                <w:rFonts w:ascii="Arial" w:hAnsi="Arial" w:cs="Arial"/>
                <w:sz w:val="20"/>
                <w:szCs w:val="20"/>
              </w:rPr>
              <w:t>Soru Cevap</w:t>
            </w:r>
          </w:p>
        </w:tc>
      </w:tr>
      <w:tr w:rsidR="00AE1F6A" w14:paraId="345D62BD"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116B9960" w14:textId="77777777" w:rsidR="00AE1F6A" w:rsidRDefault="00AE1F6A">
            <w:pPr>
              <w:jc w:val="center"/>
              <w:rPr>
                <w:rFonts w:ascii="Arial" w:hAnsi="Arial" w:cs="Arial"/>
                <w:sz w:val="20"/>
                <w:szCs w:val="20"/>
              </w:rPr>
            </w:pPr>
            <w:r>
              <w:rPr>
                <w:rFonts w:ascii="Arial" w:hAnsi="Arial" w:cs="Arial"/>
                <w:sz w:val="20"/>
                <w:szCs w:val="20"/>
              </w:rPr>
              <w:t>3</w:t>
            </w:r>
          </w:p>
        </w:tc>
        <w:tc>
          <w:tcPr>
            <w:tcW w:w="4613" w:type="dxa"/>
            <w:gridSpan w:val="12"/>
            <w:tcBorders>
              <w:top w:val="single" w:sz="8" w:space="0" w:color="78C0D4"/>
              <w:left w:val="nil"/>
              <w:bottom w:val="single" w:sz="8" w:space="0" w:color="78C0D4"/>
              <w:right w:val="nil"/>
            </w:tcBorders>
            <w:shd w:val="clear" w:color="auto" w:fill="D2EAF1"/>
            <w:hideMark/>
          </w:tcPr>
          <w:p w14:paraId="67E7AAC0" w14:textId="12CFC109" w:rsidR="00AE1F6A" w:rsidRDefault="000428D3">
            <w:pPr>
              <w:ind w:left="454" w:hanging="454"/>
              <w:rPr>
                <w:rFonts w:ascii="Arial" w:hAnsi="Arial" w:cs="Arial"/>
                <w:sz w:val="20"/>
                <w:szCs w:val="20"/>
              </w:rPr>
            </w:pPr>
            <w:r>
              <w:rPr>
                <w:rFonts w:ascii="Arial" w:hAnsi="Arial" w:cs="Arial"/>
                <w:sz w:val="20"/>
                <w:szCs w:val="20"/>
              </w:rPr>
              <w:t>İnfaz Hukukunun Türkiye’deki Tarihçesi</w:t>
            </w:r>
          </w:p>
        </w:tc>
        <w:tc>
          <w:tcPr>
            <w:tcW w:w="2425" w:type="dxa"/>
            <w:gridSpan w:val="6"/>
            <w:tcBorders>
              <w:top w:val="single" w:sz="8" w:space="0" w:color="78C0D4"/>
              <w:left w:val="nil"/>
              <w:bottom w:val="single" w:sz="8" w:space="0" w:color="78C0D4"/>
              <w:right w:val="nil"/>
            </w:tcBorders>
            <w:shd w:val="clear" w:color="auto" w:fill="D2EAF1"/>
            <w:hideMark/>
          </w:tcPr>
          <w:p w14:paraId="3D8E6E67" w14:textId="77777777" w:rsidR="00AE1F6A" w:rsidRDefault="00AE1F6A">
            <w:pPr>
              <w:jc w:val="center"/>
              <w:rPr>
                <w:rFonts w:ascii="Arial" w:hAnsi="Arial" w:cs="Arial"/>
                <w:sz w:val="20"/>
                <w:szCs w:val="20"/>
              </w:rPr>
            </w:pPr>
            <w:r>
              <w:rPr>
                <w:rFonts w:ascii="Arial" w:hAnsi="Arial" w:cs="Arial"/>
                <w:sz w:val="20"/>
                <w:szCs w:val="20"/>
              </w:rPr>
              <w:t>Ders Kitabı Böl. 3</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1C2E396A" w14:textId="649C9D4F" w:rsidR="00AE1F6A" w:rsidRDefault="00041F29">
            <w:pPr>
              <w:jc w:val="center"/>
            </w:pPr>
            <w:r>
              <w:rPr>
                <w:rFonts w:ascii="Arial" w:hAnsi="Arial" w:cs="Arial"/>
                <w:sz w:val="20"/>
                <w:szCs w:val="20"/>
              </w:rPr>
              <w:t>Yansılı Düz Anlatım</w:t>
            </w:r>
          </w:p>
        </w:tc>
      </w:tr>
      <w:tr w:rsidR="00AE1F6A" w14:paraId="51411D93"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7DA1AE38" w14:textId="77777777" w:rsidR="00AE1F6A" w:rsidRDefault="00AE1F6A">
            <w:pPr>
              <w:jc w:val="center"/>
              <w:rPr>
                <w:rFonts w:ascii="Arial" w:hAnsi="Arial" w:cs="Arial"/>
                <w:sz w:val="20"/>
                <w:szCs w:val="20"/>
              </w:rPr>
            </w:pPr>
            <w:r>
              <w:rPr>
                <w:rFonts w:ascii="Arial" w:hAnsi="Arial" w:cs="Arial"/>
                <w:sz w:val="20"/>
                <w:szCs w:val="20"/>
              </w:rPr>
              <w:t>4</w:t>
            </w:r>
          </w:p>
        </w:tc>
        <w:tc>
          <w:tcPr>
            <w:tcW w:w="4613" w:type="dxa"/>
            <w:gridSpan w:val="12"/>
            <w:tcBorders>
              <w:top w:val="single" w:sz="8" w:space="0" w:color="78C0D4"/>
              <w:left w:val="nil"/>
              <w:bottom w:val="single" w:sz="8" w:space="0" w:color="78C0D4"/>
              <w:right w:val="nil"/>
            </w:tcBorders>
            <w:shd w:val="clear" w:color="auto" w:fill="D2EAF1"/>
            <w:hideMark/>
          </w:tcPr>
          <w:p w14:paraId="3EA59813" w14:textId="259FB752" w:rsidR="00AE1F6A" w:rsidRDefault="000428D3">
            <w:pPr>
              <w:tabs>
                <w:tab w:val="right" w:pos="2965"/>
              </w:tabs>
              <w:rPr>
                <w:rFonts w:ascii="Arial" w:hAnsi="Arial" w:cs="Arial"/>
                <w:sz w:val="20"/>
                <w:szCs w:val="20"/>
              </w:rPr>
            </w:pPr>
            <w:r>
              <w:rPr>
                <w:rFonts w:ascii="Arial" w:hAnsi="Arial" w:cs="Arial"/>
                <w:sz w:val="20"/>
                <w:szCs w:val="20"/>
              </w:rPr>
              <w:t xml:space="preserve">İnfaz Hukukunda </w:t>
            </w:r>
            <w:proofErr w:type="gramStart"/>
            <w:r>
              <w:rPr>
                <w:rFonts w:ascii="Arial" w:hAnsi="Arial" w:cs="Arial"/>
                <w:sz w:val="20"/>
                <w:szCs w:val="20"/>
              </w:rPr>
              <w:t>Hakim</w:t>
            </w:r>
            <w:proofErr w:type="gramEnd"/>
            <w:r>
              <w:rPr>
                <w:rFonts w:ascii="Arial" w:hAnsi="Arial" w:cs="Arial"/>
                <w:sz w:val="20"/>
                <w:szCs w:val="20"/>
              </w:rPr>
              <w:t xml:space="preserve"> Olan İlkeler</w:t>
            </w:r>
          </w:p>
        </w:tc>
        <w:tc>
          <w:tcPr>
            <w:tcW w:w="2425" w:type="dxa"/>
            <w:gridSpan w:val="6"/>
            <w:tcBorders>
              <w:top w:val="single" w:sz="8" w:space="0" w:color="78C0D4"/>
              <w:left w:val="nil"/>
              <w:bottom w:val="single" w:sz="8" w:space="0" w:color="78C0D4"/>
              <w:right w:val="nil"/>
            </w:tcBorders>
            <w:hideMark/>
          </w:tcPr>
          <w:p w14:paraId="71C7E2F2" w14:textId="77777777" w:rsidR="00AE1F6A" w:rsidRDefault="00AE1F6A">
            <w:pPr>
              <w:jc w:val="center"/>
              <w:rPr>
                <w:rFonts w:ascii="Arial" w:hAnsi="Arial" w:cs="Arial"/>
                <w:sz w:val="20"/>
                <w:szCs w:val="20"/>
              </w:rPr>
            </w:pPr>
            <w:r>
              <w:rPr>
                <w:rFonts w:ascii="Arial" w:hAnsi="Arial" w:cs="Arial"/>
                <w:sz w:val="20"/>
                <w:szCs w:val="20"/>
              </w:rPr>
              <w:t>Ders Kitabı Böl. 4</w:t>
            </w:r>
          </w:p>
        </w:tc>
        <w:tc>
          <w:tcPr>
            <w:tcW w:w="3147" w:type="dxa"/>
            <w:gridSpan w:val="5"/>
            <w:tcBorders>
              <w:top w:val="single" w:sz="8" w:space="0" w:color="78C0D4"/>
              <w:left w:val="nil"/>
              <w:bottom w:val="single" w:sz="8" w:space="0" w:color="78C0D4"/>
              <w:right w:val="single" w:sz="8" w:space="0" w:color="78C0D4"/>
            </w:tcBorders>
            <w:hideMark/>
          </w:tcPr>
          <w:p w14:paraId="1C5A5A26" w14:textId="622D515E" w:rsidR="00AE1F6A" w:rsidRDefault="00041F29">
            <w:pPr>
              <w:jc w:val="center"/>
            </w:pPr>
            <w:r>
              <w:rPr>
                <w:rFonts w:ascii="Arial" w:hAnsi="Arial" w:cs="Arial"/>
                <w:sz w:val="20"/>
                <w:szCs w:val="20"/>
              </w:rPr>
              <w:t>Yansılı Düz Anlatım</w:t>
            </w:r>
          </w:p>
        </w:tc>
      </w:tr>
      <w:tr w:rsidR="00AE1F6A" w14:paraId="403556E1"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4A186BF7" w14:textId="77777777" w:rsidR="00AE1F6A" w:rsidRDefault="00AE1F6A">
            <w:pPr>
              <w:jc w:val="center"/>
              <w:rPr>
                <w:rFonts w:ascii="Arial" w:hAnsi="Arial" w:cs="Arial"/>
                <w:sz w:val="20"/>
                <w:szCs w:val="20"/>
              </w:rPr>
            </w:pPr>
            <w:r>
              <w:rPr>
                <w:rFonts w:ascii="Arial" w:hAnsi="Arial" w:cs="Arial"/>
                <w:sz w:val="20"/>
                <w:szCs w:val="20"/>
              </w:rPr>
              <w:t>5</w:t>
            </w:r>
          </w:p>
        </w:tc>
        <w:tc>
          <w:tcPr>
            <w:tcW w:w="4613" w:type="dxa"/>
            <w:gridSpan w:val="12"/>
            <w:tcBorders>
              <w:top w:val="single" w:sz="8" w:space="0" w:color="78C0D4"/>
              <w:left w:val="nil"/>
              <w:bottom w:val="single" w:sz="8" w:space="0" w:color="78C0D4"/>
              <w:right w:val="nil"/>
            </w:tcBorders>
            <w:shd w:val="clear" w:color="auto" w:fill="D2EAF1"/>
            <w:hideMark/>
          </w:tcPr>
          <w:p w14:paraId="25F2BB39" w14:textId="3BA2641C" w:rsidR="00AE1F6A" w:rsidRDefault="000428D3">
            <w:pPr>
              <w:tabs>
                <w:tab w:val="right" w:pos="2965"/>
              </w:tabs>
              <w:ind w:left="540" w:hanging="540"/>
              <w:rPr>
                <w:rFonts w:ascii="Arial" w:hAnsi="Arial" w:cs="Arial"/>
                <w:sz w:val="20"/>
                <w:szCs w:val="20"/>
              </w:rPr>
            </w:pPr>
            <w:r>
              <w:rPr>
                <w:rFonts w:ascii="Arial" w:hAnsi="Arial" w:cs="Arial"/>
                <w:sz w:val="20"/>
                <w:szCs w:val="20"/>
              </w:rPr>
              <w:t>Ceza Kavramı, Nitelikleri ve Türleri</w:t>
            </w:r>
          </w:p>
        </w:tc>
        <w:tc>
          <w:tcPr>
            <w:tcW w:w="2425" w:type="dxa"/>
            <w:gridSpan w:val="6"/>
            <w:tcBorders>
              <w:top w:val="single" w:sz="8" w:space="0" w:color="78C0D4"/>
              <w:left w:val="nil"/>
              <w:bottom w:val="single" w:sz="8" w:space="0" w:color="78C0D4"/>
              <w:right w:val="nil"/>
            </w:tcBorders>
            <w:shd w:val="clear" w:color="auto" w:fill="D2EAF1"/>
            <w:hideMark/>
          </w:tcPr>
          <w:p w14:paraId="6C054109" w14:textId="77777777" w:rsidR="00AE1F6A" w:rsidRDefault="00AE1F6A">
            <w:pPr>
              <w:jc w:val="center"/>
              <w:rPr>
                <w:rFonts w:ascii="Arial" w:hAnsi="Arial" w:cs="Arial"/>
                <w:sz w:val="20"/>
                <w:szCs w:val="20"/>
              </w:rPr>
            </w:pPr>
            <w:r>
              <w:rPr>
                <w:rFonts w:ascii="Arial" w:hAnsi="Arial" w:cs="Arial"/>
                <w:sz w:val="20"/>
                <w:szCs w:val="20"/>
              </w:rPr>
              <w:t>Ders Kitabı Böl. 5</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3E6FA4C5"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209CF37A" w14:textId="5C10FAD2" w:rsidR="00AE1F6A" w:rsidRDefault="00041F29" w:rsidP="00041F29">
            <w:pPr>
              <w:jc w:val="center"/>
            </w:pPr>
            <w:r>
              <w:rPr>
                <w:rFonts w:ascii="Arial" w:hAnsi="Arial" w:cs="Arial"/>
                <w:sz w:val="20"/>
                <w:szCs w:val="20"/>
              </w:rPr>
              <w:t>Soru Cevap</w:t>
            </w:r>
          </w:p>
        </w:tc>
      </w:tr>
      <w:tr w:rsidR="00AE1F6A" w14:paraId="696EA6CA"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5952BB1F" w14:textId="77777777" w:rsidR="00AE1F6A" w:rsidRDefault="00AE1F6A">
            <w:pPr>
              <w:jc w:val="center"/>
              <w:rPr>
                <w:rFonts w:ascii="Arial" w:hAnsi="Arial" w:cs="Arial"/>
                <w:sz w:val="20"/>
                <w:szCs w:val="20"/>
              </w:rPr>
            </w:pPr>
            <w:r>
              <w:rPr>
                <w:rFonts w:ascii="Arial" w:hAnsi="Arial" w:cs="Arial"/>
                <w:sz w:val="20"/>
                <w:szCs w:val="20"/>
              </w:rPr>
              <w:t>6</w:t>
            </w:r>
          </w:p>
        </w:tc>
        <w:tc>
          <w:tcPr>
            <w:tcW w:w="4613" w:type="dxa"/>
            <w:gridSpan w:val="12"/>
            <w:tcBorders>
              <w:top w:val="single" w:sz="8" w:space="0" w:color="78C0D4"/>
              <w:left w:val="nil"/>
              <w:bottom w:val="single" w:sz="8" w:space="0" w:color="78C0D4"/>
              <w:right w:val="nil"/>
            </w:tcBorders>
            <w:shd w:val="clear" w:color="auto" w:fill="D2EAF1"/>
            <w:hideMark/>
          </w:tcPr>
          <w:p w14:paraId="55E175BE" w14:textId="7262EBB1" w:rsidR="00AE1F6A" w:rsidRDefault="000428D3">
            <w:pPr>
              <w:tabs>
                <w:tab w:val="right" w:pos="2965"/>
              </w:tabs>
              <w:rPr>
                <w:rFonts w:ascii="Arial" w:hAnsi="Arial" w:cs="Arial"/>
                <w:sz w:val="20"/>
                <w:szCs w:val="20"/>
              </w:rPr>
            </w:pPr>
            <w:r>
              <w:rPr>
                <w:rFonts w:ascii="Arial" w:hAnsi="Arial" w:cs="Arial"/>
                <w:sz w:val="20"/>
                <w:szCs w:val="20"/>
              </w:rPr>
              <w:t>İnfazın konusu, Koşulu ve İnfaz Sistemleri</w:t>
            </w:r>
            <w:r w:rsidR="00AE1F6A">
              <w:rPr>
                <w:rFonts w:ascii="Arial" w:hAnsi="Arial" w:cs="Arial"/>
                <w:sz w:val="20"/>
                <w:szCs w:val="20"/>
              </w:rPr>
              <w:tab/>
            </w:r>
          </w:p>
        </w:tc>
        <w:tc>
          <w:tcPr>
            <w:tcW w:w="2425" w:type="dxa"/>
            <w:gridSpan w:val="6"/>
            <w:tcBorders>
              <w:top w:val="single" w:sz="8" w:space="0" w:color="78C0D4"/>
              <w:left w:val="nil"/>
              <w:bottom w:val="single" w:sz="8" w:space="0" w:color="78C0D4"/>
              <w:right w:val="nil"/>
            </w:tcBorders>
            <w:hideMark/>
          </w:tcPr>
          <w:p w14:paraId="456EDFED" w14:textId="77777777" w:rsidR="00AE1F6A" w:rsidRDefault="00AE1F6A">
            <w:pPr>
              <w:jc w:val="center"/>
              <w:rPr>
                <w:rFonts w:ascii="Arial" w:hAnsi="Arial" w:cs="Arial"/>
                <w:sz w:val="20"/>
                <w:szCs w:val="20"/>
              </w:rPr>
            </w:pPr>
            <w:r>
              <w:rPr>
                <w:rFonts w:ascii="Arial" w:hAnsi="Arial" w:cs="Arial"/>
                <w:sz w:val="20"/>
                <w:szCs w:val="20"/>
              </w:rPr>
              <w:t>Ders Kitabı Böl. 7, 8, 9</w:t>
            </w:r>
          </w:p>
        </w:tc>
        <w:tc>
          <w:tcPr>
            <w:tcW w:w="3147" w:type="dxa"/>
            <w:gridSpan w:val="5"/>
            <w:tcBorders>
              <w:top w:val="single" w:sz="8" w:space="0" w:color="78C0D4"/>
              <w:left w:val="nil"/>
              <w:bottom w:val="single" w:sz="8" w:space="0" w:color="78C0D4"/>
              <w:right w:val="single" w:sz="8" w:space="0" w:color="78C0D4"/>
            </w:tcBorders>
            <w:hideMark/>
          </w:tcPr>
          <w:p w14:paraId="6AAA64B4"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49916223" w14:textId="25E640B5" w:rsidR="00AE1F6A" w:rsidRDefault="00041F29" w:rsidP="00041F29">
            <w:pPr>
              <w:jc w:val="center"/>
            </w:pPr>
            <w:r>
              <w:rPr>
                <w:rFonts w:ascii="Arial" w:hAnsi="Arial" w:cs="Arial"/>
                <w:sz w:val="20"/>
                <w:szCs w:val="20"/>
              </w:rPr>
              <w:t>Soru Cevap</w:t>
            </w:r>
          </w:p>
        </w:tc>
      </w:tr>
      <w:tr w:rsidR="00AE1F6A" w14:paraId="47C48227"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55017790" w14:textId="77777777" w:rsidR="00AE1F6A" w:rsidRDefault="00AE1F6A">
            <w:pPr>
              <w:jc w:val="center"/>
              <w:rPr>
                <w:rFonts w:ascii="Arial" w:hAnsi="Arial" w:cs="Arial"/>
                <w:sz w:val="20"/>
                <w:szCs w:val="20"/>
              </w:rPr>
            </w:pPr>
            <w:r>
              <w:rPr>
                <w:rFonts w:ascii="Arial" w:hAnsi="Arial" w:cs="Arial"/>
                <w:sz w:val="20"/>
                <w:szCs w:val="20"/>
              </w:rPr>
              <w:t>7</w:t>
            </w:r>
          </w:p>
        </w:tc>
        <w:tc>
          <w:tcPr>
            <w:tcW w:w="4613" w:type="dxa"/>
            <w:gridSpan w:val="12"/>
            <w:tcBorders>
              <w:top w:val="single" w:sz="8" w:space="0" w:color="78C0D4"/>
              <w:left w:val="nil"/>
              <w:bottom w:val="single" w:sz="8" w:space="0" w:color="78C0D4"/>
              <w:right w:val="nil"/>
            </w:tcBorders>
            <w:shd w:val="clear" w:color="auto" w:fill="D2EAF1"/>
            <w:hideMark/>
          </w:tcPr>
          <w:p w14:paraId="3454A388" w14:textId="4F32AE01" w:rsidR="00AE1F6A" w:rsidRDefault="000428D3">
            <w:pPr>
              <w:tabs>
                <w:tab w:val="right" w:pos="2965"/>
              </w:tabs>
              <w:rPr>
                <w:rFonts w:ascii="Arial" w:hAnsi="Arial" w:cs="Arial"/>
                <w:sz w:val="20"/>
                <w:szCs w:val="20"/>
              </w:rPr>
            </w:pPr>
            <w:r>
              <w:rPr>
                <w:rFonts w:ascii="Arial" w:hAnsi="Arial" w:cs="Arial"/>
                <w:sz w:val="20"/>
                <w:szCs w:val="20"/>
              </w:rPr>
              <w:t>Cezanın İnfazına Ara Verilmesi ve İnfazı Engelleyen Nedenler</w:t>
            </w:r>
          </w:p>
        </w:tc>
        <w:tc>
          <w:tcPr>
            <w:tcW w:w="2425" w:type="dxa"/>
            <w:gridSpan w:val="6"/>
            <w:tcBorders>
              <w:top w:val="single" w:sz="8" w:space="0" w:color="78C0D4"/>
              <w:left w:val="nil"/>
              <w:bottom w:val="single" w:sz="8" w:space="0" w:color="78C0D4"/>
              <w:right w:val="nil"/>
            </w:tcBorders>
            <w:shd w:val="clear" w:color="auto" w:fill="D2EAF1"/>
            <w:hideMark/>
          </w:tcPr>
          <w:p w14:paraId="2E12788A" w14:textId="77777777" w:rsidR="00AE1F6A" w:rsidRDefault="00AE1F6A">
            <w:pPr>
              <w:jc w:val="center"/>
              <w:rPr>
                <w:rFonts w:ascii="Arial" w:hAnsi="Arial" w:cs="Arial"/>
                <w:sz w:val="20"/>
                <w:szCs w:val="20"/>
              </w:rPr>
            </w:pPr>
            <w:r>
              <w:rPr>
                <w:rFonts w:ascii="Arial" w:hAnsi="Arial" w:cs="Arial"/>
                <w:sz w:val="20"/>
                <w:szCs w:val="20"/>
              </w:rPr>
              <w:t>Ders Kitabı Böl. 10, 11</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64098C06"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15A721B3" w14:textId="5D4D9CB1" w:rsidR="00AE1F6A" w:rsidRDefault="00041F29" w:rsidP="00041F29">
            <w:pPr>
              <w:jc w:val="center"/>
            </w:pPr>
            <w:r>
              <w:rPr>
                <w:rFonts w:ascii="Arial" w:hAnsi="Arial" w:cs="Arial"/>
                <w:sz w:val="20"/>
                <w:szCs w:val="20"/>
              </w:rPr>
              <w:t>Soru Cevap</w:t>
            </w:r>
          </w:p>
        </w:tc>
      </w:tr>
      <w:tr w:rsidR="00AE1F6A" w14:paraId="2A59BB31"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58C1FFDD" w14:textId="77777777" w:rsidR="00AE1F6A" w:rsidRDefault="00AE1F6A">
            <w:pPr>
              <w:jc w:val="center"/>
              <w:rPr>
                <w:rFonts w:ascii="Arial" w:hAnsi="Arial" w:cs="Arial"/>
                <w:sz w:val="20"/>
                <w:szCs w:val="20"/>
              </w:rPr>
            </w:pPr>
            <w:r>
              <w:rPr>
                <w:rFonts w:ascii="Arial" w:hAnsi="Arial" w:cs="Arial"/>
                <w:sz w:val="20"/>
                <w:szCs w:val="20"/>
              </w:rPr>
              <w:t>8</w:t>
            </w:r>
          </w:p>
        </w:tc>
        <w:tc>
          <w:tcPr>
            <w:tcW w:w="4613" w:type="dxa"/>
            <w:gridSpan w:val="12"/>
            <w:tcBorders>
              <w:top w:val="single" w:sz="8" w:space="0" w:color="78C0D4"/>
              <w:left w:val="nil"/>
              <w:bottom w:val="single" w:sz="8" w:space="0" w:color="78C0D4"/>
              <w:right w:val="nil"/>
            </w:tcBorders>
            <w:shd w:val="clear" w:color="auto" w:fill="D2EAF1"/>
            <w:hideMark/>
          </w:tcPr>
          <w:p w14:paraId="25819821" w14:textId="6DA49DD4" w:rsidR="00AE1F6A" w:rsidRDefault="000428D3">
            <w:pPr>
              <w:tabs>
                <w:tab w:val="right" w:pos="2965"/>
              </w:tabs>
              <w:ind w:left="540" w:hanging="540"/>
              <w:rPr>
                <w:rFonts w:ascii="Arial" w:hAnsi="Arial" w:cs="Arial"/>
                <w:sz w:val="20"/>
                <w:szCs w:val="20"/>
              </w:rPr>
            </w:pPr>
            <w:r>
              <w:rPr>
                <w:rFonts w:ascii="Arial" w:hAnsi="Arial" w:cs="Arial"/>
                <w:sz w:val="20"/>
                <w:szCs w:val="20"/>
              </w:rPr>
              <w:t>İnfaz Kurumuna Kabul, İnfazın Planlanması ve Hükümlülerin Gruplandırılması</w:t>
            </w:r>
          </w:p>
        </w:tc>
        <w:tc>
          <w:tcPr>
            <w:tcW w:w="2425" w:type="dxa"/>
            <w:gridSpan w:val="6"/>
            <w:tcBorders>
              <w:top w:val="single" w:sz="8" w:space="0" w:color="78C0D4"/>
              <w:left w:val="nil"/>
              <w:bottom w:val="single" w:sz="8" w:space="0" w:color="78C0D4"/>
              <w:right w:val="nil"/>
            </w:tcBorders>
            <w:hideMark/>
          </w:tcPr>
          <w:p w14:paraId="77B5F178" w14:textId="77777777" w:rsidR="00AE1F6A" w:rsidRDefault="00AE1F6A">
            <w:pPr>
              <w:jc w:val="center"/>
              <w:rPr>
                <w:rFonts w:ascii="Arial" w:hAnsi="Arial" w:cs="Arial"/>
                <w:sz w:val="20"/>
                <w:szCs w:val="20"/>
              </w:rPr>
            </w:pPr>
            <w:r>
              <w:rPr>
                <w:rFonts w:ascii="Arial" w:hAnsi="Arial" w:cs="Arial"/>
                <w:sz w:val="20"/>
                <w:szCs w:val="20"/>
              </w:rPr>
              <w:t>Ders Kitabı Böl. 12, 13</w:t>
            </w:r>
          </w:p>
        </w:tc>
        <w:tc>
          <w:tcPr>
            <w:tcW w:w="3147" w:type="dxa"/>
            <w:gridSpan w:val="5"/>
            <w:tcBorders>
              <w:top w:val="single" w:sz="8" w:space="0" w:color="78C0D4"/>
              <w:left w:val="nil"/>
              <w:bottom w:val="single" w:sz="8" w:space="0" w:color="78C0D4"/>
              <w:right w:val="single" w:sz="8" w:space="0" w:color="78C0D4"/>
            </w:tcBorders>
            <w:hideMark/>
          </w:tcPr>
          <w:p w14:paraId="452876D1"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19FD6D60" w14:textId="3C630186" w:rsidR="00AE1F6A" w:rsidRDefault="00041F29" w:rsidP="00041F29">
            <w:pPr>
              <w:jc w:val="center"/>
            </w:pPr>
            <w:r>
              <w:rPr>
                <w:rFonts w:ascii="Arial" w:hAnsi="Arial" w:cs="Arial"/>
                <w:sz w:val="20"/>
                <w:szCs w:val="20"/>
              </w:rPr>
              <w:t>Soru Cevap</w:t>
            </w:r>
          </w:p>
        </w:tc>
      </w:tr>
      <w:tr w:rsidR="00AE1F6A" w14:paraId="27786E4A"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4F6F0CEF" w14:textId="77777777" w:rsidR="00AE1F6A" w:rsidRDefault="00AE1F6A">
            <w:pPr>
              <w:jc w:val="center"/>
              <w:rPr>
                <w:rFonts w:ascii="Arial" w:hAnsi="Arial" w:cs="Arial"/>
                <w:sz w:val="20"/>
                <w:szCs w:val="20"/>
              </w:rPr>
            </w:pPr>
            <w:r>
              <w:rPr>
                <w:rFonts w:ascii="Arial" w:hAnsi="Arial" w:cs="Arial"/>
                <w:sz w:val="20"/>
                <w:szCs w:val="20"/>
              </w:rPr>
              <w:t>9</w:t>
            </w:r>
          </w:p>
        </w:tc>
        <w:tc>
          <w:tcPr>
            <w:tcW w:w="4613" w:type="dxa"/>
            <w:gridSpan w:val="12"/>
            <w:tcBorders>
              <w:top w:val="single" w:sz="8" w:space="0" w:color="78C0D4"/>
              <w:left w:val="nil"/>
              <w:bottom w:val="single" w:sz="8" w:space="0" w:color="78C0D4"/>
              <w:right w:val="nil"/>
            </w:tcBorders>
            <w:shd w:val="clear" w:color="auto" w:fill="D2EAF1"/>
            <w:hideMark/>
          </w:tcPr>
          <w:p w14:paraId="72500743" w14:textId="41D46E5F" w:rsidR="00AE1F6A" w:rsidRDefault="000428D3">
            <w:pPr>
              <w:ind w:left="180" w:hanging="180"/>
              <w:rPr>
                <w:rFonts w:ascii="Arial" w:hAnsi="Arial" w:cs="Arial"/>
                <w:sz w:val="20"/>
                <w:szCs w:val="20"/>
              </w:rPr>
            </w:pPr>
            <w:r>
              <w:rPr>
                <w:rFonts w:ascii="Arial" w:hAnsi="Arial" w:cs="Arial"/>
                <w:sz w:val="20"/>
                <w:szCs w:val="20"/>
              </w:rPr>
              <w:t>Hükümlülerin Hakları ve Yükümlülükleri ile İnfazın Denetlenmesi</w:t>
            </w:r>
            <w:r w:rsidR="00AE1F6A">
              <w:rPr>
                <w:rFonts w:ascii="Arial" w:hAnsi="Arial" w:cs="Arial"/>
                <w:sz w:val="20"/>
                <w:szCs w:val="20"/>
              </w:rPr>
              <w:t xml:space="preserve"> </w:t>
            </w:r>
          </w:p>
        </w:tc>
        <w:tc>
          <w:tcPr>
            <w:tcW w:w="2425" w:type="dxa"/>
            <w:gridSpan w:val="6"/>
            <w:tcBorders>
              <w:top w:val="single" w:sz="8" w:space="0" w:color="78C0D4"/>
              <w:left w:val="nil"/>
              <w:bottom w:val="single" w:sz="8" w:space="0" w:color="78C0D4"/>
              <w:right w:val="nil"/>
            </w:tcBorders>
            <w:shd w:val="clear" w:color="auto" w:fill="D2EAF1"/>
            <w:hideMark/>
          </w:tcPr>
          <w:p w14:paraId="03337866" w14:textId="77777777" w:rsidR="00AE1F6A" w:rsidRDefault="00AE1F6A">
            <w:pPr>
              <w:jc w:val="center"/>
              <w:rPr>
                <w:rFonts w:ascii="Arial" w:hAnsi="Arial" w:cs="Arial"/>
                <w:sz w:val="20"/>
                <w:szCs w:val="20"/>
              </w:rPr>
            </w:pPr>
            <w:r>
              <w:rPr>
                <w:rFonts w:ascii="Arial" w:hAnsi="Arial" w:cs="Arial"/>
                <w:sz w:val="20"/>
                <w:szCs w:val="20"/>
              </w:rPr>
              <w:t>Ders Kitabı Böl.14</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18C76BCB"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689E99A0" w14:textId="357F1620" w:rsidR="00AE1F6A" w:rsidRDefault="00041F29" w:rsidP="00041F29">
            <w:pPr>
              <w:jc w:val="center"/>
            </w:pPr>
            <w:r>
              <w:rPr>
                <w:rFonts w:ascii="Arial" w:hAnsi="Arial" w:cs="Arial"/>
                <w:sz w:val="20"/>
                <w:szCs w:val="20"/>
              </w:rPr>
              <w:t>Soru Cevap</w:t>
            </w:r>
          </w:p>
        </w:tc>
      </w:tr>
      <w:tr w:rsidR="00AE1F6A" w14:paraId="0A243344" w14:textId="77777777" w:rsidTr="004848A5">
        <w:trPr>
          <w:jc w:val="center"/>
        </w:trPr>
        <w:tc>
          <w:tcPr>
            <w:tcW w:w="795" w:type="dxa"/>
            <w:tcBorders>
              <w:top w:val="single" w:sz="8" w:space="0" w:color="78C0D4"/>
              <w:left w:val="single" w:sz="8" w:space="0" w:color="78C0D4"/>
              <w:bottom w:val="single" w:sz="8" w:space="0" w:color="78C0D4"/>
              <w:right w:val="nil"/>
            </w:tcBorders>
          </w:tcPr>
          <w:p w14:paraId="522BCB39" w14:textId="0FC58F6A" w:rsidR="00AE1F6A" w:rsidRDefault="000428D3">
            <w:pPr>
              <w:jc w:val="center"/>
              <w:rPr>
                <w:rFonts w:ascii="Arial" w:hAnsi="Arial" w:cs="Arial"/>
                <w:sz w:val="20"/>
                <w:szCs w:val="20"/>
              </w:rPr>
            </w:pPr>
            <w:r>
              <w:rPr>
                <w:rFonts w:ascii="Arial" w:hAnsi="Arial" w:cs="Arial"/>
                <w:sz w:val="20"/>
                <w:szCs w:val="20"/>
              </w:rPr>
              <w:t>10</w:t>
            </w:r>
          </w:p>
        </w:tc>
        <w:tc>
          <w:tcPr>
            <w:tcW w:w="4613" w:type="dxa"/>
            <w:gridSpan w:val="12"/>
            <w:tcBorders>
              <w:top w:val="single" w:sz="8" w:space="0" w:color="78C0D4"/>
              <w:left w:val="nil"/>
              <w:bottom w:val="single" w:sz="8" w:space="0" w:color="78C0D4"/>
              <w:right w:val="nil"/>
            </w:tcBorders>
            <w:shd w:val="clear" w:color="auto" w:fill="D2EAF1"/>
            <w:hideMark/>
          </w:tcPr>
          <w:p w14:paraId="6DB87B40" w14:textId="7831ADEA" w:rsidR="00AE1F6A" w:rsidRDefault="000428D3">
            <w:pPr>
              <w:ind w:left="180" w:hanging="180"/>
              <w:rPr>
                <w:rFonts w:ascii="Arial" w:hAnsi="Arial" w:cs="Arial"/>
                <w:sz w:val="20"/>
                <w:szCs w:val="20"/>
              </w:rPr>
            </w:pPr>
            <w:r>
              <w:rPr>
                <w:rFonts w:ascii="Arial" w:hAnsi="Arial" w:cs="Arial"/>
                <w:sz w:val="20"/>
                <w:szCs w:val="20"/>
              </w:rPr>
              <w:t>İnfaz Kurumlarında Uygulanan Rejim, İndirim Oranları ve Mahsup</w:t>
            </w:r>
          </w:p>
        </w:tc>
        <w:tc>
          <w:tcPr>
            <w:tcW w:w="2425" w:type="dxa"/>
            <w:gridSpan w:val="6"/>
            <w:tcBorders>
              <w:top w:val="single" w:sz="8" w:space="0" w:color="78C0D4"/>
              <w:left w:val="nil"/>
              <w:bottom w:val="single" w:sz="8" w:space="0" w:color="78C0D4"/>
              <w:right w:val="nil"/>
            </w:tcBorders>
            <w:hideMark/>
          </w:tcPr>
          <w:p w14:paraId="595D4AF2" w14:textId="77777777" w:rsidR="00AE1F6A" w:rsidRDefault="00AE1F6A">
            <w:pPr>
              <w:jc w:val="center"/>
              <w:rPr>
                <w:rFonts w:ascii="Arial" w:hAnsi="Arial" w:cs="Arial"/>
                <w:sz w:val="20"/>
                <w:szCs w:val="20"/>
              </w:rPr>
            </w:pPr>
            <w:r>
              <w:rPr>
                <w:rFonts w:ascii="Arial" w:hAnsi="Arial" w:cs="Arial"/>
                <w:sz w:val="20"/>
                <w:szCs w:val="20"/>
              </w:rPr>
              <w:t>Ders Kitabı Böl. 15, 16</w:t>
            </w:r>
          </w:p>
        </w:tc>
        <w:tc>
          <w:tcPr>
            <w:tcW w:w="3147" w:type="dxa"/>
            <w:gridSpan w:val="5"/>
            <w:tcBorders>
              <w:top w:val="single" w:sz="8" w:space="0" w:color="78C0D4"/>
              <w:left w:val="nil"/>
              <w:bottom w:val="single" w:sz="8" w:space="0" w:color="78C0D4"/>
              <w:right w:val="single" w:sz="8" w:space="0" w:color="78C0D4"/>
            </w:tcBorders>
            <w:hideMark/>
          </w:tcPr>
          <w:p w14:paraId="4B7F2FC0"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6B111A20" w14:textId="6957AB65" w:rsidR="00AE1F6A" w:rsidRDefault="00041F29" w:rsidP="00041F29">
            <w:pPr>
              <w:jc w:val="center"/>
            </w:pPr>
            <w:r>
              <w:rPr>
                <w:rFonts w:ascii="Arial" w:hAnsi="Arial" w:cs="Arial"/>
                <w:sz w:val="20"/>
                <w:szCs w:val="20"/>
              </w:rPr>
              <w:t>Soru Cevap</w:t>
            </w:r>
          </w:p>
        </w:tc>
      </w:tr>
      <w:tr w:rsidR="00AE1F6A" w14:paraId="6557B733"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29CF7213" w14:textId="77777777" w:rsidR="00AE1F6A" w:rsidRDefault="00AE1F6A">
            <w:pPr>
              <w:jc w:val="center"/>
              <w:rPr>
                <w:rFonts w:ascii="Arial" w:hAnsi="Arial" w:cs="Arial"/>
                <w:sz w:val="20"/>
                <w:szCs w:val="20"/>
              </w:rPr>
            </w:pPr>
            <w:r>
              <w:rPr>
                <w:rFonts w:ascii="Arial" w:hAnsi="Arial" w:cs="Arial"/>
                <w:sz w:val="20"/>
                <w:szCs w:val="20"/>
              </w:rPr>
              <w:t>11</w:t>
            </w:r>
          </w:p>
        </w:tc>
        <w:tc>
          <w:tcPr>
            <w:tcW w:w="4613" w:type="dxa"/>
            <w:gridSpan w:val="12"/>
            <w:tcBorders>
              <w:top w:val="single" w:sz="8" w:space="0" w:color="78C0D4"/>
              <w:left w:val="nil"/>
              <w:bottom w:val="single" w:sz="8" w:space="0" w:color="78C0D4"/>
              <w:right w:val="nil"/>
            </w:tcBorders>
            <w:shd w:val="clear" w:color="auto" w:fill="D2EAF1"/>
            <w:hideMark/>
          </w:tcPr>
          <w:p w14:paraId="1658097D" w14:textId="03C750DB" w:rsidR="00AE1F6A" w:rsidRDefault="000428D3">
            <w:pPr>
              <w:ind w:left="180" w:hanging="180"/>
              <w:rPr>
                <w:rFonts w:ascii="Arial" w:hAnsi="Arial" w:cs="Arial"/>
                <w:sz w:val="20"/>
                <w:szCs w:val="20"/>
              </w:rPr>
            </w:pPr>
            <w:r>
              <w:rPr>
                <w:rFonts w:ascii="Arial" w:hAnsi="Arial" w:cs="Arial"/>
                <w:sz w:val="20"/>
                <w:szCs w:val="20"/>
              </w:rPr>
              <w:t>Yeni Bir Topluma Kazandırma Modeli: Denetimli Serbestlik</w:t>
            </w:r>
          </w:p>
        </w:tc>
        <w:tc>
          <w:tcPr>
            <w:tcW w:w="2425" w:type="dxa"/>
            <w:gridSpan w:val="6"/>
            <w:tcBorders>
              <w:top w:val="single" w:sz="8" w:space="0" w:color="78C0D4"/>
              <w:left w:val="nil"/>
              <w:bottom w:val="single" w:sz="8" w:space="0" w:color="78C0D4"/>
              <w:right w:val="nil"/>
            </w:tcBorders>
            <w:shd w:val="clear" w:color="auto" w:fill="D2EAF1"/>
            <w:hideMark/>
          </w:tcPr>
          <w:p w14:paraId="4A70B7EF" w14:textId="77777777" w:rsidR="00AE1F6A" w:rsidRDefault="00AE1F6A">
            <w:pPr>
              <w:jc w:val="center"/>
              <w:rPr>
                <w:rFonts w:ascii="Arial" w:hAnsi="Arial" w:cs="Arial"/>
                <w:sz w:val="20"/>
                <w:szCs w:val="20"/>
              </w:rPr>
            </w:pPr>
            <w:r>
              <w:rPr>
                <w:rFonts w:ascii="Arial" w:hAnsi="Arial" w:cs="Arial"/>
                <w:sz w:val="20"/>
                <w:szCs w:val="20"/>
              </w:rPr>
              <w:t>Ders Kitabı Böl. 17</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21CA8AEE"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614D1627" w14:textId="72409D15" w:rsidR="00AE1F6A" w:rsidRDefault="00041F29" w:rsidP="00041F29">
            <w:pPr>
              <w:jc w:val="center"/>
            </w:pPr>
            <w:r>
              <w:rPr>
                <w:rFonts w:ascii="Arial" w:hAnsi="Arial" w:cs="Arial"/>
                <w:sz w:val="20"/>
                <w:szCs w:val="20"/>
              </w:rPr>
              <w:t>Soru Cevap</w:t>
            </w:r>
          </w:p>
        </w:tc>
      </w:tr>
      <w:tr w:rsidR="00AE1F6A" w14:paraId="4CC6DFC4"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711C01FB" w14:textId="77777777" w:rsidR="00AE1F6A" w:rsidRDefault="00AE1F6A">
            <w:pPr>
              <w:jc w:val="center"/>
              <w:rPr>
                <w:rFonts w:ascii="Arial" w:hAnsi="Arial" w:cs="Arial"/>
                <w:sz w:val="20"/>
                <w:szCs w:val="20"/>
              </w:rPr>
            </w:pPr>
            <w:r>
              <w:rPr>
                <w:rFonts w:ascii="Arial" w:hAnsi="Arial" w:cs="Arial"/>
                <w:sz w:val="20"/>
                <w:szCs w:val="20"/>
              </w:rPr>
              <w:t>12</w:t>
            </w:r>
          </w:p>
        </w:tc>
        <w:tc>
          <w:tcPr>
            <w:tcW w:w="4613" w:type="dxa"/>
            <w:gridSpan w:val="12"/>
            <w:tcBorders>
              <w:top w:val="single" w:sz="8" w:space="0" w:color="78C0D4"/>
              <w:left w:val="nil"/>
              <w:bottom w:val="single" w:sz="8" w:space="0" w:color="78C0D4"/>
              <w:right w:val="nil"/>
            </w:tcBorders>
            <w:shd w:val="clear" w:color="auto" w:fill="D2EAF1"/>
            <w:hideMark/>
          </w:tcPr>
          <w:p w14:paraId="5A84EDF2" w14:textId="556E5EFF" w:rsidR="00AE1F6A" w:rsidRDefault="000428D3">
            <w:pPr>
              <w:ind w:left="180" w:hanging="180"/>
              <w:rPr>
                <w:rFonts w:ascii="Arial" w:hAnsi="Arial" w:cs="Arial"/>
                <w:sz w:val="20"/>
                <w:szCs w:val="20"/>
              </w:rPr>
            </w:pPr>
            <w:r>
              <w:rPr>
                <w:rFonts w:ascii="Arial" w:hAnsi="Arial" w:cs="Arial"/>
                <w:sz w:val="20"/>
                <w:szCs w:val="20"/>
              </w:rPr>
              <w:t>Özel İnfaz Şekilleri</w:t>
            </w:r>
          </w:p>
        </w:tc>
        <w:tc>
          <w:tcPr>
            <w:tcW w:w="2425" w:type="dxa"/>
            <w:gridSpan w:val="6"/>
            <w:tcBorders>
              <w:top w:val="single" w:sz="8" w:space="0" w:color="78C0D4"/>
              <w:left w:val="nil"/>
              <w:bottom w:val="single" w:sz="8" w:space="0" w:color="78C0D4"/>
              <w:right w:val="nil"/>
            </w:tcBorders>
            <w:hideMark/>
          </w:tcPr>
          <w:p w14:paraId="38A94F2E" w14:textId="77777777" w:rsidR="00AE1F6A" w:rsidRDefault="00AE1F6A">
            <w:pPr>
              <w:jc w:val="center"/>
              <w:rPr>
                <w:rFonts w:ascii="Arial" w:hAnsi="Arial" w:cs="Arial"/>
                <w:sz w:val="20"/>
                <w:szCs w:val="20"/>
              </w:rPr>
            </w:pPr>
            <w:r>
              <w:rPr>
                <w:rFonts w:ascii="Arial" w:hAnsi="Arial" w:cs="Arial"/>
                <w:sz w:val="20"/>
                <w:szCs w:val="20"/>
              </w:rPr>
              <w:t>Ders Kitabı Böl. 18</w:t>
            </w:r>
          </w:p>
        </w:tc>
        <w:tc>
          <w:tcPr>
            <w:tcW w:w="3147" w:type="dxa"/>
            <w:gridSpan w:val="5"/>
            <w:tcBorders>
              <w:top w:val="single" w:sz="8" w:space="0" w:color="78C0D4"/>
              <w:left w:val="nil"/>
              <w:bottom w:val="single" w:sz="8" w:space="0" w:color="78C0D4"/>
              <w:right w:val="single" w:sz="8" w:space="0" w:color="78C0D4"/>
            </w:tcBorders>
            <w:hideMark/>
          </w:tcPr>
          <w:p w14:paraId="5DFC17DA"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524F71A0" w14:textId="2B2BFA09" w:rsidR="00AE1F6A" w:rsidRDefault="00041F29" w:rsidP="00041F29">
            <w:pPr>
              <w:jc w:val="center"/>
            </w:pPr>
            <w:r>
              <w:rPr>
                <w:rFonts w:ascii="Arial" w:hAnsi="Arial" w:cs="Arial"/>
                <w:sz w:val="20"/>
                <w:szCs w:val="20"/>
              </w:rPr>
              <w:lastRenderedPageBreak/>
              <w:t>Soru Cevap</w:t>
            </w:r>
          </w:p>
        </w:tc>
      </w:tr>
      <w:tr w:rsidR="00AE1F6A" w14:paraId="450EB966" w14:textId="77777777" w:rsidTr="004848A5">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14:paraId="0483377A" w14:textId="77777777" w:rsidR="00AE1F6A" w:rsidRDefault="00AE1F6A">
            <w:pPr>
              <w:jc w:val="center"/>
              <w:rPr>
                <w:rFonts w:ascii="Arial" w:hAnsi="Arial" w:cs="Arial"/>
                <w:sz w:val="20"/>
                <w:szCs w:val="20"/>
              </w:rPr>
            </w:pPr>
            <w:r>
              <w:rPr>
                <w:rFonts w:ascii="Arial" w:hAnsi="Arial" w:cs="Arial"/>
                <w:sz w:val="20"/>
                <w:szCs w:val="20"/>
              </w:rPr>
              <w:lastRenderedPageBreak/>
              <w:t>13</w:t>
            </w:r>
          </w:p>
        </w:tc>
        <w:tc>
          <w:tcPr>
            <w:tcW w:w="4613" w:type="dxa"/>
            <w:gridSpan w:val="12"/>
            <w:tcBorders>
              <w:top w:val="single" w:sz="8" w:space="0" w:color="78C0D4"/>
              <w:left w:val="nil"/>
              <w:bottom w:val="single" w:sz="8" w:space="0" w:color="78C0D4"/>
              <w:right w:val="nil"/>
            </w:tcBorders>
            <w:shd w:val="clear" w:color="auto" w:fill="D2EAF1"/>
            <w:hideMark/>
          </w:tcPr>
          <w:p w14:paraId="00A0952F" w14:textId="4189BB62" w:rsidR="00AE1F6A" w:rsidRDefault="000428D3">
            <w:pPr>
              <w:ind w:left="180" w:hanging="180"/>
              <w:rPr>
                <w:rFonts w:ascii="Arial" w:hAnsi="Arial" w:cs="Arial"/>
                <w:sz w:val="20"/>
                <w:szCs w:val="20"/>
              </w:rPr>
            </w:pPr>
            <w:proofErr w:type="spellStart"/>
            <w:r>
              <w:rPr>
                <w:rFonts w:ascii="Arial" w:hAnsi="Arial" w:cs="Arial"/>
                <w:sz w:val="20"/>
                <w:szCs w:val="20"/>
              </w:rPr>
              <w:t>Mükerrirlere</w:t>
            </w:r>
            <w:proofErr w:type="spellEnd"/>
            <w:r>
              <w:rPr>
                <w:rFonts w:ascii="Arial" w:hAnsi="Arial" w:cs="Arial"/>
                <w:sz w:val="20"/>
                <w:szCs w:val="20"/>
              </w:rPr>
              <w:t xml:space="preserve"> Özgü İnfaz Rejimi</w:t>
            </w:r>
          </w:p>
        </w:tc>
        <w:tc>
          <w:tcPr>
            <w:tcW w:w="2425" w:type="dxa"/>
            <w:gridSpan w:val="6"/>
            <w:tcBorders>
              <w:top w:val="single" w:sz="8" w:space="0" w:color="78C0D4"/>
              <w:left w:val="nil"/>
              <w:bottom w:val="single" w:sz="8" w:space="0" w:color="78C0D4"/>
              <w:right w:val="nil"/>
            </w:tcBorders>
            <w:shd w:val="clear" w:color="auto" w:fill="D2EAF1"/>
            <w:hideMark/>
          </w:tcPr>
          <w:p w14:paraId="2B87E373" w14:textId="77777777" w:rsidR="00AE1F6A" w:rsidRDefault="00AE1F6A">
            <w:pPr>
              <w:jc w:val="center"/>
              <w:rPr>
                <w:rFonts w:ascii="Arial" w:hAnsi="Arial" w:cs="Arial"/>
                <w:sz w:val="20"/>
                <w:szCs w:val="20"/>
              </w:rPr>
            </w:pPr>
            <w:r>
              <w:rPr>
                <w:rFonts w:ascii="Arial" w:hAnsi="Arial" w:cs="Arial"/>
                <w:sz w:val="20"/>
                <w:szCs w:val="20"/>
              </w:rPr>
              <w:t>Ders Kitabı Böl. 19</w:t>
            </w:r>
          </w:p>
        </w:tc>
        <w:tc>
          <w:tcPr>
            <w:tcW w:w="3147" w:type="dxa"/>
            <w:gridSpan w:val="5"/>
            <w:tcBorders>
              <w:top w:val="single" w:sz="8" w:space="0" w:color="78C0D4"/>
              <w:left w:val="nil"/>
              <w:bottom w:val="single" w:sz="8" w:space="0" w:color="78C0D4"/>
              <w:right w:val="single" w:sz="8" w:space="0" w:color="78C0D4"/>
            </w:tcBorders>
            <w:shd w:val="clear" w:color="auto" w:fill="D2EAF1"/>
            <w:hideMark/>
          </w:tcPr>
          <w:p w14:paraId="6CD6A0FF"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172D6F2C" w14:textId="00EB5A24" w:rsidR="00AE1F6A" w:rsidRDefault="00041F29" w:rsidP="00041F29">
            <w:pPr>
              <w:jc w:val="center"/>
            </w:pPr>
            <w:r>
              <w:rPr>
                <w:rFonts w:ascii="Arial" w:hAnsi="Arial" w:cs="Arial"/>
                <w:sz w:val="20"/>
                <w:szCs w:val="20"/>
              </w:rPr>
              <w:t>Soru Cevap</w:t>
            </w:r>
          </w:p>
        </w:tc>
      </w:tr>
      <w:tr w:rsidR="00AE1F6A" w14:paraId="7AA1CD9C" w14:textId="77777777" w:rsidTr="004848A5">
        <w:trPr>
          <w:jc w:val="center"/>
        </w:trPr>
        <w:tc>
          <w:tcPr>
            <w:tcW w:w="795" w:type="dxa"/>
            <w:tcBorders>
              <w:top w:val="single" w:sz="8" w:space="0" w:color="78C0D4"/>
              <w:left w:val="single" w:sz="8" w:space="0" w:color="78C0D4"/>
              <w:bottom w:val="single" w:sz="8" w:space="0" w:color="78C0D4"/>
              <w:right w:val="nil"/>
            </w:tcBorders>
            <w:hideMark/>
          </w:tcPr>
          <w:p w14:paraId="60EB480B" w14:textId="77777777" w:rsidR="00AE1F6A" w:rsidRDefault="00AE1F6A">
            <w:pPr>
              <w:jc w:val="center"/>
              <w:rPr>
                <w:rFonts w:ascii="Arial" w:hAnsi="Arial" w:cs="Arial"/>
                <w:sz w:val="20"/>
                <w:szCs w:val="20"/>
              </w:rPr>
            </w:pPr>
            <w:r>
              <w:rPr>
                <w:rFonts w:ascii="Arial" w:hAnsi="Arial" w:cs="Arial"/>
                <w:sz w:val="20"/>
                <w:szCs w:val="20"/>
              </w:rPr>
              <w:t>14</w:t>
            </w:r>
          </w:p>
        </w:tc>
        <w:tc>
          <w:tcPr>
            <w:tcW w:w="4613" w:type="dxa"/>
            <w:gridSpan w:val="12"/>
            <w:tcBorders>
              <w:top w:val="single" w:sz="8" w:space="0" w:color="78C0D4"/>
              <w:left w:val="nil"/>
              <w:bottom w:val="single" w:sz="8" w:space="0" w:color="78C0D4"/>
              <w:right w:val="nil"/>
            </w:tcBorders>
            <w:shd w:val="clear" w:color="auto" w:fill="D2EAF1"/>
            <w:hideMark/>
          </w:tcPr>
          <w:p w14:paraId="3D37C92E" w14:textId="5EEE9E9D" w:rsidR="00AE1F6A" w:rsidRDefault="000428D3">
            <w:pPr>
              <w:ind w:left="180" w:hanging="180"/>
              <w:rPr>
                <w:rFonts w:ascii="Arial" w:hAnsi="Arial" w:cs="Arial"/>
                <w:sz w:val="20"/>
                <w:szCs w:val="20"/>
              </w:rPr>
            </w:pPr>
            <w:r>
              <w:rPr>
                <w:rFonts w:ascii="Arial" w:hAnsi="Arial" w:cs="Arial"/>
                <w:sz w:val="20"/>
                <w:szCs w:val="20"/>
              </w:rPr>
              <w:t>İnfaz Hukukunda Yetkili Merciler ve Muhakeme</w:t>
            </w:r>
          </w:p>
          <w:p w14:paraId="202DB4DE" w14:textId="77777777" w:rsidR="00AE1F6A" w:rsidRDefault="00AE1F6A">
            <w:pPr>
              <w:ind w:left="180" w:hanging="180"/>
              <w:rPr>
                <w:rFonts w:ascii="Arial" w:hAnsi="Arial" w:cs="Arial"/>
                <w:sz w:val="20"/>
                <w:szCs w:val="20"/>
              </w:rPr>
            </w:pPr>
            <w:r>
              <w:rPr>
                <w:rFonts w:ascii="Arial" w:hAnsi="Arial" w:cs="Arial"/>
                <w:sz w:val="20"/>
                <w:szCs w:val="20"/>
              </w:rPr>
              <w:t>Değerlendirme</w:t>
            </w:r>
          </w:p>
        </w:tc>
        <w:tc>
          <w:tcPr>
            <w:tcW w:w="2425" w:type="dxa"/>
            <w:gridSpan w:val="6"/>
            <w:tcBorders>
              <w:top w:val="single" w:sz="8" w:space="0" w:color="78C0D4"/>
              <w:left w:val="nil"/>
              <w:bottom w:val="single" w:sz="8" w:space="0" w:color="78C0D4"/>
              <w:right w:val="nil"/>
            </w:tcBorders>
            <w:hideMark/>
          </w:tcPr>
          <w:p w14:paraId="1480633F" w14:textId="77777777" w:rsidR="00AE1F6A" w:rsidRDefault="00AE1F6A">
            <w:pPr>
              <w:jc w:val="center"/>
              <w:rPr>
                <w:rFonts w:ascii="Arial" w:hAnsi="Arial" w:cs="Arial"/>
                <w:sz w:val="20"/>
                <w:szCs w:val="20"/>
              </w:rPr>
            </w:pPr>
            <w:r>
              <w:rPr>
                <w:rFonts w:ascii="Arial" w:hAnsi="Arial" w:cs="Arial"/>
                <w:sz w:val="20"/>
                <w:szCs w:val="20"/>
              </w:rPr>
              <w:t>Ders Kitabı Böl. 19</w:t>
            </w:r>
          </w:p>
        </w:tc>
        <w:tc>
          <w:tcPr>
            <w:tcW w:w="3147" w:type="dxa"/>
            <w:gridSpan w:val="5"/>
            <w:tcBorders>
              <w:top w:val="single" w:sz="8" w:space="0" w:color="78C0D4"/>
              <w:left w:val="nil"/>
              <w:bottom w:val="single" w:sz="8" w:space="0" w:color="78C0D4"/>
              <w:right w:val="single" w:sz="8" w:space="0" w:color="78C0D4"/>
            </w:tcBorders>
            <w:hideMark/>
          </w:tcPr>
          <w:p w14:paraId="3F3E89BE" w14:textId="77777777" w:rsidR="00041F29" w:rsidRDefault="00041F29" w:rsidP="00041F29">
            <w:pPr>
              <w:jc w:val="center"/>
              <w:rPr>
                <w:rFonts w:ascii="Arial" w:hAnsi="Arial" w:cs="Arial"/>
                <w:sz w:val="20"/>
                <w:szCs w:val="20"/>
              </w:rPr>
            </w:pPr>
            <w:r>
              <w:rPr>
                <w:rFonts w:ascii="Arial" w:hAnsi="Arial" w:cs="Arial"/>
                <w:sz w:val="20"/>
                <w:szCs w:val="20"/>
              </w:rPr>
              <w:t xml:space="preserve">Yansılı Düz Anlatım </w:t>
            </w:r>
          </w:p>
          <w:p w14:paraId="1C6C1D03" w14:textId="5D372413" w:rsidR="00AE1F6A" w:rsidRDefault="00041F29" w:rsidP="00041F29">
            <w:pPr>
              <w:jc w:val="center"/>
              <w:rPr>
                <w:rFonts w:ascii="Arial" w:hAnsi="Arial" w:cs="Arial"/>
                <w:sz w:val="20"/>
                <w:szCs w:val="20"/>
              </w:rPr>
            </w:pPr>
            <w:r>
              <w:rPr>
                <w:rFonts w:ascii="Arial" w:hAnsi="Arial" w:cs="Arial"/>
                <w:sz w:val="20"/>
                <w:szCs w:val="20"/>
              </w:rPr>
              <w:t>Soru Cevap</w:t>
            </w:r>
          </w:p>
        </w:tc>
      </w:tr>
      <w:tr w:rsidR="00AE1F6A" w14:paraId="0BE050F5" w14:textId="77777777" w:rsidTr="00AE1F6A">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2C59CB7D" w14:textId="77777777" w:rsidR="00AE1F6A" w:rsidRDefault="00AE1F6A">
            <w:pPr>
              <w:jc w:val="center"/>
              <w:rPr>
                <w:rFonts w:ascii="Arial" w:hAnsi="Arial" w:cs="Arial"/>
                <w:b/>
                <w:bCs/>
                <w:sz w:val="20"/>
                <w:szCs w:val="20"/>
              </w:rPr>
            </w:pPr>
            <w:r>
              <w:rPr>
                <w:rFonts w:ascii="Arial" w:hAnsi="Arial" w:cs="Arial"/>
                <w:b/>
                <w:sz w:val="20"/>
                <w:szCs w:val="20"/>
              </w:rPr>
              <w:t>KAYNAKLAR</w:t>
            </w:r>
          </w:p>
        </w:tc>
      </w:tr>
      <w:tr w:rsidR="00AE1F6A" w14:paraId="330317EE" w14:textId="77777777" w:rsidTr="004848A5">
        <w:trPr>
          <w:jc w:val="center"/>
        </w:trPr>
        <w:tc>
          <w:tcPr>
            <w:tcW w:w="2759" w:type="dxa"/>
            <w:gridSpan w:val="6"/>
            <w:tcBorders>
              <w:top w:val="single" w:sz="8" w:space="0" w:color="78C0D4"/>
              <w:left w:val="single" w:sz="8" w:space="0" w:color="78C0D4"/>
              <w:bottom w:val="single" w:sz="8" w:space="0" w:color="78C0D4"/>
              <w:right w:val="nil"/>
            </w:tcBorders>
            <w:hideMark/>
          </w:tcPr>
          <w:p w14:paraId="378E729D" w14:textId="77777777" w:rsidR="00AE1F6A" w:rsidRDefault="00AE1F6A">
            <w:pPr>
              <w:rPr>
                <w:rFonts w:ascii="Arial" w:hAnsi="Arial" w:cs="Arial"/>
                <w:b/>
                <w:sz w:val="20"/>
                <w:szCs w:val="20"/>
              </w:rPr>
            </w:pPr>
            <w:r>
              <w:rPr>
                <w:rFonts w:ascii="Arial" w:hAnsi="Arial" w:cs="Arial"/>
                <w:b/>
                <w:sz w:val="20"/>
                <w:szCs w:val="20"/>
              </w:rPr>
              <w:t>Ders Kitabı</w:t>
            </w:r>
          </w:p>
        </w:tc>
        <w:tc>
          <w:tcPr>
            <w:tcW w:w="8221" w:type="dxa"/>
            <w:gridSpan w:val="18"/>
            <w:tcBorders>
              <w:top w:val="single" w:sz="8" w:space="0" w:color="78C0D4"/>
              <w:left w:val="nil"/>
              <w:bottom w:val="single" w:sz="8" w:space="0" w:color="78C0D4"/>
              <w:right w:val="single" w:sz="8" w:space="0" w:color="78C0D4"/>
            </w:tcBorders>
            <w:hideMark/>
          </w:tcPr>
          <w:p w14:paraId="4DEA98BA" w14:textId="77777777" w:rsidR="00AE1F6A" w:rsidRDefault="009F1C77">
            <w:pPr>
              <w:jc w:val="both"/>
              <w:rPr>
                <w:rFonts w:ascii="Arial" w:hAnsi="Arial" w:cs="Arial"/>
                <w:b/>
                <w:sz w:val="20"/>
                <w:szCs w:val="20"/>
              </w:rPr>
            </w:pPr>
            <w:r w:rsidRPr="009F1C77">
              <w:rPr>
                <w:rFonts w:ascii="Arial" w:hAnsi="Arial" w:cs="Arial"/>
                <w:b/>
                <w:sz w:val="20"/>
                <w:szCs w:val="20"/>
              </w:rPr>
              <w:t>Türk Hukukunda Hapis ve Adli Para Cezalarının İnfazı</w:t>
            </w:r>
            <w:r>
              <w:rPr>
                <w:rFonts w:ascii="Arial" w:hAnsi="Arial" w:cs="Arial"/>
                <w:b/>
                <w:sz w:val="20"/>
                <w:szCs w:val="20"/>
              </w:rPr>
              <w:t>, Dr. Celal Hakan KAN, Akademisyen Kitabevi, 2022.</w:t>
            </w:r>
          </w:p>
          <w:p w14:paraId="6ECFBFEF" w14:textId="2495D511" w:rsidR="009F1C77" w:rsidRDefault="009F1C77">
            <w:pPr>
              <w:jc w:val="both"/>
              <w:rPr>
                <w:rFonts w:ascii="Arial" w:hAnsi="Arial" w:cs="Arial"/>
                <w:b/>
                <w:sz w:val="20"/>
                <w:szCs w:val="20"/>
              </w:rPr>
            </w:pPr>
          </w:p>
        </w:tc>
      </w:tr>
      <w:tr w:rsidR="00AE1F6A" w14:paraId="06872D8C" w14:textId="77777777" w:rsidTr="004848A5">
        <w:trPr>
          <w:jc w:val="center"/>
        </w:trPr>
        <w:tc>
          <w:tcPr>
            <w:tcW w:w="2759" w:type="dxa"/>
            <w:gridSpan w:val="6"/>
            <w:tcBorders>
              <w:top w:val="single" w:sz="8" w:space="0" w:color="78C0D4"/>
              <w:left w:val="single" w:sz="8" w:space="0" w:color="78C0D4"/>
              <w:bottom w:val="single" w:sz="8" w:space="0" w:color="78C0D4"/>
              <w:right w:val="nil"/>
            </w:tcBorders>
            <w:hideMark/>
          </w:tcPr>
          <w:p w14:paraId="0F853A11" w14:textId="3BF1F11C" w:rsidR="00AE1F6A" w:rsidRDefault="00AE1F6A">
            <w:pPr>
              <w:rPr>
                <w:rFonts w:ascii="Arial" w:hAnsi="Arial" w:cs="Arial"/>
                <w:b/>
                <w:bCs/>
                <w:sz w:val="20"/>
                <w:szCs w:val="20"/>
              </w:rPr>
            </w:pPr>
            <w:r>
              <w:rPr>
                <w:rFonts w:ascii="Arial" w:hAnsi="Arial" w:cs="Arial"/>
                <w:b/>
                <w:sz w:val="20"/>
                <w:szCs w:val="20"/>
              </w:rPr>
              <w:t>Ders Notları</w:t>
            </w:r>
          </w:p>
        </w:tc>
        <w:tc>
          <w:tcPr>
            <w:tcW w:w="8221" w:type="dxa"/>
            <w:gridSpan w:val="18"/>
            <w:tcBorders>
              <w:top w:val="single" w:sz="8" w:space="0" w:color="78C0D4"/>
              <w:left w:val="nil"/>
              <w:bottom w:val="single" w:sz="8" w:space="0" w:color="78C0D4"/>
              <w:right w:val="single" w:sz="8" w:space="0" w:color="78C0D4"/>
            </w:tcBorders>
            <w:hideMark/>
          </w:tcPr>
          <w:p w14:paraId="05115F71" w14:textId="733DD5B3" w:rsidR="00AE1F6A" w:rsidRDefault="00AE1F6A">
            <w:pPr>
              <w:rPr>
                <w:rFonts w:ascii="Arial" w:hAnsi="Arial" w:cs="Arial"/>
                <w:b/>
                <w:bCs/>
                <w:sz w:val="20"/>
                <w:szCs w:val="20"/>
                <w:u w:val="single"/>
              </w:rPr>
            </w:pPr>
          </w:p>
        </w:tc>
      </w:tr>
      <w:tr w:rsidR="00AE1F6A" w14:paraId="338BADD9" w14:textId="77777777" w:rsidTr="004848A5">
        <w:trPr>
          <w:jc w:val="center"/>
        </w:trPr>
        <w:tc>
          <w:tcPr>
            <w:tcW w:w="2759" w:type="dxa"/>
            <w:gridSpan w:val="6"/>
            <w:tcBorders>
              <w:top w:val="single" w:sz="8" w:space="0" w:color="78C0D4"/>
              <w:left w:val="single" w:sz="8" w:space="0" w:color="78C0D4"/>
              <w:bottom w:val="single" w:sz="8" w:space="0" w:color="78C0D4"/>
              <w:right w:val="nil"/>
            </w:tcBorders>
            <w:shd w:val="clear" w:color="auto" w:fill="D2EAF1"/>
            <w:hideMark/>
          </w:tcPr>
          <w:p w14:paraId="0AEB0FE1" w14:textId="77777777" w:rsidR="00AE1F6A" w:rsidRDefault="00AE1F6A">
            <w:pPr>
              <w:rPr>
                <w:rFonts w:ascii="Arial" w:hAnsi="Arial" w:cs="Arial"/>
                <w:b/>
                <w:sz w:val="20"/>
                <w:szCs w:val="20"/>
              </w:rPr>
            </w:pPr>
            <w:r>
              <w:rPr>
                <w:rFonts w:ascii="Arial" w:hAnsi="Arial" w:cs="Arial"/>
                <w:b/>
                <w:sz w:val="20"/>
                <w:szCs w:val="20"/>
              </w:rPr>
              <w:t>Önerilen Kaynaklar</w:t>
            </w:r>
          </w:p>
        </w:tc>
        <w:tc>
          <w:tcPr>
            <w:tcW w:w="8221" w:type="dxa"/>
            <w:gridSpan w:val="18"/>
            <w:tcBorders>
              <w:top w:val="single" w:sz="8" w:space="0" w:color="78C0D4"/>
              <w:left w:val="nil"/>
              <w:bottom w:val="single" w:sz="8" w:space="0" w:color="78C0D4"/>
              <w:right w:val="single" w:sz="8" w:space="0" w:color="78C0D4"/>
            </w:tcBorders>
            <w:shd w:val="clear" w:color="auto" w:fill="D2EAF1"/>
            <w:hideMark/>
          </w:tcPr>
          <w:p w14:paraId="365D4779" w14:textId="231BA6DF" w:rsidR="000709C1" w:rsidRPr="009F1C77" w:rsidRDefault="009F1C77" w:rsidP="009F1C77">
            <w:pPr>
              <w:rPr>
                <w:rFonts w:ascii="Arial" w:hAnsi="Arial" w:cs="Arial"/>
                <w:b/>
                <w:sz w:val="20"/>
                <w:szCs w:val="20"/>
              </w:rPr>
            </w:pPr>
            <w:r>
              <w:rPr>
                <w:rFonts w:ascii="Arial" w:hAnsi="Arial" w:cs="Arial"/>
                <w:b/>
                <w:sz w:val="20"/>
                <w:szCs w:val="20"/>
              </w:rPr>
              <w:t>İnfaz Hukuku El Kitabı, Feridun YETGİN, Adalet Yayınevi, 2024.</w:t>
            </w:r>
          </w:p>
        </w:tc>
      </w:tr>
      <w:tr w:rsidR="00AE1F6A" w14:paraId="2B172A11" w14:textId="77777777" w:rsidTr="004848A5">
        <w:trPr>
          <w:jc w:val="center"/>
        </w:trPr>
        <w:tc>
          <w:tcPr>
            <w:tcW w:w="2759" w:type="dxa"/>
            <w:gridSpan w:val="6"/>
            <w:tcBorders>
              <w:top w:val="single" w:sz="8" w:space="0" w:color="78C0D4"/>
              <w:left w:val="single" w:sz="8" w:space="0" w:color="78C0D4"/>
              <w:bottom w:val="single" w:sz="8" w:space="0" w:color="78C0D4"/>
              <w:right w:val="nil"/>
            </w:tcBorders>
            <w:hideMark/>
          </w:tcPr>
          <w:p w14:paraId="10991CDA" w14:textId="77777777" w:rsidR="00AE1F6A" w:rsidRDefault="00AE1F6A">
            <w:pPr>
              <w:rPr>
                <w:rFonts w:ascii="Arial" w:hAnsi="Arial" w:cs="Arial"/>
                <w:b/>
                <w:bCs/>
                <w:sz w:val="20"/>
                <w:szCs w:val="20"/>
              </w:rPr>
            </w:pPr>
            <w:r>
              <w:rPr>
                <w:rFonts w:ascii="Arial" w:hAnsi="Arial" w:cs="Arial"/>
                <w:b/>
                <w:sz w:val="20"/>
                <w:szCs w:val="20"/>
              </w:rPr>
              <w:t>Materyal Paylaşımı</w:t>
            </w:r>
          </w:p>
        </w:tc>
        <w:tc>
          <w:tcPr>
            <w:tcW w:w="8221" w:type="dxa"/>
            <w:gridSpan w:val="18"/>
            <w:tcBorders>
              <w:top w:val="single" w:sz="8" w:space="0" w:color="78C0D4"/>
              <w:left w:val="nil"/>
              <w:bottom w:val="single" w:sz="8" w:space="0" w:color="78C0D4"/>
              <w:right w:val="single" w:sz="8" w:space="0" w:color="78C0D4"/>
            </w:tcBorders>
            <w:hideMark/>
          </w:tcPr>
          <w:p w14:paraId="5CF48174" w14:textId="0F230813" w:rsidR="00AE1F6A" w:rsidRDefault="00234777">
            <w:pPr>
              <w:rPr>
                <w:rFonts w:ascii="Arial" w:hAnsi="Arial" w:cs="Arial"/>
                <w:b/>
                <w:bCs/>
                <w:sz w:val="20"/>
                <w:szCs w:val="20"/>
              </w:rPr>
            </w:pPr>
            <w:r>
              <w:rPr>
                <w:rFonts w:ascii="Arial" w:hAnsi="Arial" w:cs="Arial"/>
                <w:sz w:val="20"/>
                <w:szCs w:val="20"/>
              </w:rPr>
              <w:t xml:space="preserve">Pratik çalışmalar öğrencilere veriliyor. </w:t>
            </w:r>
          </w:p>
        </w:tc>
      </w:tr>
      <w:tr w:rsidR="00AE1F6A" w14:paraId="03FD3EBD" w14:textId="77777777" w:rsidTr="00AE1F6A">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14:paraId="32B5895F" w14:textId="77777777" w:rsidR="00AE1F6A" w:rsidRDefault="00AE1F6A">
            <w:pPr>
              <w:jc w:val="center"/>
              <w:rPr>
                <w:rFonts w:ascii="Arial" w:hAnsi="Arial" w:cs="Arial"/>
                <w:b/>
                <w:bCs/>
                <w:sz w:val="20"/>
                <w:szCs w:val="20"/>
              </w:rPr>
            </w:pPr>
          </w:p>
          <w:p w14:paraId="7963C804" w14:textId="77777777" w:rsidR="00AE1F6A" w:rsidRDefault="00AE1F6A">
            <w:pPr>
              <w:jc w:val="center"/>
              <w:rPr>
                <w:rFonts w:ascii="Arial" w:hAnsi="Arial" w:cs="Arial"/>
                <w:b/>
                <w:bCs/>
                <w:sz w:val="20"/>
                <w:szCs w:val="20"/>
              </w:rPr>
            </w:pPr>
            <w:r>
              <w:rPr>
                <w:rFonts w:ascii="Arial" w:hAnsi="Arial" w:cs="Arial"/>
                <w:b/>
                <w:sz w:val="20"/>
                <w:szCs w:val="20"/>
              </w:rPr>
              <w:t>ÖLÇME ve DEĞERLENDİRME</w:t>
            </w:r>
          </w:p>
        </w:tc>
      </w:tr>
      <w:tr w:rsidR="00AE1F6A" w14:paraId="4BA4EC2F" w14:textId="77777777" w:rsidTr="004848A5">
        <w:trPr>
          <w:jc w:val="center"/>
        </w:trPr>
        <w:tc>
          <w:tcPr>
            <w:tcW w:w="2995" w:type="dxa"/>
            <w:gridSpan w:val="7"/>
            <w:tcBorders>
              <w:top w:val="single" w:sz="8" w:space="0" w:color="78C0D4"/>
              <w:left w:val="single" w:sz="8" w:space="0" w:color="78C0D4"/>
              <w:bottom w:val="single" w:sz="8" w:space="0" w:color="78C0D4"/>
              <w:right w:val="nil"/>
            </w:tcBorders>
            <w:hideMark/>
          </w:tcPr>
          <w:p w14:paraId="255C80C0" w14:textId="77777777" w:rsidR="00AE1F6A" w:rsidRDefault="00AE1F6A">
            <w:pPr>
              <w:jc w:val="center"/>
              <w:rPr>
                <w:rFonts w:ascii="Arial" w:hAnsi="Arial" w:cs="Arial"/>
                <w:b/>
                <w:sz w:val="20"/>
                <w:szCs w:val="20"/>
              </w:rPr>
            </w:pPr>
            <w:r>
              <w:rPr>
                <w:rFonts w:ascii="Arial" w:hAnsi="Arial" w:cs="Arial"/>
                <w:b/>
                <w:sz w:val="20"/>
                <w:szCs w:val="20"/>
              </w:rPr>
              <w:t>Etkinlikler</w:t>
            </w:r>
          </w:p>
        </w:tc>
        <w:tc>
          <w:tcPr>
            <w:tcW w:w="1421" w:type="dxa"/>
            <w:gridSpan w:val="3"/>
            <w:tcBorders>
              <w:top w:val="single" w:sz="8" w:space="0" w:color="78C0D4"/>
              <w:left w:val="nil"/>
              <w:bottom w:val="single" w:sz="8" w:space="0" w:color="78C0D4"/>
              <w:right w:val="nil"/>
            </w:tcBorders>
            <w:shd w:val="clear" w:color="auto" w:fill="D2EAF1"/>
            <w:hideMark/>
          </w:tcPr>
          <w:p w14:paraId="68C4000B" w14:textId="77777777" w:rsidR="00AE1F6A" w:rsidRDefault="00AE1F6A">
            <w:pPr>
              <w:jc w:val="center"/>
              <w:rPr>
                <w:rFonts w:ascii="Arial" w:hAnsi="Arial" w:cs="Arial"/>
                <w:b/>
                <w:sz w:val="20"/>
                <w:szCs w:val="20"/>
              </w:rPr>
            </w:pPr>
            <w:r>
              <w:rPr>
                <w:rFonts w:ascii="Arial" w:hAnsi="Arial" w:cs="Arial"/>
                <w:b/>
                <w:sz w:val="20"/>
                <w:szCs w:val="20"/>
              </w:rPr>
              <w:t>Sayı</w:t>
            </w:r>
          </w:p>
        </w:tc>
        <w:tc>
          <w:tcPr>
            <w:tcW w:w="1332" w:type="dxa"/>
            <w:gridSpan w:val="4"/>
            <w:tcBorders>
              <w:top w:val="single" w:sz="8" w:space="0" w:color="78C0D4"/>
              <w:left w:val="nil"/>
              <w:bottom w:val="single" w:sz="8" w:space="0" w:color="78C0D4"/>
              <w:right w:val="nil"/>
            </w:tcBorders>
            <w:hideMark/>
          </w:tcPr>
          <w:p w14:paraId="42428BF9" w14:textId="77777777" w:rsidR="00AE1F6A" w:rsidRDefault="00AE1F6A">
            <w:pPr>
              <w:jc w:val="center"/>
              <w:rPr>
                <w:rFonts w:ascii="Arial" w:hAnsi="Arial" w:cs="Arial"/>
                <w:b/>
                <w:sz w:val="20"/>
                <w:szCs w:val="20"/>
              </w:rPr>
            </w:pPr>
            <w:r>
              <w:rPr>
                <w:rFonts w:ascii="Arial" w:hAnsi="Arial" w:cs="Arial"/>
                <w:b/>
                <w:sz w:val="20"/>
                <w:szCs w:val="20"/>
              </w:rPr>
              <w:t>Katkı</w:t>
            </w:r>
          </w:p>
        </w:tc>
        <w:tc>
          <w:tcPr>
            <w:tcW w:w="5232" w:type="dxa"/>
            <w:gridSpan w:val="10"/>
            <w:tcBorders>
              <w:top w:val="single" w:sz="8" w:space="0" w:color="78C0D4"/>
              <w:left w:val="nil"/>
              <w:bottom w:val="single" w:sz="8" w:space="0" w:color="78C0D4"/>
              <w:right w:val="single" w:sz="8" w:space="0" w:color="78C0D4"/>
            </w:tcBorders>
            <w:hideMark/>
          </w:tcPr>
          <w:p w14:paraId="0E00B177" w14:textId="77777777" w:rsidR="00AE1F6A" w:rsidRDefault="00AE1F6A">
            <w:pPr>
              <w:jc w:val="center"/>
              <w:rPr>
                <w:rFonts w:ascii="Arial" w:hAnsi="Arial" w:cs="Arial"/>
                <w:b/>
                <w:sz w:val="20"/>
                <w:szCs w:val="20"/>
              </w:rPr>
            </w:pPr>
            <w:r>
              <w:rPr>
                <w:rFonts w:ascii="Arial" w:hAnsi="Arial" w:cs="Arial"/>
                <w:b/>
                <w:sz w:val="20"/>
                <w:szCs w:val="20"/>
              </w:rPr>
              <w:t xml:space="preserve">Notlar </w:t>
            </w:r>
          </w:p>
        </w:tc>
      </w:tr>
      <w:tr w:rsidR="00AE1F6A" w14:paraId="7FC32180" w14:textId="77777777" w:rsidTr="004848A5">
        <w:trPr>
          <w:jc w:val="center"/>
        </w:trPr>
        <w:tc>
          <w:tcPr>
            <w:tcW w:w="2995" w:type="dxa"/>
            <w:gridSpan w:val="7"/>
            <w:tcBorders>
              <w:top w:val="single" w:sz="8" w:space="0" w:color="78C0D4"/>
              <w:left w:val="single" w:sz="8" w:space="0" w:color="78C0D4"/>
              <w:bottom w:val="single" w:sz="8" w:space="0" w:color="78C0D4"/>
              <w:right w:val="nil"/>
            </w:tcBorders>
            <w:shd w:val="clear" w:color="auto" w:fill="D2EAF1"/>
            <w:hideMark/>
          </w:tcPr>
          <w:p w14:paraId="1105ABA2" w14:textId="77777777" w:rsidR="00AE1F6A" w:rsidRDefault="00AE1F6A">
            <w:pPr>
              <w:rPr>
                <w:rFonts w:ascii="Arial" w:hAnsi="Arial" w:cs="Arial"/>
                <w:b/>
                <w:sz w:val="20"/>
                <w:szCs w:val="20"/>
              </w:rPr>
            </w:pPr>
            <w:r>
              <w:rPr>
                <w:rFonts w:ascii="Arial" w:hAnsi="Arial" w:cs="Arial"/>
                <w:b/>
                <w:sz w:val="20"/>
                <w:szCs w:val="20"/>
              </w:rPr>
              <w:t>Ara Sınav</w:t>
            </w:r>
          </w:p>
        </w:tc>
        <w:tc>
          <w:tcPr>
            <w:tcW w:w="1421" w:type="dxa"/>
            <w:gridSpan w:val="3"/>
            <w:tcBorders>
              <w:top w:val="single" w:sz="8" w:space="0" w:color="78C0D4"/>
              <w:left w:val="nil"/>
              <w:bottom w:val="single" w:sz="8" w:space="0" w:color="78C0D4"/>
              <w:right w:val="nil"/>
            </w:tcBorders>
            <w:shd w:val="clear" w:color="auto" w:fill="D2EAF1"/>
            <w:hideMark/>
          </w:tcPr>
          <w:p w14:paraId="21961030" w14:textId="77777777" w:rsidR="00AE1F6A" w:rsidRDefault="00AE1F6A">
            <w:pPr>
              <w:jc w:val="center"/>
              <w:rPr>
                <w:rFonts w:ascii="Arial" w:hAnsi="Arial" w:cs="Arial"/>
                <w:b/>
                <w:sz w:val="20"/>
                <w:szCs w:val="20"/>
              </w:rPr>
            </w:pPr>
            <w:r>
              <w:rPr>
                <w:rFonts w:ascii="Arial" w:hAnsi="Arial" w:cs="Arial"/>
                <w:b/>
                <w:sz w:val="20"/>
                <w:szCs w:val="20"/>
              </w:rPr>
              <w:t>1</w:t>
            </w:r>
          </w:p>
        </w:tc>
        <w:tc>
          <w:tcPr>
            <w:tcW w:w="1332" w:type="dxa"/>
            <w:gridSpan w:val="4"/>
            <w:tcBorders>
              <w:top w:val="single" w:sz="8" w:space="0" w:color="78C0D4"/>
              <w:left w:val="nil"/>
              <w:bottom w:val="single" w:sz="8" w:space="0" w:color="78C0D4"/>
              <w:right w:val="nil"/>
            </w:tcBorders>
            <w:shd w:val="clear" w:color="auto" w:fill="D2EAF1"/>
            <w:hideMark/>
          </w:tcPr>
          <w:p w14:paraId="14F7CCF8" w14:textId="77777777" w:rsidR="00AE1F6A" w:rsidRDefault="00AE1F6A">
            <w:pPr>
              <w:jc w:val="center"/>
              <w:rPr>
                <w:rFonts w:ascii="Arial" w:hAnsi="Arial" w:cs="Arial"/>
                <w:b/>
                <w:sz w:val="20"/>
                <w:szCs w:val="20"/>
              </w:rPr>
            </w:pPr>
            <w:r>
              <w:rPr>
                <w:rFonts w:ascii="Arial" w:hAnsi="Arial" w:cs="Arial"/>
                <w:b/>
                <w:sz w:val="20"/>
                <w:szCs w:val="20"/>
              </w:rPr>
              <w:t>40%</w:t>
            </w:r>
          </w:p>
        </w:tc>
        <w:tc>
          <w:tcPr>
            <w:tcW w:w="5232" w:type="dxa"/>
            <w:gridSpan w:val="10"/>
            <w:tcBorders>
              <w:top w:val="single" w:sz="8" w:space="0" w:color="78C0D4"/>
              <w:left w:val="nil"/>
              <w:bottom w:val="single" w:sz="8" w:space="0" w:color="78C0D4"/>
              <w:right w:val="single" w:sz="8" w:space="0" w:color="78C0D4"/>
            </w:tcBorders>
            <w:shd w:val="clear" w:color="auto" w:fill="D2EAF1"/>
          </w:tcPr>
          <w:p w14:paraId="017EFD2C" w14:textId="77777777" w:rsidR="00AE1F6A" w:rsidRDefault="00AE1F6A">
            <w:pPr>
              <w:jc w:val="center"/>
              <w:rPr>
                <w:rFonts w:ascii="Arial" w:hAnsi="Arial" w:cs="Arial"/>
                <w:b/>
                <w:bCs/>
                <w:sz w:val="20"/>
                <w:szCs w:val="20"/>
              </w:rPr>
            </w:pPr>
          </w:p>
        </w:tc>
      </w:tr>
      <w:tr w:rsidR="00AE1F6A" w14:paraId="7E39083C" w14:textId="77777777" w:rsidTr="004848A5">
        <w:trPr>
          <w:jc w:val="center"/>
        </w:trPr>
        <w:tc>
          <w:tcPr>
            <w:tcW w:w="2995" w:type="dxa"/>
            <w:gridSpan w:val="7"/>
            <w:tcBorders>
              <w:top w:val="single" w:sz="8" w:space="0" w:color="78C0D4"/>
              <w:left w:val="single" w:sz="8" w:space="0" w:color="78C0D4"/>
              <w:bottom w:val="single" w:sz="8" w:space="0" w:color="78C0D4"/>
              <w:right w:val="nil"/>
            </w:tcBorders>
            <w:hideMark/>
          </w:tcPr>
          <w:p w14:paraId="7BE92542" w14:textId="77777777" w:rsidR="00AE1F6A" w:rsidRDefault="00AE1F6A">
            <w:pPr>
              <w:rPr>
                <w:rFonts w:ascii="Arial" w:hAnsi="Arial" w:cs="Arial"/>
                <w:b/>
                <w:sz w:val="20"/>
                <w:szCs w:val="20"/>
              </w:rPr>
            </w:pPr>
            <w:r>
              <w:rPr>
                <w:rFonts w:ascii="Arial" w:hAnsi="Arial" w:cs="Arial"/>
                <w:b/>
                <w:sz w:val="20"/>
                <w:szCs w:val="20"/>
              </w:rPr>
              <w:t>Küçük Sınav</w:t>
            </w:r>
          </w:p>
        </w:tc>
        <w:tc>
          <w:tcPr>
            <w:tcW w:w="1421" w:type="dxa"/>
            <w:gridSpan w:val="3"/>
            <w:tcBorders>
              <w:top w:val="single" w:sz="8" w:space="0" w:color="78C0D4"/>
              <w:left w:val="nil"/>
              <w:bottom w:val="single" w:sz="8" w:space="0" w:color="78C0D4"/>
              <w:right w:val="nil"/>
            </w:tcBorders>
            <w:shd w:val="clear" w:color="auto" w:fill="D2EAF1"/>
          </w:tcPr>
          <w:p w14:paraId="3A4740CD" w14:textId="77777777" w:rsidR="00AE1F6A" w:rsidRDefault="00AE1F6A">
            <w:pPr>
              <w:jc w:val="center"/>
              <w:rPr>
                <w:rFonts w:ascii="Arial" w:hAnsi="Arial" w:cs="Arial"/>
                <w:b/>
                <w:sz w:val="20"/>
                <w:szCs w:val="20"/>
              </w:rPr>
            </w:pPr>
          </w:p>
        </w:tc>
        <w:tc>
          <w:tcPr>
            <w:tcW w:w="1332" w:type="dxa"/>
            <w:gridSpan w:val="4"/>
            <w:tcBorders>
              <w:top w:val="single" w:sz="8" w:space="0" w:color="78C0D4"/>
              <w:left w:val="nil"/>
              <w:bottom w:val="single" w:sz="8" w:space="0" w:color="78C0D4"/>
              <w:right w:val="nil"/>
            </w:tcBorders>
          </w:tcPr>
          <w:p w14:paraId="5A8DBAA2" w14:textId="77777777" w:rsidR="00AE1F6A" w:rsidRDefault="00AE1F6A">
            <w:pPr>
              <w:jc w:val="center"/>
              <w:rPr>
                <w:rFonts w:ascii="Arial" w:hAnsi="Arial" w:cs="Arial"/>
                <w:b/>
                <w:sz w:val="20"/>
                <w:szCs w:val="20"/>
              </w:rPr>
            </w:pPr>
          </w:p>
        </w:tc>
        <w:tc>
          <w:tcPr>
            <w:tcW w:w="5232" w:type="dxa"/>
            <w:gridSpan w:val="10"/>
            <w:tcBorders>
              <w:top w:val="single" w:sz="8" w:space="0" w:color="78C0D4"/>
              <w:left w:val="nil"/>
              <w:bottom w:val="single" w:sz="8" w:space="0" w:color="78C0D4"/>
              <w:right w:val="single" w:sz="8" w:space="0" w:color="78C0D4"/>
            </w:tcBorders>
            <w:hideMark/>
          </w:tcPr>
          <w:p w14:paraId="0A3DC19B" w14:textId="77777777" w:rsidR="00AE1F6A" w:rsidRDefault="00AE1F6A">
            <w:pPr>
              <w:jc w:val="both"/>
              <w:rPr>
                <w:rFonts w:ascii="Arial" w:hAnsi="Arial" w:cs="Arial"/>
                <w:b/>
                <w:sz w:val="20"/>
                <w:szCs w:val="20"/>
              </w:rPr>
            </w:pPr>
            <w:r>
              <w:rPr>
                <w:rFonts w:ascii="Arial" w:hAnsi="Arial" w:cs="Arial"/>
                <w:sz w:val="20"/>
                <w:szCs w:val="20"/>
              </w:rPr>
              <w:t>Belirsiz zamanlarda ders başlangıcında öğrencinin hazırlığını ölçmek için yazılı veya sözlü kısa sınav yapılacaktır.</w:t>
            </w:r>
          </w:p>
        </w:tc>
      </w:tr>
      <w:tr w:rsidR="00AE1F6A" w14:paraId="4A661428" w14:textId="77777777" w:rsidTr="004848A5">
        <w:trPr>
          <w:jc w:val="center"/>
        </w:trPr>
        <w:tc>
          <w:tcPr>
            <w:tcW w:w="2995" w:type="dxa"/>
            <w:gridSpan w:val="7"/>
            <w:tcBorders>
              <w:top w:val="single" w:sz="8" w:space="0" w:color="78C0D4"/>
              <w:left w:val="single" w:sz="8" w:space="0" w:color="78C0D4"/>
              <w:bottom w:val="single" w:sz="8" w:space="0" w:color="78C0D4"/>
              <w:right w:val="nil"/>
            </w:tcBorders>
            <w:hideMark/>
          </w:tcPr>
          <w:p w14:paraId="6CFDD716" w14:textId="77777777" w:rsidR="00AE1F6A" w:rsidRDefault="00AE1F6A">
            <w:pPr>
              <w:rPr>
                <w:rFonts w:ascii="Arial" w:hAnsi="Arial" w:cs="Arial"/>
                <w:b/>
                <w:i/>
                <w:sz w:val="20"/>
                <w:szCs w:val="20"/>
              </w:rPr>
            </w:pPr>
            <w:r>
              <w:rPr>
                <w:rFonts w:ascii="Arial" w:hAnsi="Arial" w:cs="Arial"/>
                <w:b/>
                <w:i/>
                <w:sz w:val="20"/>
                <w:szCs w:val="20"/>
              </w:rPr>
              <w:t>Yıl İçinin Başarıya Oranı</w:t>
            </w:r>
          </w:p>
        </w:tc>
        <w:tc>
          <w:tcPr>
            <w:tcW w:w="1421" w:type="dxa"/>
            <w:gridSpan w:val="3"/>
            <w:tcBorders>
              <w:top w:val="single" w:sz="8" w:space="0" w:color="78C0D4"/>
              <w:left w:val="nil"/>
              <w:bottom w:val="single" w:sz="8" w:space="0" w:color="78C0D4"/>
              <w:right w:val="nil"/>
            </w:tcBorders>
            <w:shd w:val="clear" w:color="auto" w:fill="D2EAF1"/>
          </w:tcPr>
          <w:p w14:paraId="61315968" w14:textId="77777777" w:rsidR="00AE1F6A" w:rsidRDefault="00AE1F6A">
            <w:pPr>
              <w:jc w:val="center"/>
              <w:rPr>
                <w:rFonts w:ascii="Arial" w:hAnsi="Arial" w:cs="Arial"/>
                <w:b/>
                <w:sz w:val="20"/>
                <w:szCs w:val="20"/>
              </w:rPr>
            </w:pPr>
          </w:p>
        </w:tc>
        <w:tc>
          <w:tcPr>
            <w:tcW w:w="1332" w:type="dxa"/>
            <w:gridSpan w:val="4"/>
            <w:tcBorders>
              <w:top w:val="single" w:sz="8" w:space="0" w:color="78C0D4"/>
              <w:left w:val="nil"/>
              <w:bottom w:val="single" w:sz="8" w:space="0" w:color="78C0D4"/>
              <w:right w:val="nil"/>
            </w:tcBorders>
            <w:hideMark/>
          </w:tcPr>
          <w:p w14:paraId="3D3FD2B5" w14:textId="77777777" w:rsidR="00AE1F6A" w:rsidRDefault="00AE1F6A">
            <w:pPr>
              <w:jc w:val="center"/>
              <w:rPr>
                <w:rFonts w:ascii="Arial" w:hAnsi="Arial" w:cs="Arial"/>
                <w:b/>
                <w:sz w:val="20"/>
                <w:szCs w:val="20"/>
              </w:rPr>
            </w:pPr>
            <w:r>
              <w:rPr>
                <w:rFonts w:ascii="Arial" w:hAnsi="Arial" w:cs="Arial"/>
                <w:b/>
                <w:sz w:val="20"/>
                <w:szCs w:val="20"/>
              </w:rPr>
              <w:t>40%</w:t>
            </w:r>
          </w:p>
        </w:tc>
        <w:tc>
          <w:tcPr>
            <w:tcW w:w="5232" w:type="dxa"/>
            <w:gridSpan w:val="10"/>
            <w:tcBorders>
              <w:top w:val="single" w:sz="8" w:space="0" w:color="78C0D4"/>
              <w:left w:val="nil"/>
              <w:bottom w:val="single" w:sz="8" w:space="0" w:color="78C0D4"/>
              <w:right w:val="single" w:sz="8" w:space="0" w:color="78C0D4"/>
            </w:tcBorders>
          </w:tcPr>
          <w:p w14:paraId="5483411F" w14:textId="77777777" w:rsidR="00AE1F6A" w:rsidRDefault="00AE1F6A">
            <w:pPr>
              <w:jc w:val="center"/>
              <w:rPr>
                <w:rFonts w:ascii="Arial" w:hAnsi="Arial" w:cs="Arial"/>
                <w:b/>
                <w:bCs/>
                <w:sz w:val="20"/>
                <w:szCs w:val="20"/>
              </w:rPr>
            </w:pPr>
          </w:p>
        </w:tc>
      </w:tr>
      <w:tr w:rsidR="00AE1F6A" w14:paraId="73E11CBB" w14:textId="77777777" w:rsidTr="004848A5">
        <w:trPr>
          <w:jc w:val="center"/>
        </w:trPr>
        <w:tc>
          <w:tcPr>
            <w:tcW w:w="2995" w:type="dxa"/>
            <w:gridSpan w:val="7"/>
            <w:tcBorders>
              <w:top w:val="single" w:sz="8" w:space="0" w:color="78C0D4"/>
              <w:left w:val="single" w:sz="8" w:space="0" w:color="78C0D4"/>
              <w:bottom w:val="single" w:sz="8" w:space="0" w:color="78C0D4"/>
              <w:right w:val="nil"/>
            </w:tcBorders>
            <w:shd w:val="clear" w:color="auto" w:fill="D2EAF1"/>
            <w:hideMark/>
          </w:tcPr>
          <w:p w14:paraId="492030D3" w14:textId="77777777" w:rsidR="00AE1F6A" w:rsidRDefault="00AE1F6A">
            <w:pPr>
              <w:rPr>
                <w:rFonts w:ascii="Arial" w:hAnsi="Arial" w:cs="Arial"/>
                <w:b/>
                <w:i/>
                <w:sz w:val="20"/>
                <w:szCs w:val="20"/>
              </w:rPr>
            </w:pPr>
            <w:r>
              <w:rPr>
                <w:rFonts w:ascii="Arial" w:hAnsi="Arial" w:cs="Arial"/>
                <w:b/>
                <w:i/>
                <w:sz w:val="20"/>
                <w:szCs w:val="20"/>
              </w:rPr>
              <w:t>Finalin Başarıya Oranı</w:t>
            </w:r>
          </w:p>
        </w:tc>
        <w:tc>
          <w:tcPr>
            <w:tcW w:w="1421" w:type="dxa"/>
            <w:gridSpan w:val="3"/>
            <w:tcBorders>
              <w:top w:val="single" w:sz="8" w:space="0" w:color="78C0D4"/>
              <w:left w:val="nil"/>
              <w:bottom w:val="single" w:sz="8" w:space="0" w:color="78C0D4"/>
              <w:right w:val="nil"/>
            </w:tcBorders>
            <w:shd w:val="clear" w:color="auto" w:fill="D2EAF1"/>
          </w:tcPr>
          <w:p w14:paraId="72FDF6E0" w14:textId="77777777" w:rsidR="00AE1F6A" w:rsidRDefault="00AE1F6A">
            <w:pPr>
              <w:jc w:val="center"/>
              <w:rPr>
                <w:rFonts w:ascii="Arial" w:hAnsi="Arial" w:cs="Arial"/>
                <w:b/>
                <w:sz w:val="20"/>
                <w:szCs w:val="20"/>
              </w:rPr>
            </w:pPr>
          </w:p>
        </w:tc>
        <w:tc>
          <w:tcPr>
            <w:tcW w:w="1332" w:type="dxa"/>
            <w:gridSpan w:val="4"/>
            <w:tcBorders>
              <w:top w:val="single" w:sz="8" w:space="0" w:color="78C0D4"/>
              <w:left w:val="nil"/>
              <w:bottom w:val="single" w:sz="8" w:space="0" w:color="78C0D4"/>
              <w:right w:val="nil"/>
            </w:tcBorders>
            <w:shd w:val="clear" w:color="auto" w:fill="D2EAF1"/>
            <w:hideMark/>
          </w:tcPr>
          <w:p w14:paraId="13F4E29E" w14:textId="77777777" w:rsidR="00AE1F6A" w:rsidRDefault="00AE1F6A">
            <w:pPr>
              <w:jc w:val="center"/>
              <w:rPr>
                <w:rFonts w:ascii="Arial" w:hAnsi="Arial" w:cs="Arial"/>
                <w:b/>
                <w:sz w:val="20"/>
                <w:szCs w:val="20"/>
              </w:rPr>
            </w:pPr>
            <w:r>
              <w:rPr>
                <w:rFonts w:ascii="Arial" w:hAnsi="Arial" w:cs="Arial"/>
                <w:b/>
                <w:sz w:val="20"/>
                <w:szCs w:val="20"/>
              </w:rPr>
              <w:t>60%</w:t>
            </w:r>
          </w:p>
        </w:tc>
        <w:tc>
          <w:tcPr>
            <w:tcW w:w="5232" w:type="dxa"/>
            <w:gridSpan w:val="10"/>
            <w:tcBorders>
              <w:top w:val="single" w:sz="8" w:space="0" w:color="78C0D4"/>
              <w:left w:val="nil"/>
              <w:bottom w:val="single" w:sz="8" w:space="0" w:color="78C0D4"/>
              <w:right w:val="single" w:sz="8" w:space="0" w:color="78C0D4"/>
            </w:tcBorders>
            <w:shd w:val="clear" w:color="auto" w:fill="D2EAF1"/>
          </w:tcPr>
          <w:p w14:paraId="34A688F6" w14:textId="77777777" w:rsidR="00AE1F6A" w:rsidRDefault="00AE1F6A">
            <w:pPr>
              <w:jc w:val="center"/>
              <w:rPr>
                <w:rFonts w:ascii="Arial" w:hAnsi="Arial" w:cs="Arial"/>
                <w:b/>
                <w:bCs/>
                <w:sz w:val="20"/>
                <w:szCs w:val="20"/>
              </w:rPr>
            </w:pPr>
          </w:p>
        </w:tc>
      </w:tr>
      <w:tr w:rsidR="00AE1F6A" w14:paraId="41CFC8D1" w14:textId="77777777" w:rsidTr="00AE1F6A">
        <w:trPr>
          <w:trHeight w:val="70"/>
          <w:jc w:val="center"/>
        </w:trPr>
        <w:tc>
          <w:tcPr>
            <w:tcW w:w="10980" w:type="dxa"/>
            <w:gridSpan w:val="24"/>
            <w:tcBorders>
              <w:top w:val="single" w:sz="8" w:space="0" w:color="78C0D4"/>
              <w:left w:val="single" w:sz="8" w:space="0" w:color="78C0D4"/>
              <w:bottom w:val="single" w:sz="8" w:space="0" w:color="78C0D4"/>
              <w:right w:val="single" w:sz="8" w:space="0" w:color="78C0D4"/>
            </w:tcBorders>
          </w:tcPr>
          <w:p w14:paraId="1E182A32" w14:textId="77777777" w:rsidR="00AE1F6A" w:rsidRDefault="00AE1F6A">
            <w:pPr>
              <w:jc w:val="center"/>
              <w:rPr>
                <w:rFonts w:ascii="Arial" w:hAnsi="Arial" w:cs="Arial"/>
                <w:b/>
                <w:bCs/>
                <w:sz w:val="20"/>
                <w:szCs w:val="20"/>
              </w:rPr>
            </w:pPr>
          </w:p>
          <w:p w14:paraId="2017882C" w14:textId="77777777" w:rsidR="00AE1F6A" w:rsidRDefault="00AE1F6A">
            <w:pPr>
              <w:jc w:val="center"/>
              <w:rPr>
                <w:rFonts w:ascii="Arial" w:hAnsi="Arial" w:cs="Arial"/>
                <w:b/>
                <w:bCs/>
                <w:sz w:val="20"/>
                <w:szCs w:val="20"/>
              </w:rPr>
            </w:pPr>
            <w:r>
              <w:rPr>
                <w:rFonts w:ascii="Arial" w:hAnsi="Arial" w:cs="Arial"/>
                <w:b/>
                <w:sz w:val="20"/>
                <w:szCs w:val="20"/>
              </w:rPr>
              <w:t>AKTS TABLOSU</w:t>
            </w:r>
          </w:p>
        </w:tc>
      </w:tr>
      <w:tr w:rsidR="00AE1F6A" w14:paraId="5C7C3D95" w14:textId="77777777" w:rsidTr="004848A5">
        <w:trPr>
          <w:jc w:val="center"/>
        </w:trPr>
        <w:tc>
          <w:tcPr>
            <w:tcW w:w="4180" w:type="dxa"/>
            <w:gridSpan w:val="9"/>
            <w:tcBorders>
              <w:top w:val="single" w:sz="8" w:space="0" w:color="78C0D4"/>
              <w:left w:val="single" w:sz="8" w:space="0" w:color="78C0D4"/>
              <w:bottom w:val="single" w:sz="8" w:space="0" w:color="78C0D4"/>
              <w:right w:val="nil"/>
            </w:tcBorders>
            <w:shd w:val="clear" w:color="auto" w:fill="D2EAF1"/>
            <w:hideMark/>
          </w:tcPr>
          <w:p w14:paraId="5B57C2AE" w14:textId="77777777" w:rsidR="00AE1F6A" w:rsidRDefault="00AE1F6A">
            <w:pPr>
              <w:rPr>
                <w:rFonts w:ascii="Arial" w:hAnsi="Arial" w:cs="Arial"/>
                <w:b/>
                <w:sz w:val="20"/>
                <w:szCs w:val="20"/>
              </w:rPr>
            </w:pPr>
            <w:r>
              <w:rPr>
                <w:rFonts w:ascii="Arial" w:hAnsi="Arial" w:cs="Arial"/>
                <w:b/>
                <w:sz w:val="20"/>
                <w:szCs w:val="20"/>
              </w:rPr>
              <w:t>İçerik</w:t>
            </w:r>
          </w:p>
        </w:tc>
        <w:tc>
          <w:tcPr>
            <w:tcW w:w="1804" w:type="dxa"/>
            <w:gridSpan w:val="6"/>
            <w:tcBorders>
              <w:top w:val="single" w:sz="8" w:space="0" w:color="78C0D4"/>
              <w:left w:val="nil"/>
              <w:bottom w:val="single" w:sz="8" w:space="0" w:color="78C0D4"/>
              <w:right w:val="nil"/>
            </w:tcBorders>
            <w:shd w:val="clear" w:color="auto" w:fill="D2EAF1"/>
            <w:hideMark/>
          </w:tcPr>
          <w:p w14:paraId="50D4755C" w14:textId="77777777" w:rsidR="00AE1F6A" w:rsidRDefault="00AE1F6A">
            <w:pPr>
              <w:jc w:val="center"/>
              <w:rPr>
                <w:rFonts w:ascii="Arial" w:hAnsi="Arial" w:cs="Arial"/>
                <w:b/>
                <w:sz w:val="20"/>
                <w:szCs w:val="20"/>
              </w:rPr>
            </w:pPr>
            <w:r>
              <w:rPr>
                <w:rFonts w:ascii="Arial" w:hAnsi="Arial" w:cs="Arial"/>
                <w:b/>
                <w:sz w:val="20"/>
                <w:szCs w:val="20"/>
              </w:rPr>
              <w:t>Sayı</w:t>
            </w:r>
          </w:p>
        </w:tc>
        <w:tc>
          <w:tcPr>
            <w:tcW w:w="3080" w:type="dxa"/>
            <w:gridSpan w:val="7"/>
            <w:tcBorders>
              <w:top w:val="single" w:sz="8" w:space="0" w:color="78C0D4"/>
              <w:left w:val="nil"/>
              <w:bottom w:val="single" w:sz="8" w:space="0" w:color="78C0D4"/>
              <w:right w:val="nil"/>
            </w:tcBorders>
            <w:shd w:val="clear" w:color="auto" w:fill="D2EAF1"/>
            <w:hideMark/>
          </w:tcPr>
          <w:p w14:paraId="01A736B3" w14:textId="77777777" w:rsidR="00AE1F6A" w:rsidRDefault="00AE1F6A">
            <w:pPr>
              <w:jc w:val="center"/>
              <w:rPr>
                <w:rFonts w:ascii="Arial" w:hAnsi="Arial" w:cs="Arial"/>
                <w:b/>
                <w:sz w:val="20"/>
                <w:szCs w:val="20"/>
              </w:rPr>
            </w:pPr>
            <w:r>
              <w:rPr>
                <w:rFonts w:ascii="Arial" w:hAnsi="Arial" w:cs="Arial"/>
                <w:b/>
                <w:sz w:val="20"/>
                <w:szCs w:val="20"/>
              </w:rPr>
              <w:t>Saat</w:t>
            </w:r>
          </w:p>
        </w:tc>
        <w:tc>
          <w:tcPr>
            <w:tcW w:w="1916" w:type="dxa"/>
            <w:gridSpan w:val="2"/>
            <w:tcBorders>
              <w:top w:val="single" w:sz="8" w:space="0" w:color="78C0D4"/>
              <w:left w:val="nil"/>
              <w:bottom w:val="single" w:sz="8" w:space="0" w:color="78C0D4"/>
              <w:right w:val="single" w:sz="8" w:space="0" w:color="78C0D4"/>
            </w:tcBorders>
            <w:shd w:val="clear" w:color="auto" w:fill="D2EAF1"/>
            <w:hideMark/>
          </w:tcPr>
          <w:p w14:paraId="06EA1034" w14:textId="77777777" w:rsidR="00AE1F6A" w:rsidRDefault="00AE1F6A">
            <w:pPr>
              <w:jc w:val="center"/>
              <w:rPr>
                <w:rFonts w:ascii="Arial" w:hAnsi="Arial" w:cs="Arial"/>
                <w:b/>
                <w:sz w:val="20"/>
                <w:szCs w:val="20"/>
              </w:rPr>
            </w:pPr>
            <w:r>
              <w:rPr>
                <w:rFonts w:ascii="Arial" w:hAnsi="Arial" w:cs="Arial"/>
                <w:b/>
                <w:sz w:val="20"/>
                <w:szCs w:val="20"/>
              </w:rPr>
              <w:t>Toplam</w:t>
            </w:r>
          </w:p>
        </w:tc>
      </w:tr>
      <w:tr w:rsidR="00AE1F6A" w14:paraId="4631FA2D" w14:textId="77777777" w:rsidTr="004848A5">
        <w:trPr>
          <w:jc w:val="center"/>
        </w:trPr>
        <w:tc>
          <w:tcPr>
            <w:tcW w:w="4180" w:type="dxa"/>
            <w:gridSpan w:val="9"/>
            <w:tcBorders>
              <w:top w:val="single" w:sz="8" w:space="0" w:color="78C0D4"/>
              <w:left w:val="single" w:sz="8" w:space="0" w:color="78C0D4"/>
              <w:bottom w:val="single" w:sz="8" w:space="0" w:color="78C0D4"/>
              <w:right w:val="nil"/>
            </w:tcBorders>
            <w:hideMark/>
          </w:tcPr>
          <w:p w14:paraId="2553664B" w14:textId="77777777" w:rsidR="00AE1F6A" w:rsidRDefault="00AE1F6A">
            <w:pPr>
              <w:rPr>
                <w:rFonts w:ascii="Arial" w:hAnsi="Arial" w:cs="Arial"/>
                <w:b/>
                <w:sz w:val="20"/>
                <w:szCs w:val="20"/>
              </w:rPr>
            </w:pPr>
            <w:r>
              <w:rPr>
                <w:rFonts w:ascii="Arial" w:hAnsi="Arial" w:cs="Arial"/>
                <w:b/>
                <w:sz w:val="20"/>
                <w:szCs w:val="20"/>
              </w:rPr>
              <w:t>Ders Süresi</w:t>
            </w:r>
          </w:p>
        </w:tc>
        <w:tc>
          <w:tcPr>
            <w:tcW w:w="1804" w:type="dxa"/>
            <w:gridSpan w:val="6"/>
            <w:tcBorders>
              <w:top w:val="single" w:sz="8" w:space="0" w:color="78C0D4"/>
              <w:left w:val="nil"/>
              <w:bottom w:val="single" w:sz="8" w:space="0" w:color="78C0D4"/>
              <w:right w:val="nil"/>
            </w:tcBorders>
            <w:shd w:val="clear" w:color="auto" w:fill="D2EAF1"/>
            <w:hideMark/>
          </w:tcPr>
          <w:p w14:paraId="0B880F49" w14:textId="77777777" w:rsidR="00AE1F6A" w:rsidRDefault="00AE1F6A">
            <w:pPr>
              <w:jc w:val="center"/>
              <w:rPr>
                <w:rFonts w:ascii="Arial" w:hAnsi="Arial" w:cs="Arial"/>
                <w:b/>
                <w:bCs/>
                <w:sz w:val="20"/>
                <w:szCs w:val="20"/>
              </w:rPr>
            </w:pPr>
            <w:r>
              <w:rPr>
                <w:rFonts w:ascii="Arial" w:hAnsi="Arial" w:cs="Arial"/>
                <w:b/>
                <w:bCs/>
                <w:sz w:val="20"/>
                <w:szCs w:val="20"/>
              </w:rPr>
              <w:t>14</w:t>
            </w:r>
          </w:p>
        </w:tc>
        <w:tc>
          <w:tcPr>
            <w:tcW w:w="3080" w:type="dxa"/>
            <w:gridSpan w:val="7"/>
            <w:tcBorders>
              <w:top w:val="single" w:sz="8" w:space="0" w:color="78C0D4"/>
              <w:left w:val="nil"/>
              <w:bottom w:val="single" w:sz="8" w:space="0" w:color="78C0D4"/>
              <w:right w:val="nil"/>
            </w:tcBorders>
            <w:hideMark/>
          </w:tcPr>
          <w:p w14:paraId="7DBF144B" w14:textId="77777777" w:rsidR="00AE1F6A" w:rsidRDefault="00AE1F6A">
            <w:pPr>
              <w:jc w:val="center"/>
              <w:rPr>
                <w:rFonts w:ascii="Arial" w:hAnsi="Arial" w:cs="Arial"/>
                <w:b/>
                <w:bCs/>
                <w:sz w:val="20"/>
                <w:szCs w:val="20"/>
              </w:rPr>
            </w:pPr>
            <w:r>
              <w:rPr>
                <w:rFonts w:ascii="Arial" w:hAnsi="Arial" w:cs="Arial"/>
                <w:b/>
                <w:bCs/>
                <w:sz w:val="20"/>
                <w:szCs w:val="20"/>
              </w:rPr>
              <w:t>2</w:t>
            </w:r>
          </w:p>
        </w:tc>
        <w:tc>
          <w:tcPr>
            <w:tcW w:w="1916" w:type="dxa"/>
            <w:gridSpan w:val="2"/>
            <w:tcBorders>
              <w:top w:val="single" w:sz="8" w:space="0" w:color="78C0D4"/>
              <w:left w:val="nil"/>
              <w:bottom w:val="single" w:sz="8" w:space="0" w:color="78C0D4"/>
              <w:right w:val="single" w:sz="8" w:space="0" w:color="78C0D4"/>
            </w:tcBorders>
            <w:hideMark/>
          </w:tcPr>
          <w:p w14:paraId="267A8AF7" w14:textId="77777777" w:rsidR="00AE1F6A" w:rsidRDefault="00AE1F6A">
            <w:pPr>
              <w:jc w:val="center"/>
              <w:rPr>
                <w:rFonts w:ascii="Arial" w:hAnsi="Arial" w:cs="Arial"/>
                <w:b/>
                <w:bCs/>
                <w:sz w:val="20"/>
                <w:szCs w:val="20"/>
              </w:rPr>
            </w:pPr>
            <w:r>
              <w:rPr>
                <w:rFonts w:ascii="Arial" w:hAnsi="Arial" w:cs="Arial"/>
                <w:b/>
                <w:bCs/>
                <w:sz w:val="20"/>
                <w:szCs w:val="20"/>
              </w:rPr>
              <w:t>28</w:t>
            </w:r>
          </w:p>
        </w:tc>
      </w:tr>
      <w:tr w:rsidR="00AE1F6A" w14:paraId="7BCDF5E7" w14:textId="77777777" w:rsidTr="004848A5">
        <w:trPr>
          <w:jc w:val="center"/>
        </w:trPr>
        <w:tc>
          <w:tcPr>
            <w:tcW w:w="4180" w:type="dxa"/>
            <w:gridSpan w:val="9"/>
            <w:tcBorders>
              <w:top w:val="single" w:sz="8" w:space="0" w:color="78C0D4"/>
              <w:left w:val="single" w:sz="8" w:space="0" w:color="78C0D4"/>
              <w:bottom w:val="single" w:sz="8" w:space="0" w:color="78C0D4"/>
              <w:right w:val="nil"/>
            </w:tcBorders>
            <w:shd w:val="clear" w:color="auto" w:fill="D2EAF1"/>
            <w:hideMark/>
          </w:tcPr>
          <w:p w14:paraId="06575F07" w14:textId="77777777" w:rsidR="00AE1F6A" w:rsidRDefault="00AE1F6A">
            <w:pPr>
              <w:rPr>
                <w:rFonts w:ascii="Arial" w:hAnsi="Arial" w:cs="Arial"/>
                <w:b/>
                <w:sz w:val="20"/>
                <w:szCs w:val="20"/>
              </w:rPr>
            </w:pPr>
            <w:r>
              <w:rPr>
                <w:rFonts w:ascii="Arial" w:hAnsi="Arial" w:cs="Arial"/>
                <w:b/>
                <w:sz w:val="20"/>
                <w:szCs w:val="20"/>
              </w:rPr>
              <w:t>Sınıf Dışı Ders Çalışma</w:t>
            </w:r>
          </w:p>
        </w:tc>
        <w:tc>
          <w:tcPr>
            <w:tcW w:w="1804" w:type="dxa"/>
            <w:gridSpan w:val="6"/>
            <w:tcBorders>
              <w:top w:val="single" w:sz="8" w:space="0" w:color="78C0D4"/>
              <w:left w:val="nil"/>
              <w:bottom w:val="single" w:sz="8" w:space="0" w:color="78C0D4"/>
              <w:right w:val="nil"/>
            </w:tcBorders>
            <w:shd w:val="clear" w:color="auto" w:fill="D2EAF1"/>
            <w:hideMark/>
          </w:tcPr>
          <w:p w14:paraId="60E53861" w14:textId="77777777" w:rsidR="00AE1F6A" w:rsidRDefault="00AE1F6A">
            <w:pPr>
              <w:jc w:val="center"/>
              <w:rPr>
                <w:rFonts w:ascii="Arial" w:hAnsi="Arial" w:cs="Arial"/>
                <w:b/>
                <w:bCs/>
                <w:sz w:val="20"/>
                <w:szCs w:val="20"/>
              </w:rPr>
            </w:pPr>
            <w:r>
              <w:rPr>
                <w:rFonts w:ascii="Arial" w:hAnsi="Arial" w:cs="Arial"/>
                <w:b/>
                <w:bCs/>
                <w:sz w:val="20"/>
                <w:szCs w:val="20"/>
              </w:rPr>
              <w:t>14</w:t>
            </w:r>
          </w:p>
        </w:tc>
        <w:tc>
          <w:tcPr>
            <w:tcW w:w="3080" w:type="dxa"/>
            <w:gridSpan w:val="7"/>
            <w:tcBorders>
              <w:top w:val="single" w:sz="8" w:space="0" w:color="78C0D4"/>
              <w:left w:val="nil"/>
              <w:bottom w:val="single" w:sz="8" w:space="0" w:color="78C0D4"/>
              <w:right w:val="nil"/>
            </w:tcBorders>
            <w:shd w:val="clear" w:color="auto" w:fill="D2EAF1"/>
            <w:hideMark/>
          </w:tcPr>
          <w:p w14:paraId="54B0BADA" w14:textId="4B21F74C" w:rsidR="00AE1F6A" w:rsidRDefault="004A2D18">
            <w:pPr>
              <w:jc w:val="center"/>
              <w:rPr>
                <w:rFonts w:ascii="Arial" w:hAnsi="Arial" w:cs="Arial"/>
                <w:b/>
                <w:bCs/>
                <w:sz w:val="20"/>
                <w:szCs w:val="20"/>
              </w:rPr>
            </w:pPr>
            <w:r>
              <w:rPr>
                <w:rFonts w:ascii="Arial" w:hAnsi="Arial" w:cs="Arial"/>
                <w:b/>
                <w:bCs/>
                <w:sz w:val="20"/>
                <w:szCs w:val="20"/>
              </w:rPr>
              <w:t>2</w:t>
            </w:r>
          </w:p>
        </w:tc>
        <w:tc>
          <w:tcPr>
            <w:tcW w:w="1916" w:type="dxa"/>
            <w:gridSpan w:val="2"/>
            <w:tcBorders>
              <w:top w:val="single" w:sz="8" w:space="0" w:color="78C0D4"/>
              <w:left w:val="nil"/>
              <w:bottom w:val="single" w:sz="8" w:space="0" w:color="78C0D4"/>
              <w:right w:val="single" w:sz="8" w:space="0" w:color="78C0D4"/>
            </w:tcBorders>
            <w:shd w:val="clear" w:color="auto" w:fill="D2EAF1"/>
            <w:hideMark/>
          </w:tcPr>
          <w:p w14:paraId="1AFD2054" w14:textId="0193B16D" w:rsidR="00AE1F6A" w:rsidRDefault="004A2D18">
            <w:pPr>
              <w:jc w:val="center"/>
              <w:rPr>
                <w:rFonts w:ascii="Arial" w:hAnsi="Arial" w:cs="Arial"/>
                <w:b/>
                <w:bCs/>
                <w:sz w:val="20"/>
                <w:szCs w:val="20"/>
              </w:rPr>
            </w:pPr>
            <w:r>
              <w:rPr>
                <w:rFonts w:ascii="Arial" w:hAnsi="Arial" w:cs="Arial"/>
                <w:b/>
                <w:bCs/>
                <w:sz w:val="20"/>
                <w:szCs w:val="20"/>
              </w:rPr>
              <w:t>28</w:t>
            </w:r>
          </w:p>
        </w:tc>
      </w:tr>
      <w:tr w:rsidR="00AE1F6A" w14:paraId="3647FB8E" w14:textId="77777777" w:rsidTr="004848A5">
        <w:trPr>
          <w:jc w:val="center"/>
        </w:trPr>
        <w:tc>
          <w:tcPr>
            <w:tcW w:w="4180" w:type="dxa"/>
            <w:gridSpan w:val="9"/>
            <w:tcBorders>
              <w:top w:val="single" w:sz="8" w:space="0" w:color="78C0D4"/>
              <w:left w:val="single" w:sz="8" w:space="0" w:color="78C0D4"/>
              <w:bottom w:val="single" w:sz="8" w:space="0" w:color="78C0D4"/>
              <w:right w:val="nil"/>
            </w:tcBorders>
            <w:shd w:val="clear" w:color="auto" w:fill="D2EAF1"/>
            <w:hideMark/>
          </w:tcPr>
          <w:p w14:paraId="275F9262" w14:textId="77777777" w:rsidR="00AE1F6A" w:rsidRDefault="00AE1F6A">
            <w:pPr>
              <w:rPr>
                <w:rFonts w:ascii="Arial" w:hAnsi="Arial" w:cs="Arial"/>
                <w:b/>
                <w:sz w:val="20"/>
                <w:szCs w:val="20"/>
              </w:rPr>
            </w:pPr>
            <w:r>
              <w:rPr>
                <w:rFonts w:ascii="Arial" w:hAnsi="Arial" w:cs="Arial"/>
                <w:b/>
                <w:sz w:val="20"/>
                <w:szCs w:val="20"/>
              </w:rPr>
              <w:t>Ara Sınav</w:t>
            </w:r>
          </w:p>
        </w:tc>
        <w:tc>
          <w:tcPr>
            <w:tcW w:w="1804" w:type="dxa"/>
            <w:gridSpan w:val="6"/>
            <w:tcBorders>
              <w:top w:val="single" w:sz="8" w:space="0" w:color="78C0D4"/>
              <w:left w:val="nil"/>
              <w:bottom w:val="single" w:sz="8" w:space="0" w:color="78C0D4"/>
              <w:right w:val="nil"/>
            </w:tcBorders>
            <w:shd w:val="clear" w:color="auto" w:fill="D2EAF1"/>
            <w:hideMark/>
          </w:tcPr>
          <w:p w14:paraId="187F8FFF" w14:textId="77777777" w:rsidR="00AE1F6A" w:rsidRDefault="00AE1F6A">
            <w:pPr>
              <w:jc w:val="center"/>
              <w:rPr>
                <w:rFonts w:ascii="Arial" w:hAnsi="Arial" w:cs="Arial"/>
                <w:b/>
                <w:bCs/>
                <w:sz w:val="20"/>
                <w:szCs w:val="20"/>
              </w:rPr>
            </w:pPr>
            <w:r>
              <w:rPr>
                <w:rFonts w:ascii="Arial" w:hAnsi="Arial" w:cs="Arial"/>
                <w:b/>
                <w:bCs/>
                <w:sz w:val="20"/>
                <w:szCs w:val="20"/>
              </w:rPr>
              <w:t>1</w:t>
            </w:r>
          </w:p>
        </w:tc>
        <w:tc>
          <w:tcPr>
            <w:tcW w:w="3080" w:type="dxa"/>
            <w:gridSpan w:val="7"/>
            <w:tcBorders>
              <w:top w:val="single" w:sz="8" w:space="0" w:color="78C0D4"/>
              <w:left w:val="nil"/>
              <w:bottom w:val="single" w:sz="8" w:space="0" w:color="78C0D4"/>
              <w:right w:val="nil"/>
            </w:tcBorders>
            <w:shd w:val="clear" w:color="auto" w:fill="D2EAF1"/>
            <w:hideMark/>
          </w:tcPr>
          <w:p w14:paraId="70C3EDAB" w14:textId="77777777" w:rsidR="00AE1F6A" w:rsidRDefault="00AE1F6A">
            <w:pPr>
              <w:jc w:val="center"/>
              <w:rPr>
                <w:rFonts w:ascii="Arial" w:hAnsi="Arial" w:cs="Arial"/>
                <w:b/>
                <w:bCs/>
                <w:sz w:val="20"/>
                <w:szCs w:val="20"/>
              </w:rPr>
            </w:pPr>
            <w:r>
              <w:rPr>
                <w:rFonts w:ascii="Arial" w:hAnsi="Arial" w:cs="Arial"/>
                <w:b/>
                <w:bCs/>
                <w:sz w:val="20"/>
                <w:szCs w:val="20"/>
              </w:rPr>
              <w:t>20</w:t>
            </w:r>
          </w:p>
        </w:tc>
        <w:tc>
          <w:tcPr>
            <w:tcW w:w="1916" w:type="dxa"/>
            <w:gridSpan w:val="2"/>
            <w:tcBorders>
              <w:top w:val="single" w:sz="8" w:space="0" w:color="78C0D4"/>
              <w:left w:val="nil"/>
              <w:bottom w:val="single" w:sz="8" w:space="0" w:color="78C0D4"/>
              <w:right w:val="single" w:sz="8" w:space="0" w:color="78C0D4"/>
            </w:tcBorders>
            <w:shd w:val="clear" w:color="auto" w:fill="D2EAF1"/>
            <w:hideMark/>
          </w:tcPr>
          <w:p w14:paraId="2781B6A1" w14:textId="77777777" w:rsidR="00AE1F6A" w:rsidRDefault="00AE1F6A">
            <w:pPr>
              <w:jc w:val="center"/>
              <w:rPr>
                <w:rFonts w:ascii="Arial" w:hAnsi="Arial" w:cs="Arial"/>
                <w:b/>
                <w:bCs/>
                <w:sz w:val="20"/>
                <w:szCs w:val="20"/>
              </w:rPr>
            </w:pPr>
            <w:r>
              <w:rPr>
                <w:rFonts w:ascii="Arial" w:hAnsi="Arial" w:cs="Arial"/>
                <w:b/>
                <w:bCs/>
                <w:sz w:val="20"/>
                <w:szCs w:val="20"/>
              </w:rPr>
              <w:t>20</w:t>
            </w:r>
          </w:p>
        </w:tc>
      </w:tr>
      <w:tr w:rsidR="00AE1F6A" w14:paraId="571E46FE" w14:textId="77777777" w:rsidTr="004848A5">
        <w:trPr>
          <w:jc w:val="center"/>
        </w:trPr>
        <w:tc>
          <w:tcPr>
            <w:tcW w:w="4180" w:type="dxa"/>
            <w:gridSpan w:val="9"/>
            <w:tcBorders>
              <w:top w:val="single" w:sz="8" w:space="0" w:color="78C0D4"/>
              <w:left w:val="single" w:sz="8" w:space="0" w:color="78C0D4"/>
              <w:bottom w:val="single" w:sz="8" w:space="0" w:color="78C0D4"/>
              <w:right w:val="nil"/>
            </w:tcBorders>
            <w:shd w:val="clear" w:color="auto" w:fill="D2EAF1"/>
            <w:hideMark/>
          </w:tcPr>
          <w:p w14:paraId="028A51DA" w14:textId="77777777" w:rsidR="00AE1F6A" w:rsidRDefault="00AE1F6A">
            <w:pPr>
              <w:rPr>
                <w:rFonts w:ascii="Arial" w:hAnsi="Arial" w:cs="Arial"/>
                <w:b/>
                <w:sz w:val="20"/>
                <w:szCs w:val="20"/>
              </w:rPr>
            </w:pPr>
            <w:r>
              <w:rPr>
                <w:rFonts w:ascii="Arial" w:hAnsi="Arial" w:cs="Arial"/>
                <w:b/>
                <w:sz w:val="20"/>
                <w:szCs w:val="20"/>
              </w:rPr>
              <w:t>Final Sınavı</w:t>
            </w:r>
          </w:p>
        </w:tc>
        <w:tc>
          <w:tcPr>
            <w:tcW w:w="1804" w:type="dxa"/>
            <w:gridSpan w:val="6"/>
            <w:tcBorders>
              <w:top w:val="single" w:sz="8" w:space="0" w:color="78C0D4"/>
              <w:left w:val="nil"/>
              <w:bottom w:val="single" w:sz="8" w:space="0" w:color="78C0D4"/>
              <w:right w:val="nil"/>
            </w:tcBorders>
            <w:shd w:val="clear" w:color="auto" w:fill="D2EAF1"/>
            <w:hideMark/>
          </w:tcPr>
          <w:p w14:paraId="0F72D4D1" w14:textId="77777777" w:rsidR="00AE1F6A" w:rsidRDefault="00AE1F6A">
            <w:pPr>
              <w:jc w:val="center"/>
              <w:rPr>
                <w:rFonts w:ascii="Arial" w:hAnsi="Arial" w:cs="Arial"/>
                <w:b/>
                <w:bCs/>
                <w:sz w:val="20"/>
                <w:szCs w:val="20"/>
              </w:rPr>
            </w:pPr>
            <w:r>
              <w:rPr>
                <w:rFonts w:ascii="Arial" w:hAnsi="Arial" w:cs="Arial"/>
                <w:b/>
                <w:bCs/>
                <w:sz w:val="20"/>
                <w:szCs w:val="20"/>
              </w:rPr>
              <w:t>1</w:t>
            </w:r>
          </w:p>
        </w:tc>
        <w:tc>
          <w:tcPr>
            <w:tcW w:w="3080" w:type="dxa"/>
            <w:gridSpan w:val="7"/>
            <w:tcBorders>
              <w:top w:val="single" w:sz="8" w:space="0" w:color="78C0D4"/>
              <w:left w:val="nil"/>
              <w:bottom w:val="single" w:sz="8" w:space="0" w:color="78C0D4"/>
              <w:right w:val="nil"/>
            </w:tcBorders>
            <w:shd w:val="clear" w:color="auto" w:fill="D2EAF1"/>
            <w:hideMark/>
          </w:tcPr>
          <w:p w14:paraId="435B0762" w14:textId="77777777" w:rsidR="00AE1F6A" w:rsidRDefault="00AE1F6A">
            <w:pPr>
              <w:jc w:val="center"/>
              <w:rPr>
                <w:rFonts w:ascii="Arial" w:hAnsi="Arial" w:cs="Arial"/>
                <w:b/>
                <w:bCs/>
                <w:sz w:val="20"/>
                <w:szCs w:val="20"/>
              </w:rPr>
            </w:pPr>
            <w:r>
              <w:rPr>
                <w:rFonts w:ascii="Arial" w:hAnsi="Arial" w:cs="Arial"/>
                <w:b/>
                <w:bCs/>
                <w:sz w:val="20"/>
                <w:szCs w:val="20"/>
              </w:rPr>
              <w:t>20</w:t>
            </w:r>
          </w:p>
        </w:tc>
        <w:tc>
          <w:tcPr>
            <w:tcW w:w="1916" w:type="dxa"/>
            <w:gridSpan w:val="2"/>
            <w:tcBorders>
              <w:top w:val="single" w:sz="8" w:space="0" w:color="78C0D4"/>
              <w:left w:val="nil"/>
              <w:bottom w:val="single" w:sz="8" w:space="0" w:color="78C0D4"/>
              <w:right w:val="single" w:sz="8" w:space="0" w:color="78C0D4"/>
            </w:tcBorders>
            <w:shd w:val="clear" w:color="auto" w:fill="D2EAF1"/>
            <w:hideMark/>
          </w:tcPr>
          <w:p w14:paraId="16370096" w14:textId="77777777" w:rsidR="00AE1F6A" w:rsidRDefault="00AE1F6A">
            <w:pPr>
              <w:jc w:val="center"/>
              <w:rPr>
                <w:rFonts w:ascii="Arial" w:hAnsi="Arial" w:cs="Arial"/>
                <w:b/>
                <w:bCs/>
                <w:sz w:val="20"/>
                <w:szCs w:val="20"/>
              </w:rPr>
            </w:pPr>
            <w:r>
              <w:rPr>
                <w:rFonts w:ascii="Arial" w:hAnsi="Arial" w:cs="Arial"/>
                <w:b/>
                <w:bCs/>
                <w:sz w:val="20"/>
                <w:szCs w:val="20"/>
              </w:rPr>
              <w:t>20</w:t>
            </w:r>
          </w:p>
        </w:tc>
      </w:tr>
      <w:tr w:rsidR="00AE1F6A" w14:paraId="5A09EE6C" w14:textId="77777777" w:rsidTr="004848A5">
        <w:trPr>
          <w:jc w:val="center"/>
        </w:trPr>
        <w:tc>
          <w:tcPr>
            <w:tcW w:w="9064" w:type="dxa"/>
            <w:gridSpan w:val="22"/>
            <w:vMerge w:val="restart"/>
            <w:tcBorders>
              <w:top w:val="single" w:sz="8" w:space="0" w:color="78C0D4"/>
              <w:left w:val="single" w:sz="8" w:space="0" w:color="78C0D4"/>
              <w:bottom w:val="single" w:sz="8" w:space="0" w:color="78C0D4"/>
              <w:right w:val="nil"/>
            </w:tcBorders>
            <w:hideMark/>
          </w:tcPr>
          <w:p w14:paraId="3F966992" w14:textId="77777777" w:rsidR="00AE1F6A" w:rsidRDefault="00AE1F6A">
            <w:pPr>
              <w:jc w:val="right"/>
              <w:rPr>
                <w:rFonts w:ascii="Arial" w:hAnsi="Arial" w:cs="Arial"/>
                <w:b/>
                <w:bCs/>
                <w:sz w:val="20"/>
                <w:szCs w:val="20"/>
              </w:rPr>
            </w:pPr>
            <w:r>
              <w:rPr>
                <w:rFonts w:ascii="Arial" w:hAnsi="Arial" w:cs="Arial"/>
                <w:b/>
                <w:bCs/>
                <w:sz w:val="20"/>
                <w:szCs w:val="20"/>
              </w:rPr>
              <w:t xml:space="preserve">Toplam </w:t>
            </w:r>
          </w:p>
          <w:p w14:paraId="085CE414" w14:textId="77777777" w:rsidR="00AE1F6A" w:rsidRDefault="00AE1F6A">
            <w:pPr>
              <w:jc w:val="right"/>
              <w:rPr>
                <w:rFonts w:ascii="Arial" w:hAnsi="Arial" w:cs="Arial"/>
                <w:b/>
                <w:bCs/>
                <w:sz w:val="20"/>
                <w:szCs w:val="20"/>
              </w:rPr>
            </w:pPr>
            <w:r>
              <w:rPr>
                <w:rFonts w:ascii="Arial" w:hAnsi="Arial" w:cs="Arial"/>
                <w:b/>
                <w:bCs/>
                <w:sz w:val="20"/>
                <w:szCs w:val="20"/>
              </w:rPr>
              <w:t>Toplam / 30</w:t>
            </w:r>
          </w:p>
          <w:p w14:paraId="6EA6852A" w14:textId="77777777" w:rsidR="00AE1F6A" w:rsidRDefault="00AE1F6A">
            <w:pPr>
              <w:jc w:val="right"/>
              <w:rPr>
                <w:rFonts w:ascii="Arial" w:hAnsi="Arial" w:cs="Arial"/>
                <w:b/>
                <w:bCs/>
                <w:sz w:val="20"/>
                <w:szCs w:val="20"/>
              </w:rPr>
            </w:pPr>
            <w:r>
              <w:rPr>
                <w:rFonts w:ascii="Arial" w:hAnsi="Arial" w:cs="Arial"/>
                <w:b/>
                <w:bCs/>
                <w:sz w:val="20"/>
                <w:szCs w:val="20"/>
              </w:rPr>
              <w:t>AKTS Kredisi</w:t>
            </w:r>
          </w:p>
        </w:tc>
        <w:tc>
          <w:tcPr>
            <w:tcW w:w="1916" w:type="dxa"/>
            <w:gridSpan w:val="2"/>
            <w:tcBorders>
              <w:top w:val="single" w:sz="8" w:space="0" w:color="78C0D4"/>
              <w:left w:val="nil"/>
              <w:bottom w:val="single" w:sz="8" w:space="0" w:color="78C0D4"/>
              <w:right w:val="single" w:sz="8" w:space="0" w:color="78C0D4"/>
            </w:tcBorders>
            <w:hideMark/>
          </w:tcPr>
          <w:p w14:paraId="054F9B6A" w14:textId="2FE755F4" w:rsidR="00AE1F6A" w:rsidRDefault="004A2D18">
            <w:pPr>
              <w:jc w:val="center"/>
              <w:rPr>
                <w:rFonts w:ascii="Arial" w:hAnsi="Arial" w:cs="Arial"/>
                <w:b/>
                <w:bCs/>
                <w:sz w:val="20"/>
                <w:szCs w:val="20"/>
              </w:rPr>
            </w:pPr>
            <w:r>
              <w:rPr>
                <w:rFonts w:ascii="Arial" w:hAnsi="Arial" w:cs="Arial"/>
                <w:b/>
                <w:bCs/>
                <w:sz w:val="20"/>
                <w:szCs w:val="20"/>
              </w:rPr>
              <w:t>96</w:t>
            </w:r>
          </w:p>
        </w:tc>
      </w:tr>
      <w:tr w:rsidR="00AE1F6A" w14:paraId="7E870E11" w14:textId="77777777" w:rsidTr="004848A5">
        <w:trPr>
          <w:jc w:val="center"/>
        </w:trPr>
        <w:tc>
          <w:tcPr>
            <w:tcW w:w="9064" w:type="dxa"/>
            <w:gridSpan w:val="22"/>
            <w:vMerge/>
            <w:tcBorders>
              <w:top w:val="single" w:sz="8" w:space="0" w:color="78C0D4"/>
              <w:left w:val="single" w:sz="8" w:space="0" w:color="78C0D4"/>
              <w:bottom w:val="single" w:sz="8" w:space="0" w:color="78C0D4"/>
              <w:right w:val="nil"/>
            </w:tcBorders>
            <w:vAlign w:val="center"/>
            <w:hideMark/>
          </w:tcPr>
          <w:p w14:paraId="4A0C98EC" w14:textId="77777777" w:rsidR="00AE1F6A" w:rsidRDefault="00AE1F6A">
            <w:pPr>
              <w:rPr>
                <w:rFonts w:ascii="Arial" w:hAnsi="Arial" w:cs="Arial"/>
                <w:b/>
                <w:bCs/>
                <w:sz w:val="20"/>
                <w:szCs w:val="20"/>
              </w:rPr>
            </w:pPr>
          </w:p>
        </w:tc>
        <w:tc>
          <w:tcPr>
            <w:tcW w:w="1916" w:type="dxa"/>
            <w:gridSpan w:val="2"/>
            <w:tcBorders>
              <w:top w:val="single" w:sz="8" w:space="0" w:color="78C0D4"/>
              <w:left w:val="nil"/>
              <w:bottom w:val="single" w:sz="8" w:space="0" w:color="78C0D4"/>
              <w:right w:val="single" w:sz="8" w:space="0" w:color="78C0D4"/>
            </w:tcBorders>
            <w:shd w:val="clear" w:color="auto" w:fill="D2EAF1"/>
            <w:hideMark/>
          </w:tcPr>
          <w:p w14:paraId="605380F5" w14:textId="484B0867" w:rsidR="00AE1F6A" w:rsidRDefault="004A2D18">
            <w:pPr>
              <w:jc w:val="center"/>
              <w:rPr>
                <w:rFonts w:ascii="Arial" w:hAnsi="Arial" w:cs="Arial"/>
                <w:b/>
                <w:bCs/>
                <w:sz w:val="20"/>
                <w:szCs w:val="20"/>
              </w:rPr>
            </w:pPr>
            <w:r>
              <w:rPr>
                <w:rFonts w:ascii="Arial" w:hAnsi="Arial" w:cs="Arial"/>
                <w:b/>
                <w:bCs/>
                <w:sz w:val="20"/>
                <w:szCs w:val="20"/>
              </w:rPr>
              <w:t>=96/30= 3,2</w:t>
            </w:r>
          </w:p>
        </w:tc>
      </w:tr>
      <w:tr w:rsidR="00AE1F6A" w14:paraId="5BFC9830" w14:textId="77777777" w:rsidTr="004848A5">
        <w:trPr>
          <w:jc w:val="center"/>
        </w:trPr>
        <w:tc>
          <w:tcPr>
            <w:tcW w:w="9064" w:type="dxa"/>
            <w:gridSpan w:val="22"/>
            <w:vMerge/>
            <w:tcBorders>
              <w:top w:val="single" w:sz="8" w:space="0" w:color="78C0D4"/>
              <w:left w:val="single" w:sz="8" w:space="0" w:color="78C0D4"/>
              <w:bottom w:val="single" w:sz="8" w:space="0" w:color="78C0D4"/>
              <w:right w:val="nil"/>
            </w:tcBorders>
            <w:vAlign w:val="center"/>
            <w:hideMark/>
          </w:tcPr>
          <w:p w14:paraId="1E33A4EE" w14:textId="77777777" w:rsidR="00AE1F6A" w:rsidRDefault="00AE1F6A">
            <w:pPr>
              <w:rPr>
                <w:rFonts w:ascii="Arial" w:hAnsi="Arial" w:cs="Arial"/>
                <w:b/>
                <w:bCs/>
                <w:sz w:val="20"/>
                <w:szCs w:val="20"/>
              </w:rPr>
            </w:pPr>
          </w:p>
        </w:tc>
        <w:tc>
          <w:tcPr>
            <w:tcW w:w="1916" w:type="dxa"/>
            <w:gridSpan w:val="2"/>
            <w:tcBorders>
              <w:top w:val="single" w:sz="8" w:space="0" w:color="78C0D4"/>
              <w:left w:val="nil"/>
              <w:bottom w:val="single" w:sz="8" w:space="0" w:color="78C0D4"/>
              <w:right w:val="single" w:sz="8" w:space="0" w:color="78C0D4"/>
            </w:tcBorders>
            <w:hideMark/>
          </w:tcPr>
          <w:p w14:paraId="3E4AF097" w14:textId="4923CA35" w:rsidR="00AE1F6A" w:rsidRDefault="004A2D18">
            <w:pPr>
              <w:jc w:val="center"/>
              <w:rPr>
                <w:rFonts w:ascii="Arial" w:hAnsi="Arial" w:cs="Arial"/>
                <w:b/>
                <w:bCs/>
                <w:sz w:val="20"/>
                <w:szCs w:val="20"/>
              </w:rPr>
            </w:pPr>
            <w:r>
              <w:rPr>
                <w:rFonts w:ascii="Arial" w:hAnsi="Arial" w:cs="Arial"/>
                <w:b/>
                <w:bCs/>
                <w:sz w:val="20"/>
                <w:szCs w:val="20"/>
              </w:rPr>
              <w:t>3</w:t>
            </w:r>
          </w:p>
        </w:tc>
      </w:tr>
      <w:tr w:rsidR="00AE1F6A" w14:paraId="0819D1A4" w14:textId="77777777" w:rsidTr="00AE1F6A">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04674049" w14:textId="77777777" w:rsidR="00AE1F6A" w:rsidRDefault="00AE1F6A">
            <w:pPr>
              <w:jc w:val="center"/>
              <w:rPr>
                <w:rFonts w:ascii="Arial" w:hAnsi="Arial" w:cs="Arial"/>
                <w:b/>
                <w:bCs/>
                <w:sz w:val="20"/>
                <w:szCs w:val="20"/>
              </w:rPr>
            </w:pPr>
            <w:r>
              <w:rPr>
                <w:rFonts w:ascii="Arial" w:hAnsi="Arial" w:cs="Arial"/>
                <w:b/>
                <w:sz w:val="20"/>
                <w:szCs w:val="20"/>
              </w:rPr>
              <w:t>GEÇMİŞ DÖNEM BAŞARILARI</w:t>
            </w:r>
          </w:p>
        </w:tc>
      </w:tr>
      <w:tr w:rsidR="00AE1F6A" w14:paraId="6FF225E6" w14:textId="77777777" w:rsidTr="004848A5">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tcPr>
          <w:p w14:paraId="618C3EFE" w14:textId="77777777" w:rsidR="00AE1F6A" w:rsidRDefault="00AE1F6A">
            <w:pPr>
              <w:jc w:val="center"/>
              <w:rPr>
                <w:rFonts w:ascii="Arial" w:hAnsi="Arial" w:cs="Arial"/>
                <w:b/>
                <w:bCs/>
                <w:sz w:val="20"/>
                <w:szCs w:val="20"/>
              </w:rPr>
            </w:pPr>
          </w:p>
          <w:p w14:paraId="5C597BE0" w14:textId="1BFD37D9" w:rsidR="00AE1F6A" w:rsidRDefault="00AE1F6A">
            <w:pPr>
              <w:jc w:val="center"/>
              <w:rPr>
                <w:rFonts w:ascii="Arial" w:hAnsi="Arial" w:cs="Arial"/>
                <w:b/>
                <w:bCs/>
                <w:sz w:val="20"/>
                <w:szCs w:val="20"/>
              </w:rPr>
            </w:pPr>
          </w:p>
        </w:tc>
      </w:tr>
      <w:tr w:rsidR="00AE1F6A" w14:paraId="266B0556" w14:textId="77777777" w:rsidTr="004848A5">
        <w:trPr>
          <w:jc w:val="center"/>
        </w:trPr>
        <w:tc>
          <w:tcPr>
            <w:tcW w:w="795" w:type="dxa"/>
            <w:tcBorders>
              <w:top w:val="nil"/>
              <w:left w:val="nil"/>
              <w:bottom w:val="nil"/>
              <w:right w:val="nil"/>
            </w:tcBorders>
            <w:vAlign w:val="center"/>
            <w:hideMark/>
          </w:tcPr>
          <w:p w14:paraId="37A4ED7A" w14:textId="77777777" w:rsidR="00AE1F6A" w:rsidRDefault="00AE1F6A">
            <w:pPr>
              <w:rPr>
                <w:rFonts w:ascii="Arial" w:hAnsi="Arial" w:cs="Arial"/>
                <w:b/>
                <w:bCs/>
                <w:sz w:val="20"/>
                <w:szCs w:val="20"/>
              </w:rPr>
            </w:pPr>
          </w:p>
        </w:tc>
        <w:tc>
          <w:tcPr>
            <w:tcW w:w="366" w:type="dxa"/>
            <w:tcBorders>
              <w:top w:val="nil"/>
              <w:left w:val="nil"/>
              <w:bottom w:val="nil"/>
              <w:right w:val="nil"/>
            </w:tcBorders>
            <w:vAlign w:val="center"/>
            <w:hideMark/>
          </w:tcPr>
          <w:p w14:paraId="4D374426" w14:textId="77777777" w:rsidR="00AE1F6A" w:rsidRDefault="00AE1F6A">
            <w:pPr>
              <w:rPr>
                <w:sz w:val="20"/>
                <w:szCs w:val="20"/>
              </w:rPr>
            </w:pPr>
          </w:p>
        </w:tc>
        <w:tc>
          <w:tcPr>
            <w:tcW w:w="620" w:type="dxa"/>
            <w:tcBorders>
              <w:top w:val="nil"/>
              <w:left w:val="nil"/>
              <w:bottom w:val="nil"/>
              <w:right w:val="nil"/>
            </w:tcBorders>
            <w:vAlign w:val="center"/>
            <w:hideMark/>
          </w:tcPr>
          <w:p w14:paraId="5C3E560C" w14:textId="77777777" w:rsidR="00AE1F6A" w:rsidRDefault="00AE1F6A">
            <w:pPr>
              <w:rPr>
                <w:sz w:val="20"/>
                <w:szCs w:val="20"/>
              </w:rPr>
            </w:pPr>
          </w:p>
        </w:tc>
        <w:tc>
          <w:tcPr>
            <w:tcW w:w="236" w:type="dxa"/>
            <w:tcBorders>
              <w:top w:val="nil"/>
              <w:left w:val="nil"/>
              <w:bottom w:val="nil"/>
              <w:right w:val="nil"/>
            </w:tcBorders>
            <w:vAlign w:val="center"/>
            <w:hideMark/>
          </w:tcPr>
          <w:p w14:paraId="5E77E7F1" w14:textId="77777777" w:rsidR="00AE1F6A" w:rsidRDefault="00AE1F6A">
            <w:pPr>
              <w:rPr>
                <w:sz w:val="20"/>
                <w:szCs w:val="20"/>
              </w:rPr>
            </w:pPr>
          </w:p>
        </w:tc>
        <w:tc>
          <w:tcPr>
            <w:tcW w:w="236" w:type="dxa"/>
            <w:tcBorders>
              <w:top w:val="nil"/>
              <w:left w:val="nil"/>
              <w:bottom w:val="nil"/>
              <w:right w:val="nil"/>
            </w:tcBorders>
            <w:vAlign w:val="center"/>
            <w:hideMark/>
          </w:tcPr>
          <w:p w14:paraId="390A03BC" w14:textId="77777777" w:rsidR="00AE1F6A" w:rsidRDefault="00AE1F6A">
            <w:pPr>
              <w:rPr>
                <w:sz w:val="20"/>
                <w:szCs w:val="20"/>
              </w:rPr>
            </w:pPr>
          </w:p>
        </w:tc>
        <w:tc>
          <w:tcPr>
            <w:tcW w:w="506" w:type="dxa"/>
            <w:tcBorders>
              <w:top w:val="nil"/>
              <w:left w:val="nil"/>
              <w:bottom w:val="nil"/>
              <w:right w:val="nil"/>
            </w:tcBorders>
            <w:vAlign w:val="center"/>
            <w:hideMark/>
          </w:tcPr>
          <w:p w14:paraId="503E0E73" w14:textId="77777777" w:rsidR="00AE1F6A" w:rsidRDefault="00AE1F6A">
            <w:pPr>
              <w:rPr>
                <w:sz w:val="20"/>
                <w:szCs w:val="20"/>
              </w:rPr>
            </w:pPr>
          </w:p>
        </w:tc>
        <w:tc>
          <w:tcPr>
            <w:tcW w:w="236" w:type="dxa"/>
            <w:tcBorders>
              <w:top w:val="nil"/>
              <w:left w:val="nil"/>
              <w:bottom w:val="nil"/>
              <w:right w:val="nil"/>
            </w:tcBorders>
            <w:vAlign w:val="center"/>
            <w:hideMark/>
          </w:tcPr>
          <w:p w14:paraId="77BD32BB" w14:textId="77777777" w:rsidR="00AE1F6A" w:rsidRDefault="00AE1F6A">
            <w:pPr>
              <w:rPr>
                <w:sz w:val="20"/>
                <w:szCs w:val="20"/>
              </w:rPr>
            </w:pPr>
          </w:p>
        </w:tc>
        <w:tc>
          <w:tcPr>
            <w:tcW w:w="353" w:type="dxa"/>
            <w:tcBorders>
              <w:top w:val="nil"/>
              <w:left w:val="nil"/>
              <w:bottom w:val="nil"/>
              <w:right w:val="nil"/>
            </w:tcBorders>
            <w:vAlign w:val="center"/>
            <w:hideMark/>
          </w:tcPr>
          <w:p w14:paraId="305031C9" w14:textId="77777777" w:rsidR="00AE1F6A" w:rsidRDefault="00AE1F6A">
            <w:pPr>
              <w:rPr>
                <w:sz w:val="20"/>
                <w:szCs w:val="20"/>
              </w:rPr>
            </w:pPr>
          </w:p>
        </w:tc>
        <w:tc>
          <w:tcPr>
            <w:tcW w:w="832" w:type="dxa"/>
            <w:tcBorders>
              <w:top w:val="nil"/>
              <w:left w:val="nil"/>
              <w:bottom w:val="nil"/>
              <w:right w:val="nil"/>
            </w:tcBorders>
            <w:vAlign w:val="center"/>
            <w:hideMark/>
          </w:tcPr>
          <w:p w14:paraId="0F92BD9F" w14:textId="77777777" w:rsidR="00AE1F6A" w:rsidRDefault="00AE1F6A">
            <w:pPr>
              <w:rPr>
                <w:sz w:val="20"/>
                <w:szCs w:val="20"/>
              </w:rPr>
            </w:pPr>
          </w:p>
        </w:tc>
        <w:tc>
          <w:tcPr>
            <w:tcW w:w="236" w:type="dxa"/>
            <w:tcBorders>
              <w:top w:val="nil"/>
              <w:left w:val="nil"/>
              <w:bottom w:val="nil"/>
              <w:right w:val="nil"/>
            </w:tcBorders>
            <w:vAlign w:val="center"/>
            <w:hideMark/>
          </w:tcPr>
          <w:p w14:paraId="0B8128D3" w14:textId="77777777" w:rsidR="00AE1F6A" w:rsidRDefault="00AE1F6A">
            <w:pPr>
              <w:rPr>
                <w:sz w:val="20"/>
                <w:szCs w:val="20"/>
              </w:rPr>
            </w:pPr>
          </w:p>
        </w:tc>
        <w:tc>
          <w:tcPr>
            <w:tcW w:w="428" w:type="dxa"/>
            <w:tcBorders>
              <w:top w:val="nil"/>
              <w:left w:val="nil"/>
              <w:bottom w:val="nil"/>
              <w:right w:val="nil"/>
            </w:tcBorders>
            <w:vAlign w:val="center"/>
            <w:hideMark/>
          </w:tcPr>
          <w:p w14:paraId="7507D2A2" w14:textId="77777777" w:rsidR="00AE1F6A" w:rsidRDefault="00AE1F6A">
            <w:pPr>
              <w:rPr>
                <w:sz w:val="20"/>
                <w:szCs w:val="20"/>
              </w:rPr>
            </w:pPr>
          </w:p>
        </w:tc>
        <w:tc>
          <w:tcPr>
            <w:tcW w:w="236" w:type="dxa"/>
            <w:tcBorders>
              <w:top w:val="nil"/>
              <w:left w:val="nil"/>
              <w:bottom w:val="nil"/>
              <w:right w:val="nil"/>
            </w:tcBorders>
            <w:vAlign w:val="center"/>
            <w:hideMark/>
          </w:tcPr>
          <w:p w14:paraId="48288298" w14:textId="77777777" w:rsidR="00AE1F6A" w:rsidRDefault="00AE1F6A">
            <w:pPr>
              <w:rPr>
                <w:sz w:val="20"/>
                <w:szCs w:val="20"/>
              </w:rPr>
            </w:pPr>
          </w:p>
        </w:tc>
        <w:tc>
          <w:tcPr>
            <w:tcW w:w="328" w:type="dxa"/>
            <w:tcBorders>
              <w:top w:val="nil"/>
              <w:left w:val="nil"/>
              <w:bottom w:val="nil"/>
              <w:right w:val="nil"/>
            </w:tcBorders>
            <w:vAlign w:val="center"/>
            <w:hideMark/>
          </w:tcPr>
          <w:p w14:paraId="5526D0DE" w14:textId="77777777" w:rsidR="00AE1F6A" w:rsidRDefault="00AE1F6A">
            <w:pPr>
              <w:rPr>
                <w:sz w:val="20"/>
                <w:szCs w:val="20"/>
              </w:rPr>
            </w:pPr>
          </w:p>
        </w:tc>
        <w:tc>
          <w:tcPr>
            <w:tcW w:w="340" w:type="dxa"/>
            <w:tcBorders>
              <w:top w:val="nil"/>
              <w:left w:val="nil"/>
              <w:bottom w:val="nil"/>
              <w:right w:val="nil"/>
            </w:tcBorders>
            <w:vAlign w:val="center"/>
            <w:hideMark/>
          </w:tcPr>
          <w:p w14:paraId="4D27B1B5" w14:textId="77777777" w:rsidR="00AE1F6A" w:rsidRDefault="00AE1F6A">
            <w:pPr>
              <w:rPr>
                <w:sz w:val="20"/>
                <w:szCs w:val="20"/>
              </w:rPr>
            </w:pPr>
          </w:p>
        </w:tc>
        <w:tc>
          <w:tcPr>
            <w:tcW w:w="236" w:type="dxa"/>
            <w:tcBorders>
              <w:top w:val="nil"/>
              <w:left w:val="nil"/>
              <w:bottom w:val="nil"/>
              <w:right w:val="nil"/>
            </w:tcBorders>
            <w:vAlign w:val="center"/>
            <w:hideMark/>
          </w:tcPr>
          <w:p w14:paraId="06D95D86" w14:textId="77777777" w:rsidR="00AE1F6A" w:rsidRDefault="00AE1F6A">
            <w:pPr>
              <w:rPr>
                <w:sz w:val="20"/>
                <w:szCs w:val="20"/>
              </w:rPr>
            </w:pPr>
          </w:p>
        </w:tc>
        <w:tc>
          <w:tcPr>
            <w:tcW w:w="655" w:type="dxa"/>
            <w:tcBorders>
              <w:top w:val="nil"/>
              <w:left w:val="nil"/>
              <w:bottom w:val="nil"/>
              <w:right w:val="nil"/>
            </w:tcBorders>
            <w:vAlign w:val="center"/>
            <w:hideMark/>
          </w:tcPr>
          <w:p w14:paraId="5BE59F51" w14:textId="77777777" w:rsidR="00AE1F6A" w:rsidRDefault="00AE1F6A">
            <w:pPr>
              <w:rPr>
                <w:sz w:val="20"/>
                <w:szCs w:val="20"/>
              </w:rPr>
            </w:pPr>
          </w:p>
        </w:tc>
        <w:tc>
          <w:tcPr>
            <w:tcW w:w="236" w:type="dxa"/>
            <w:tcBorders>
              <w:top w:val="nil"/>
              <w:left w:val="nil"/>
              <w:bottom w:val="nil"/>
              <w:right w:val="nil"/>
            </w:tcBorders>
            <w:vAlign w:val="center"/>
            <w:hideMark/>
          </w:tcPr>
          <w:p w14:paraId="131DC4C3" w14:textId="77777777" w:rsidR="00AE1F6A" w:rsidRDefault="00AE1F6A">
            <w:pPr>
              <w:rPr>
                <w:sz w:val="20"/>
                <w:szCs w:val="20"/>
              </w:rPr>
            </w:pPr>
          </w:p>
        </w:tc>
        <w:tc>
          <w:tcPr>
            <w:tcW w:w="706" w:type="dxa"/>
            <w:tcBorders>
              <w:top w:val="nil"/>
              <w:left w:val="nil"/>
              <w:bottom w:val="nil"/>
              <w:right w:val="nil"/>
            </w:tcBorders>
            <w:vAlign w:val="center"/>
            <w:hideMark/>
          </w:tcPr>
          <w:p w14:paraId="78123A9D" w14:textId="77777777" w:rsidR="00AE1F6A" w:rsidRDefault="00AE1F6A">
            <w:pPr>
              <w:rPr>
                <w:sz w:val="20"/>
                <w:szCs w:val="20"/>
              </w:rPr>
            </w:pPr>
          </w:p>
        </w:tc>
        <w:tc>
          <w:tcPr>
            <w:tcW w:w="252" w:type="dxa"/>
            <w:tcBorders>
              <w:top w:val="nil"/>
              <w:left w:val="nil"/>
              <w:bottom w:val="nil"/>
              <w:right w:val="nil"/>
            </w:tcBorders>
            <w:vAlign w:val="center"/>
            <w:hideMark/>
          </w:tcPr>
          <w:p w14:paraId="6E5F87B4" w14:textId="77777777" w:rsidR="00AE1F6A" w:rsidRDefault="00AE1F6A">
            <w:pPr>
              <w:rPr>
                <w:sz w:val="20"/>
                <w:szCs w:val="20"/>
              </w:rPr>
            </w:pPr>
          </w:p>
        </w:tc>
        <w:tc>
          <w:tcPr>
            <w:tcW w:w="340" w:type="dxa"/>
            <w:tcBorders>
              <w:top w:val="nil"/>
              <w:left w:val="nil"/>
              <w:bottom w:val="nil"/>
              <w:right w:val="nil"/>
            </w:tcBorders>
            <w:vAlign w:val="center"/>
            <w:hideMark/>
          </w:tcPr>
          <w:p w14:paraId="61E5E92B" w14:textId="77777777" w:rsidR="00AE1F6A" w:rsidRDefault="00AE1F6A">
            <w:pPr>
              <w:rPr>
                <w:sz w:val="20"/>
                <w:szCs w:val="20"/>
              </w:rPr>
            </w:pPr>
          </w:p>
        </w:tc>
        <w:tc>
          <w:tcPr>
            <w:tcW w:w="655" w:type="dxa"/>
            <w:tcBorders>
              <w:top w:val="nil"/>
              <w:left w:val="nil"/>
              <w:bottom w:val="nil"/>
              <w:right w:val="nil"/>
            </w:tcBorders>
            <w:vAlign w:val="center"/>
            <w:hideMark/>
          </w:tcPr>
          <w:p w14:paraId="4C2EFC4C" w14:textId="77777777" w:rsidR="00AE1F6A" w:rsidRDefault="00AE1F6A">
            <w:pPr>
              <w:rPr>
                <w:sz w:val="20"/>
                <w:szCs w:val="20"/>
              </w:rPr>
            </w:pPr>
          </w:p>
        </w:tc>
        <w:tc>
          <w:tcPr>
            <w:tcW w:w="236" w:type="dxa"/>
            <w:tcBorders>
              <w:top w:val="nil"/>
              <w:left w:val="nil"/>
              <w:bottom w:val="nil"/>
              <w:right w:val="nil"/>
            </w:tcBorders>
            <w:vAlign w:val="center"/>
            <w:hideMark/>
          </w:tcPr>
          <w:p w14:paraId="4191DC1B" w14:textId="77777777" w:rsidR="00AE1F6A" w:rsidRDefault="00AE1F6A">
            <w:pPr>
              <w:rPr>
                <w:sz w:val="20"/>
                <w:szCs w:val="20"/>
              </w:rPr>
            </w:pPr>
          </w:p>
        </w:tc>
        <w:tc>
          <w:tcPr>
            <w:tcW w:w="655" w:type="dxa"/>
            <w:tcBorders>
              <w:top w:val="nil"/>
              <w:left w:val="nil"/>
              <w:bottom w:val="nil"/>
              <w:right w:val="nil"/>
            </w:tcBorders>
            <w:vAlign w:val="center"/>
            <w:hideMark/>
          </w:tcPr>
          <w:p w14:paraId="13B5D240" w14:textId="77777777" w:rsidR="00AE1F6A" w:rsidRDefault="00AE1F6A">
            <w:pPr>
              <w:rPr>
                <w:sz w:val="20"/>
                <w:szCs w:val="20"/>
              </w:rPr>
            </w:pPr>
          </w:p>
        </w:tc>
        <w:tc>
          <w:tcPr>
            <w:tcW w:w="1261" w:type="dxa"/>
            <w:tcBorders>
              <w:top w:val="nil"/>
              <w:left w:val="nil"/>
              <w:bottom w:val="nil"/>
              <w:right w:val="nil"/>
            </w:tcBorders>
            <w:vAlign w:val="center"/>
            <w:hideMark/>
          </w:tcPr>
          <w:p w14:paraId="414F9DF1" w14:textId="77777777" w:rsidR="00AE1F6A" w:rsidRDefault="00AE1F6A">
            <w:pPr>
              <w:rPr>
                <w:sz w:val="20"/>
                <w:szCs w:val="20"/>
              </w:rPr>
            </w:pPr>
          </w:p>
        </w:tc>
      </w:tr>
    </w:tbl>
    <w:p w14:paraId="72B88576" w14:textId="77777777" w:rsidR="00AE1F6A" w:rsidRDefault="00AE1F6A" w:rsidP="00AE1F6A">
      <w:pPr>
        <w:tabs>
          <w:tab w:val="left" w:pos="360"/>
        </w:tabs>
        <w:jc w:val="center"/>
        <w:rPr>
          <w:rFonts w:ascii="Arial" w:hAnsi="Arial" w:cs="Arial"/>
          <w:sz w:val="20"/>
          <w:szCs w:val="20"/>
        </w:rPr>
      </w:pPr>
    </w:p>
    <w:p w14:paraId="2BE4FC2D" w14:textId="77777777" w:rsidR="00AE1F6A" w:rsidRDefault="00AE1F6A" w:rsidP="00AE1F6A">
      <w:pPr>
        <w:tabs>
          <w:tab w:val="left" w:pos="360"/>
        </w:tabs>
        <w:jc w:val="center"/>
        <w:rPr>
          <w:rFonts w:ascii="Arial" w:hAnsi="Arial" w:cs="Arial"/>
          <w:sz w:val="20"/>
          <w:szCs w:val="20"/>
        </w:rPr>
      </w:pPr>
    </w:p>
    <w:p w14:paraId="0AAB0B04" w14:textId="6BD9C867" w:rsidR="00AE1F6A" w:rsidRDefault="004A2D18" w:rsidP="00AE1F6A">
      <w:pPr>
        <w:tabs>
          <w:tab w:val="left" w:pos="360"/>
        </w:tabs>
        <w:jc w:val="center"/>
        <w:rPr>
          <w:rFonts w:ascii="Arial" w:hAnsi="Arial" w:cs="Arial"/>
          <w:sz w:val="20"/>
          <w:szCs w:val="20"/>
        </w:rPr>
      </w:pPr>
      <w:r>
        <w:rPr>
          <w:noProof/>
        </w:rPr>
        <w:drawing>
          <wp:inline distT="0" distB="0" distL="0" distR="0" wp14:anchorId="1CEA184C" wp14:editId="5BB2DF45">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ED24290" w14:textId="77777777" w:rsidR="00AE1F6A" w:rsidRDefault="00AE1F6A" w:rsidP="00AE1F6A"/>
    <w:p w14:paraId="6EA03615" w14:textId="0DA1B187" w:rsidR="00416B7D" w:rsidRDefault="00416B7D"/>
    <w:sectPr w:rsidR="00416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822"/>
    <w:multiLevelType w:val="hybridMultilevel"/>
    <w:tmpl w:val="9168DC50"/>
    <w:lvl w:ilvl="0" w:tplc="C6FEAF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6A"/>
    <w:rsid w:val="00041F29"/>
    <w:rsid w:val="000428D3"/>
    <w:rsid w:val="000709C1"/>
    <w:rsid w:val="00234777"/>
    <w:rsid w:val="00416B7D"/>
    <w:rsid w:val="004848A5"/>
    <w:rsid w:val="004A2D18"/>
    <w:rsid w:val="00634C5B"/>
    <w:rsid w:val="00850DDF"/>
    <w:rsid w:val="00937E89"/>
    <w:rsid w:val="009F1C77"/>
    <w:rsid w:val="009F66AC"/>
    <w:rsid w:val="00AE1F6A"/>
    <w:rsid w:val="00C8570F"/>
    <w:rsid w:val="00D80D3A"/>
    <w:rsid w:val="00E64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AE1F6A"/>
    <w:rPr>
      <w:strike w:val="0"/>
      <w:dstrike w:val="0"/>
      <w:color w:val="1573A6"/>
      <w:u w:val="none"/>
      <w:effect w:val="none"/>
    </w:rPr>
  </w:style>
  <w:style w:type="character" w:customStyle="1" w:styleId="girinti">
    <w:name w:val="girinti"/>
    <w:basedOn w:val="VarsaylanParagrafYazTipi"/>
    <w:rsid w:val="00AE1F6A"/>
  </w:style>
  <w:style w:type="character" w:customStyle="1" w:styleId="UnresolvedMention">
    <w:name w:val="Unresolved Mention"/>
    <w:basedOn w:val="VarsaylanParagrafYazTipi"/>
    <w:uiPriority w:val="99"/>
    <w:semiHidden/>
    <w:unhideWhenUsed/>
    <w:rsid w:val="00AE1F6A"/>
    <w:rPr>
      <w:color w:val="605E5C"/>
      <w:shd w:val="clear" w:color="auto" w:fill="E1DFDD"/>
    </w:rPr>
  </w:style>
  <w:style w:type="paragraph" w:styleId="ListeParagraf">
    <w:name w:val="List Paragraph"/>
    <w:basedOn w:val="Normal"/>
    <w:uiPriority w:val="34"/>
    <w:qFormat/>
    <w:rsid w:val="000709C1"/>
    <w:pPr>
      <w:ind w:left="720"/>
      <w:contextualSpacing/>
    </w:pPr>
  </w:style>
  <w:style w:type="paragraph" w:styleId="BalonMetni">
    <w:name w:val="Balloon Text"/>
    <w:basedOn w:val="Normal"/>
    <w:link w:val="BalonMetniChar"/>
    <w:uiPriority w:val="99"/>
    <w:semiHidden/>
    <w:unhideWhenUsed/>
    <w:rsid w:val="00C8570F"/>
    <w:rPr>
      <w:rFonts w:ascii="Tahoma" w:hAnsi="Tahoma" w:cs="Tahoma"/>
      <w:sz w:val="16"/>
      <w:szCs w:val="16"/>
    </w:rPr>
  </w:style>
  <w:style w:type="character" w:customStyle="1" w:styleId="BalonMetniChar">
    <w:name w:val="Balon Metni Char"/>
    <w:basedOn w:val="VarsaylanParagrafYazTipi"/>
    <w:link w:val="BalonMetni"/>
    <w:uiPriority w:val="99"/>
    <w:semiHidden/>
    <w:rsid w:val="00C8570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AE1F6A"/>
    <w:rPr>
      <w:strike w:val="0"/>
      <w:dstrike w:val="0"/>
      <w:color w:val="1573A6"/>
      <w:u w:val="none"/>
      <w:effect w:val="none"/>
    </w:rPr>
  </w:style>
  <w:style w:type="character" w:customStyle="1" w:styleId="girinti">
    <w:name w:val="girinti"/>
    <w:basedOn w:val="VarsaylanParagrafYazTipi"/>
    <w:rsid w:val="00AE1F6A"/>
  </w:style>
  <w:style w:type="character" w:customStyle="1" w:styleId="UnresolvedMention">
    <w:name w:val="Unresolved Mention"/>
    <w:basedOn w:val="VarsaylanParagrafYazTipi"/>
    <w:uiPriority w:val="99"/>
    <w:semiHidden/>
    <w:unhideWhenUsed/>
    <w:rsid w:val="00AE1F6A"/>
    <w:rPr>
      <w:color w:val="605E5C"/>
      <w:shd w:val="clear" w:color="auto" w:fill="E1DFDD"/>
    </w:rPr>
  </w:style>
  <w:style w:type="paragraph" w:styleId="ListeParagraf">
    <w:name w:val="List Paragraph"/>
    <w:basedOn w:val="Normal"/>
    <w:uiPriority w:val="34"/>
    <w:qFormat/>
    <w:rsid w:val="000709C1"/>
    <w:pPr>
      <w:ind w:left="720"/>
      <w:contextualSpacing/>
    </w:pPr>
  </w:style>
  <w:style w:type="paragraph" w:styleId="BalonMetni">
    <w:name w:val="Balloon Text"/>
    <w:basedOn w:val="Normal"/>
    <w:link w:val="BalonMetniChar"/>
    <w:uiPriority w:val="99"/>
    <w:semiHidden/>
    <w:unhideWhenUsed/>
    <w:rsid w:val="00C8570F"/>
    <w:rPr>
      <w:rFonts w:ascii="Tahoma" w:hAnsi="Tahoma" w:cs="Tahoma"/>
      <w:sz w:val="16"/>
      <w:szCs w:val="16"/>
    </w:rPr>
  </w:style>
  <w:style w:type="character" w:customStyle="1" w:styleId="BalonMetniChar">
    <w:name w:val="Balon Metni Char"/>
    <w:basedOn w:val="VarsaylanParagrafYazTipi"/>
    <w:link w:val="BalonMetni"/>
    <w:uiPriority w:val="99"/>
    <w:semiHidden/>
    <w:rsid w:val="00C8570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946129280\Desktop\&#199;A&#286;%20&#220;N&#304;VERS&#304;TES&#304;\AKMASTI\Anayasa%20Hukuku\syllabus%20grafikler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Bahar Dönemi</a:t>
            </a:r>
            <a:r>
              <a:rPr lang="tr-TR"/>
              <a:t>
LAW482</a:t>
            </a:r>
            <a:r>
              <a:rPr lang="tr-TR" baseline="0"/>
              <a:t> İnfaz Hukuku</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1</c:v>
                </c:pt>
                <c:pt idx="7">
                  <c:v>3</c:v>
                </c:pt>
                <c:pt idx="8">
                  <c:v>6</c:v>
                </c:pt>
                <c:pt idx="9">
                  <c:v>42</c:v>
                </c:pt>
              </c:numCache>
            </c:numRef>
          </c:val>
        </c:ser>
        <c:dLbls>
          <c:showLegendKey val="0"/>
          <c:showVal val="0"/>
          <c:showCatName val="0"/>
          <c:showSerName val="0"/>
          <c:showPercent val="0"/>
          <c:showBubbleSize val="0"/>
        </c:dLbls>
        <c:gapWidth val="150"/>
        <c:axId val="140456448"/>
        <c:axId val="38097984"/>
      </c:barChart>
      <c:catAx>
        <c:axId val="1404564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8097984"/>
        <c:crosses val="autoZero"/>
        <c:auto val="1"/>
        <c:lblAlgn val="ctr"/>
        <c:lblOffset val="100"/>
        <c:tickLblSkip val="1"/>
        <c:tickMarkSkip val="1"/>
        <c:noMultiLvlLbl val="0"/>
      </c:catAx>
      <c:valAx>
        <c:axId val="380979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04564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682</Words>
  <Characters>3890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Okşar</dc:creator>
  <cp:lastModifiedBy>Damla BAYINDIR</cp:lastModifiedBy>
  <cp:revision>10</cp:revision>
  <dcterms:created xsi:type="dcterms:W3CDTF">2024-10-24T09:12:00Z</dcterms:created>
  <dcterms:modified xsi:type="dcterms:W3CDTF">2025-05-09T07:47:00Z</dcterms:modified>
</cp:coreProperties>
</file>