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2"/>
        <w:gridCol w:w="353"/>
        <w:gridCol w:w="604"/>
        <w:gridCol w:w="236"/>
        <w:gridCol w:w="236"/>
        <w:gridCol w:w="497"/>
        <w:gridCol w:w="236"/>
        <w:gridCol w:w="348"/>
        <w:gridCol w:w="808"/>
        <w:gridCol w:w="236"/>
        <w:gridCol w:w="421"/>
        <w:gridCol w:w="236"/>
        <w:gridCol w:w="324"/>
        <w:gridCol w:w="336"/>
        <w:gridCol w:w="236"/>
        <w:gridCol w:w="622"/>
        <w:gridCol w:w="236"/>
        <w:gridCol w:w="688"/>
        <w:gridCol w:w="251"/>
        <w:gridCol w:w="324"/>
        <w:gridCol w:w="642"/>
        <w:gridCol w:w="236"/>
        <w:gridCol w:w="638"/>
        <w:gridCol w:w="1449"/>
      </w:tblGrid>
      <w:tr w:rsidR="001D02D4" w:rsidRPr="00DF4E6B" w:rsidTr="008731B3">
        <w:trPr>
          <w:trHeight w:val="550"/>
        </w:trPr>
        <w:tc>
          <w:tcPr>
            <w:tcW w:w="1097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1D02D4" w:rsidRPr="00DF4E6B" w:rsidRDefault="001D02D4" w:rsidP="008731B3">
            <w:pPr>
              <w:jc w:val="center"/>
              <w:rPr>
                <w:rFonts w:ascii="Arial" w:hAnsi="Arial" w:cs="Arial"/>
                <w:b/>
                <w:bCs/>
                <w:i/>
                <w:color w:val="FFFFFF"/>
                <w:sz w:val="20"/>
                <w:szCs w:val="20"/>
                <w:lang w:val="en-US"/>
              </w:rPr>
            </w:pPr>
            <w:r w:rsidRPr="00DF4E6B">
              <w:rPr>
                <w:rFonts w:ascii="Arial" w:hAnsi="Arial" w:cs="Arial"/>
                <w:b/>
                <w:bCs/>
                <w:i/>
                <w:color w:val="FFFFFF"/>
                <w:sz w:val="20"/>
                <w:szCs w:val="20"/>
              </w:rPr>
              <w:t>ÇAĞ UNIVERSITY</w:t>
            </w:r>
          </w:p>
          <w:p w:rsidR="001D02D4" w:rsidRPr="00DF4E6B" w:rsidRDefault="001D02D4" w:rsidP="008731B3">
            <w:pPr>
              <w:jc w:val="center"/>
              <w:rPr>
                <w:rFonts w:ascii="Arial" w:hAnsi="Arial" w:cs="Arial"/>
                <w:b/>
                <w:bCs/>
                <w:i/>
                <w:color w:val="FFFFFF"/>
                <w:sz w:val="20"/>
                <w:szCs w:val="20"/>
              </w:rPr>
            </w:pPr>
            <w:r w:rsidRPr="00DF4E6B">
              <w:rPr>
                <w:rFonts w:ascii="Arial" w:hAnsi="Arial" w:cs="Arial"/>
                <w:b/>
                <w:bCs/>
                <w:i/>
                <w:color w:val="FFFFFF"/>
                <w:sz w:val="20"/>
                <w:szCs w:val="20"/>
              </w:rPr>
              <w:t>FACULTY OF ECONOMICS AND  ADMINISTRATIVE SCIENCES</w:t>
            </w:r>
          </w:p>
        </w:tc>
      </w:tr>
      <w:tr w:rsidR="001D02D4" w:rsidRPr="00DF4E6B" w:rsidTr="008731B3">
        <w:tc>
          <w:tcPr>
            <w:tcW w:w="1995" w:type="dxa"/>
            <w:gridSpan w:val="4"/>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Code</w:t>
            </w:r>
          </w:p>
        </w:tc>
        <w:tc>
          <w:tcPr>
            <w:tcW w:w="4485"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b/>
                <w:sz w:val="20"/>
                <w:szCs w:val="20"/>
              </w:rPr>
            </w:pPr>
            <w:r w:rsidRPr="00DF4E6B">
              <w:rPr>
                <w:rFonts w:ascii="Arial" w:hAnsi="Arial" w:cs="Arial"/>
                <w:b/>
                <w:sz w:val="20"/>
                <w:szCs w:val="20"/>
              </w:rPr>
              <w:t>Course Title</w:t>
            </w:r>
          </w:p>
        </w:tc>
        <w:tc>
          <w:tcPr>
            <w:tcW w:w="2160" w:type="dxa"/>
            <w:gridSpan w:val="5"/>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Credit</w:t>
            </w:r>
          </w:p>
        </w:tc>
        <w:tc>
          <w:tcPr>
            <w:tcW w:w="2330" w:type="dxa"/>
            <w:gridSpan w:val="3"/>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ECTS</w:t>
            </w:r>
          </w:p>
        </w:tc>
      </w:tr>
      <w:tr w:rsidR="001D02D4" w:rsidRPr="00DF4E6B" w:rsidTr="008731B3">
        <w:tc>
          <w:tcPr>
            <w:tcW w:w="1995" w:type="dxa"/>
            <w:gridSpan w:val="4"/>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sz w:val="20"/>
                <w:szCs w:val="20"/>
              </w:rPr>
            </w:pPr>
            <w:r>
              <w:rPr>
                <w:rFonts w:ascii="Arial" w:hAnsi="Arial" w:cs="Arial"/>
                <w:sz w:val="20"/>
                <w:szCs w:val="20"/>
              </w:rPr>
              <w:t>FLE 203</w:t>
            </w:r>
          </w:p>
        </w:tc>
        <w:tc>
          <w:tcPr>
            <w:tcW w:w="4485"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Vocational</w:t>
            </w:r>
            <w:r w:rsidRPr="00DF4E6B">
              <w:rPr>
                <w:rFonts w:ascii="Arial" w:hAnsi="Arial" w:cs="Arial"/>
                <w:sz w:val="20"/>
                <w:szCs w:val="20"/>
              </w:rPr>
              <w:t xml:space="preserve">  English I</w:t>
            </w:r>
          </w:p>
        </w:tc>
        <w:tc>
          <w:tcPr>
            <w:tcW w:w="2160" w:type="dxa"/>
            <w:gridSpan w:val="5"/>
            <w:tcBorders>
              <w:top w:val="single" w:sz="8" w:space="0" w:color="78C0D4"/>
              <w:left w:val="nil"/>
              <w:bottom w:val="single" w:sz="8" w:space="0" w:color="78C0D4"/>
              <w:right w:val="nil"/>
            </w:tcBorders>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4 (4-0)</w:t>
            </w:r>
          </w:p>
        </w:tc>
        <w:tc>
          <w:tcPr>
            <w:tcW w:w="2330" w:type="dxa"/>
            <w:gridSpan w:val="3"/>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sz w:val="20"/>
                <w:szCs w:val="20"/>
              </w:rPr>
              <w:t>6</w:t>
            </w:r>
          </w:p>
        </w:tc>
      </w:tr>
      <w:tr w:rsidR="001D02D4" w:rsidRPr="00DF4E6B" w:rsidTr="008731B3">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color w:val="333333"/>
                <w:sz w:val="20"/>
                <w:szCs w:val="20"/>
              </w:rPr>
              <w:t>Prerequisites</w:t>
            </w:r>
          </w:p>
        </w:tc>
        <w:tc>
          <w:tcPr>
            <w:tcW w:w="7730" w:type="dxa"/>
            <w:gridSpan w:val="16"/>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None</w:t>
            </w:r>
          </w:p>
        </w:tc>
      </w:tr>
      <w:tr w:rsidR="001D02D4" w:rsidRPr="00DF4E6B" w:rsidTr="008731B3">
        <w:tc>
          <w:tcPr>
            <w:tcW w:w="3240" w:type="dxa"/>
            <w:gridSpan w:val="8"/>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Language of Instruction</w:t>
            </w:r>
          </w:p>
        </w:tc>
        <w:tc>
          <w:tcPr>
            <w:tcW w:w="1620" w:type="dxa"/>
            <w:gridSpan w:val="4"/>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English</w:t>
            </w:r>
          </w:p>
        </w:tc>
        <w:tc>
          <w:tcPr>
            <w:tcW w:w="2435" w:type="dxa"/>
            <w:gridSpan w:val="6"/>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b/>
                <w:bCs/>
                <w:sz w:val="20"/>
                <w:szCs w:val="20"/>
              </w:rPr>
              <w:t xml:space="preserve">Mode of Delivery </w:t>
            </w:r>
          </w:p>
        </w:tc>
        <w:tc>
          <w:tcPr>
            <w:tcW w:w="3675" w:type="dxa"/>
            <w:gridSpan w:val="6"/>
            <w:tcBorders>
              <w:top w:val="single" w:sz="8" w:space="0" w:color="78C0D4"/>
              <w:left w:val="nil"/>
              <w:bottom w:val="single" w:sz="8" w:space="0" w:color="78C0D4"/>
              <w:right w:val="single" w:sz="8" w:space="0" w:color="78C0D4"/>
            </w:tcBorders>
            <w:hideMark/>
          </w:tcPr>
          <w:p w:rsidR="001D02D4" w:rsidRPr="00DF4E6B" w:rsidRDefault="001D02D4" w:rsidP="008731B3">
            <w:pPr>
              <w:rPr>
                <w:rFonts w:ascii="Arial" w:hAnsi="Arial" w:cs="Arial"/>
                <w:b/>
                <w:bCs/>
                <w:sz w:val="20"/>
                <w:szCs w:val="20"/>
              </w:rPr>
            </w:pPr>
            <w:r>
              <w:rPr>
                <w:rFonts w:ascii="Arial" w:hAnsi="Arial" w:cs="Arial"/>
                <w:b/>
                <w:bCs/>
                <w:sz w:val="20"/>
                <w:szCs w:val="20"/>
              </w:rPr>
              <w:t xml:space="preserve"> Face to face </w:t>
            </w:r>
          </w:p>
        </w:tc>
      </w:tr>
      <w:tr w:rsidR="001D02D4" w:rsidRPr="00DF4E6B" w:rsidTr="008731B3">
        <w:tc>
          <w:tcPr>
            <w:tcW w:w="3240" w:type="dxa"/>
            <w:gridSpan w:val="8"/>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Type and Level of Course</w:t>
            </w:r>
          </w:p>
        </w:tc>
        <w:tc>
          <w:tcPr>
            <w:tcW w:w="7730" w:type="dxa"/>
            <w:gridSpan w:val="16"/>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sz w:val="20"/>
                <w:szCs w:val="20"/>
              </w:rPr>
              <w:t>Main/ Undergraduate/ 3.Year/ Fall Semester</w:t>
            </w:r>
          </w:p>
        </w:tc>
      </w:tr>
      <w:tr w:rsidR="001D02D4" w:rsidRPr="00DF4E6B" w:rsidTr="008731B3">
        <w:tc>
          <w:tcPr>
            <w:tcW w:w="2130" w:type="dxa"/>
            <w:gridSpan w:val="5"/>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Lecturer</w:t>
            </w:r>
          </w:p>
        </w:tc>
        <w:tc>
          <w:tcPr>
            <w:tcW w:w="272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b/>
                <w:sz w:val="20"/>
                <w:szCs w:val="20"/>
              </w:rPr>
            </w:pPr>
            <w:r w:rsidRPr="00DF4E6B">
              <w:rPr>
                <w:rFonts w:ascii="Arial" w:hAnsi="Arial" w:cs="Arial"/>
                <w:b/>
                <w:sz w:val="20"/>
                <w:szCs w:val="20"/>
              </w:rPr>
              <w:t xml:space="preserve">Name </w:t>
            </w:r>
          </w:p>
        </w:tc>
        <w:tc>
          <w:tcPr>
            <w:tcW w:w="1653" w:type="dxa"/>
            <w:gridSpan w:val="6"/>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Lecture Hours</w:t>
            </w:r>
          </w:p>
        </w:tc>
        <w:tc>
          <w:tcPr>
            <w:tcW w:w="2137" w:type="dxa"/>
            <w:gridSpan w:val="4"/>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Office Hours</w:t>
            </w:r>
          </w:p>
        </w:tc>
        <w:tc>
          <w:tcPr>
            <w:tcW w:w="2330" w:type="dxa"/>
            <w:gridSpan w:val="3"/>
            <w:tcBorders>
              <w:top w:val="single" w:sz="8" w:space="0" w:color="78C0D4"/>
              <w:left w:val="nil"/>
              <w:bottom w:val="single" w:sz="8" w:space="0" w:color="78C0D4"/>
              <w:right w:val="single" w:sz="8" w:space="0" w:color="78C0D4"/>
            </w:tcBorders>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Contacts</w:t>
            </w:r>
          </w:p>
        </w:tc>
      </w:tr>
      <w:tr w:rsidR="001D02D4" w:rsidRPr="00DF4E6B" w:rsidTr="008731B3">
        <w:tc>
          <w:tcPr>
            <w:tcW w:w="2130" w:type="dxa"/>
            <w:gridSpan w:val="5"/>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Course Coordinator</w:t>
            </w:r>
          </w:p>
        </w:tc>
        <w:tc>
          <w:tcPr>
            <w:tcW w:w="272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Betül Turgay</w:t>
            </w:r>
          </w:p>
        </w:tc>
        <w:tc>
          <w:tcPr>
            <w:tcW w:w="165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Wed. 11:20-12:00</w:t>
            </w:r>
          </w:p>
          <w:p w:rsidR="001D02D4" w:rsidRPr="00DF4E6B" w:rsidRDefault="001D02D4" w:rsidP="008731B3">
            <w:pPr>
              <w:rPr>
                <w:rFonts w:ascii="Arial" w:hAnsi="Arial" w:cs="Arial"/>
                <w:sz w:val="20"/>
                <w:szCs w:val="20"/>
              </w:rPr>
            </w:pPr>
            <w:r>
              <w:rPr>
                <w:rFonts w:ascii="Arial" w:hAnsi="Arial" w:cs="Arial"/>
                <w:sz w:val="20"/>
                <w:szCs w:val="20"/>
              </w:rPr>
              <w:t>Friday. 10.30-12:50</w:t>
            </w:r>
          </w:p>
        </w:tc>
        <w:tc>
          <w:tcPr>
            <w:tcW w:w="2137" w:type="dxa"/>
            <w:gridSpan w:val="4"/>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Friday 13.00-13.30</w:t>
            </w:r>
          </w:p>
        </w:tc>
        <w:tc>
          <w:tcPr>
            <w:tcW w:w="2330" w:type="dxa"/>
            <w:gridSpan w:val="3"/>
            <w:tcBorders>
              <w:top w:val="single" w:sz="8" w:space="0" w:color="78C0D4"/>
              <w:left w:val="nil"/>
              <w:bottom w:val="single" w:sz="8" w:space="0" w:color="78C0D4"/>
              <w:right w:val="single" w:sz="8" w:space="0" w:color="78C0D4"/>
            </w:tcBorders>
            <w:shd w:val="clear" w:color="auto" w:fill="D2EAF1"/>
            <w:hideMark/>
          </w:tcPr>
          <w:p w:rsidR="001D02D4" w:rsidRPr="00DF4E6B" w:rsidRDefault="007E65B6" w:rsidP="008731B3">
            <w:pPr>
              <w:rPr>
                <w:rFonts w:ascii="Arial" w:hAnsi="Arial" w:cs="Arial"/>
                <w:b/>
                <w:bCs/>
                <w:sz w:val="20"/>
                <w:szCs w:val="20"/>
              </w:rPr>
            </w:pPr>
            <w:hyperlink r:id="rId4" w:history="1">
              <w:r w:rsidR="001D02D4" w:rsidRPr="00DF4E6B">
                <w:rPr>
                  <w:color w:val="1573A6"/>
                </w:rPr>
                <w:t>betulturgay@cag.edu.tr</w:t>
              </w:r>
            </w:hyperlink>
          </w:p>
        </w:tc>
      </w:tr>
      <w:tr w:rsidR="001D02D4" w:rsidRPr="00DF4E6B" w:rsidTr="008731B3">
        <w:tc>
          <w:tcPr>
            <w:tcW w:w="2130" w:type="dxa"/>
            <w:gridSpan w:val="5"/>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ind w:right="113"/>
              <w:rPr>
                <w:rFonts w:ascii="Arial" w:hAnsi="Arial" w:cs="Arial"/>
                <w:b/>
                <w:bCs/>
                <w:sz w:val="20"/>
                <w:szCs w:val="20"/>
              </w:rPr>
            </w:pPr>
            <w:r w:rsidRPr="00DF4E6B">
              <w:rPr>
                <w:rFonts w:ascii="Arial" w:hAnsi="Arial" w:cs="Arial"/>
                <w:b/>
                <w:bCs/>
                <w:sz w:val="20"/>
                <w:szCs w:val="20"/>
              </w:rPr>
              <w:t xml:space="preserve">Course Objective </w:t>
            </w:r>
          </w:p>
        </w:tc>
        <w:tc>
          <w:tcPr>
            <w:tcW w:w="8840" w:type="dxa"/>
            <w:gridSpan w:val="19"/>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sz w:val="20"/>
                <w:szCs w:val="20"/>
              </w:rPr>
              <w:t xml:space="preserve">This course aims to enable the students to recall vocabulary in the </w:t>
            </w:r>
            <w:r>
              <w:rPr>
                <w:rFonts w:ascii="Arial" w:hAnsi="Arial" w:cs="Arial"/>
                <w:sz w:val="20"/>
                <w:szCs w:val="20"/>
              </w:rPr>
              <w:t xml:space="preserve">field of International Management </w:t>
            </w:r>
            <w:r w:rsidRPr="00DF4E6B">
              <w:rPr>
                <w:rFonts w:ascii="Arial" w:hAnsi="Arial" w:cs="Arial"/>
                <w:sz w:val="20"/>
                <w:szCs w:val="20"/>
              </w:rPr>
              <w:t>. It also develops communication and speaking skills of the students expanding their reading comprehension and critical thinking skills via authentic texts. It also focuses on developing advanced reading and writing skills of the students.</w:t>
            </w:r>
          </w:p>
        </w:tc>
      </w:tr>
      <w:tr w:rsidR="001D02D4" w:rsidRPr="00DF4E6B" w:rsidTr="008731B3">
        <w:tc>
          <w:tcPr>
            <w:tcW w:w="1281" w:type="dxa"/>
            <w:gridSpan w:val="2"/>
            <w:vMerge w:val="restart"/>
            <w:tcBorders>
              <w:top w:val="single" w:sz="8" w:space="0" w:color="78C0D4"/>
              <w:left w:val="single" w:sz="8" w:space="0" w:color="78C0D4"/>
              <w:bottom w:val="single" w:sz="8" w:space="0" w:color="78C0D4"/>
              <w:right w:val="nil"/>
            </w:tcBorders>
            <w:textDirection w:val="btLr"/>
          </w:tcPr>
          <w:p w:rsidR="001D02D4" w:rsidRPr="00DF4E6B" w:rsidRDefault="001D02D4" w:rsidP="008731B3">
            <w:pPr>
              <w:ind w:left="113" w:right="113"/>
              <w:jc w:val="center"/>
              <w:rPr>
                <w:rFonts w:ascii="Arial" w:hAnsi="Arial" w:cs="Arial"/>
                <w:b/>
                <w:bCs/>
                <w:sz w:val="20"/>
                <w:szCs w:val="20"/>
              </w:rPr>
            </w:pPr>
          </w:p>
          <w:p w:rsidR="001D02D4" w:rsidRPr="00DF4E6B" w:rsidRDefault="001D02D4" w:rsidP="008731B3">
            <w:pPr>
              <w:ind w:left="113" w:right="113"/>
              <w:jc w:val="center"/>
              <w:rPr>
                <w:rFonts w:ascii="Arial" w:hAnsi="Arial" w:cs="Arial"/>
                <w:b/>
                <w:bCs/>
                <w:sz w:val="20"/>
                <w:szCs w:val="20"/>
              </w:rPr>
            </w:pPr>
            <w:r w:rsidRPr="00DF4E6B">
              <w:rPr>
                <w:rFonts w:ascii="Arial" w:hAnsi="Arial" w:cs="Arial"/>
                <w:b/>
                <w:bCs/>
                <w:sz w:val="20"/>
                <w:szCs w:val="20"/>
              </w:rPr>
              <w:t>Learning Outcomes of the Course</w:t>
            </w:r>
          </w:p>
        </w:tc>
        <w:tc>
          <w:tcPr>
            <w:tcW w:w="693" w:type="dxa"/>
            <w:vMerge w:val="restart"/>
            <w:tcBorders>
              <w:top w:val="single" w:sz="8" w:space="0" w:color="78C0D4"/>
              <w:left w:val="nil"/>
              <w:bottom w:val="single" w:sz="8" w:space="0" w:color="78C0D4"/>
              <w:right w:val="nil"/>
            </w:tcBorders>
            <w:shd w:val="clear" w:color="auto" w:fill="D2EAF1"/>
          </w:tcPr>
          <w:p w:rsidR="001D02D4" w:rsidRPr="00DF4E6B" w:rsidRDefault="001D02D4" w:rsidP="008731B3">
            <w:pPr>
              <w:jc w:val="center"/>
              <w:rPr>
                <w:rFonts w:ascii="Arial" w:hAnsi="Arial" w:cs="Arial"/>
                <w:sz w:val="20"/>
                <w:szCs w:val="20"/>
              </w:rPr>
            </w:pPr>
          </w:p>
        </w:tc>
        <w:tc>
          <w:tcPr>
            <w:tcW w:w="5938" w:type="dxa"/>
            <w:gridSpan w:val="17"/>
            <w:vMerge w:val="restart"/>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Students will be able</w:t>
            </w:r>
          </w:p>
        </w:tc>
        <w:tc>
          <w:tcPr>
            <w:tcW w:w="3058" w:type="dxa"/>
            <w:gridSpan w:val="4"/>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Relationship</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300" w:type="dxa"/>
            <w:vMerge/>
            <w:tcBorders>
              <w:top w:val="single" w:sz="8" w:space="0" w:color="78C0D4"/>
              <w:left w:val="nil"/>
              <w:bottom w:val="single" w:sz="8" w:space="0" w:color="78C0D4"/>
              <w:right w:val="nil"/>
            </w:tcBorders>
            <w:vAlign w:val="center"/>
            <w:hideMark/>
          </w:tcPr>
          <w:p w:rsidR="001D02D4" w:rsidRPr="00DF4E6B" w:rsidRDefault="001D02D4" w:rsidP="008731B3">
            <w:pPr>
              <w:rPr>
                <w:rFonts w:ascii="Arial" w:hAnsi="Arial" w:cs="Arial"/>
                <w:sz w:val="20"/>
                <w:szCs w:val="20"/>
              </w:rPr>
            </w:pPr>
          </w:p>
        </w:tc>
        <w:tc>
          <w:tcPr>
            <w:tcW w:w="5100" w:type="dxa"/>
            <w:gridSpan w:val="17"/>
            <w:vMerge/>
            <w:tcBorders>
              <w:top w:val="single" w:sz="8" w:space="0" w:color="78C0D4"/>
              <w:left w:val="nil"/>
              <w:bottom w:val="single" w:sz="8" w:space="0" w:color="78C0D4"/>
              <w:right w:val="nil"/>
            </w:tcBorders>
            <w:vAlign w:val="center"/>
            <w:hideMark/>
          </w:tcPr>
          <w:p w:rsidR="001D02D4" w:rsidRPr="00DF4E6B" w:rsidRDefault="001D02D4" w:rsidP="008731B3">
            <w:pPr>
              <w:rPr>
                <w:rFonts w:ascii="Arial" w:hAnsi="Arial" w:cs="Arial"/>
                <w:sz w:val="20"/>
                <w:szCs w:val="20"/>
              </w:rPr>
            </w:pP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Prog. Output</w:t>
            </w:r>
          </w:p>
        </w:tc>
        <w:tc>
          <w:tcPr>
            <w:tcW w:w="1439" w:type="dxa"/>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Net Effect</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5938" w:type="dxa"/>
            <w:gridSpan w:val="17"/>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Pr>
                <w:rFonts w:ascii="Arial" w:hAnsi="Arial" w:cs="Arial"/>
                <w:sz w:val="20"/>
                <w:szCs w:val="20"/>
              </w:rPr>
              <w:t>to recall jargon of International Management</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2</w:t>
            </w:r>
          </w:p>
        </w:tc>
        <w:tc>
          <w:tcPr>
            <w:tcW w:w="5938" w:type="dxa"/>
            <w:gridSpan w:val="17"/>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to recognize vocabulary in written and spoken discourse.</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3</w:t>
            </w:r>
          </w:p>
        </w:tc>
        <w:tc>
          <w:tcPr>
            <w:tcW w:w="5938" w:type="dxa"/>
            <w:gridSpan w:val="17"/>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lang w:val="fr-FR"/>
              </w:rPr>
              <w:t>to restate a sentence/phrase</w:t>
            </w:r>
            <w:r w:rsidRPr="00DF4E6B">
              <w:rPr>
                <w:rFonts w:ascii="Arial" w:hAnsi="Arial" w:cs="Arial"/>
                <w:sz w:val="20"/>
                <w:szCs w:val="20"/>
              </w:rPr>
              <w:t>.</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3</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4</w:t>
            </w:r>
          </w:p>
        </w:tc>
        <w:tc>
          <w:tcPr>
            <w:tcW w:w="5938" w:type="dxa"/>
            <w:gridSpan w:val="17"/>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to summarize an authentic text</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4</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5</w:t>
            </w:r>
          </w:p>
        </w:tc>
        <w:tc>
          <w:tcPr>
            <w:tcW w:w="5938" w:type="dxa"/>
            <w:gridSpan w:val="17"/>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to express themselves in spoken and written forms.</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4</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6</w:t>
            </w:r>
          </w:p>
        </w:tc>
        <w:tc>
          <w:tcPr>
            <w:tcW w:w="5938" w:type="dxa"/>
            <w:gridSpan w:val="17"/>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 xml:space="preserve">to make inferences from the written texts  </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4</w:t>
            </w:r>
          </w:p>
        </w:tc>
      </w:tr>
      <w:tr w:rsidR="001D02D4" w:rsidRPr="00DF4E6B" w:rsidTr="008731B3">
        <w:tc>
          <w:tcPr>
            <w:tcW w:w="600" w:type="dxa"/>
            <w:gridSpan w:val="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693" w:type="dxa"/>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7</w:t>
            </w:r>
          </w:p>
        </w:tc>
        <w:tc>
          <w:tcPr>
            <w:tcW w:w="5938" w:type="dxa"/>
            <w:gridSpan w:val="17"/>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to think beyond the text</w:t>
            </w:r>
          </w:p>
        </w:tc>
        <w:tc>
          <w:tcPr>
            <w:tcW w:w="1619"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sz w:val="20"/>
                <w:szCs w:val="20"/>
              </w:rPr>
            </w:pPr>
            <w:r w:rsidRPr="00DF4E6B">
              <w:rPr>
                <w:rFonts w:ascii="Arial" w:hAnsi="Arial" w:cs="Arial"/>
                <w:sz w:val="20"/>
                <w:szCs w:val="20"/>
              </w:rPr>
              <w:t>1</w:t>
            </w:r>
          </w:p>
        </w:tc>
        <w:tc>
          <w:tcPr>
            <w:tcW w:w="1439" w:type="dxa"/>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w:t>
            </w:r>
          </w:p>
        </w:tc>
      </w:tr>
      <w:tr w:rsidR="001D02D4" w:rsidRPr="00DF4E6B" w:rsidTr="008731B3">
        <w:tc>
          <w:tcPr>
            <w:tcW w:w="10970" w:type="dxa"/>
            <w:gridSpan w:val="24"/>
            <w:tcBorders>
              <w:top w:val="single" w:sz="8" w:space="0" w:color="78C0D4"/>
              <w:left w:val="single" w:sz="8" w:space="0" w:color="78C0D4"/>
              <w:bottom w:val="single" w:sz="8" w:space="0" w:color="78C0D4"/>
              <w:right w:val="single" w:sz="8" w:space="0" w:color="78C0D4"/>
            </w:tcBorders>
            <w:hideMark/>
          </w:tcPr>
          <w:p w:rsidR="001D02D4" w:rsidRPr="00DF4E6B" w:rsidRDefault="001D02D4" w:rsidP="008731B3">
            <w:pPr>
              <w:jc w:val="both"/>
              <w:rPr>
                <w:rFonts w:ascii="Arial" w:hAnsi="Arial" w:cs="Arial"/>
                <w:b/>
                <w:bCs/>
                <w:sz w:val="20"/>
                <w:szCs w:val="20"/>
              </w:rPr>
            </w:pPr>
            <w:r w:rsidRPr="00DF4E6B">
              <w:rPr>
                <w:rFonts w:ascii="Arial" w:hAnsi="Arial" w:cs="Arial"/>
                <w:b/>
                <w:sz w:val="20"/>
                <w:szCs w:val="20"/>
              </w:rPr>
              <w:t>Course Description:</w:t>
            </w:r>
            <w:r w:rsidRPr="00DF4E6B">
              <w:rPr>
                <w:rFonts w:ascii="Arial" w:hAnsi="Arial" w:cs="Arial"/>
                <w:sz w:val="20"/>
                <w:szCs w:val="20"/>
              </w:rPr>
              <w:t xml:space="preserve"> This course is designed to enable the students expand th</w:t>
            </w:r>
            <w:r>
              <w:rPr>
                <w:rFonts w:ascii="Arial" w:hAnsi="Arial" w:cs="Arial"/>
                <w:sz w:val="20"/>
                <w:szCs w:val="20"/>
              </w:rPr>
              <w:t xml:space="preserve">eir vocabulary in the field of International Management. </w:t>
            </w:r>
            <w:r w:rsidRPr="00DF4E6B">
              <w:rPr>
                <w:rFonts w:ascii="Arial" w:hAnsi="Arial" w:cs="Arial"/>
                <w:sz w:val="20"/>
                <w:szCs w:val="20"/>
              </w:rPr>
              <w:t>It also aims to develop their reading comprehension skills expanding their critical thinking skills. It is designated to improve the students speaking skills as well as their writing skills without ignoring the grammatical aspects of these skills.</w:t>
            </w:r>
          </w:p>
        </w:tc>
      </w:tr>
      <w:tr w:rsidR="001D02D4" w:rsidRPr="00DF4E6B" w:rsidTr="008731B3">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Course Contents:( Weekly Lecture Plan )</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Weeks</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Topics</w:t>
            </w: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Preparation</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Teaching Methods</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Pr>
                <w:rFonts w:ascii="Arial" w:hAnsi="Arial" w:cs="Arial"/>
                <w:sz w:val="20"/>
                <w:szCs w:val="20"/>
              </w:rPr>
              <w:t>Business or pleasure: Corporate entertainment  Discussing corporate entertainment</w:t>
            </w:r>
          </w:p>
          <w:p w:rsidR="001D02D4" w:rsidRPr="00DF4E6B" w:rsidRDefault="001D02D4" w:rsidP="008731B3">
            <w:pPr>
              <w:rPr>
                <w:rFonts w:ascii="Arial" w:hAnsi="Arial" w:cs="Arial"/>
                <w:sz w:val="20"/>
                <w:szCs w:val="20"/>
              </w:rPr>
            </w:pPr>
            <w:r w:rsidRPr="00DF4E6B">
              <w:rPr>
                <w:rFonts w:ascii="Arial" w:hAnsi="Arial" w:cs="Arial"/>
                <w:sz w:val="20"/>
                <w:szCs w:val="20"/>
              </w:rPr>
              <w:t xml:space="preserve"> Grammar: Tense review</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r w:rsidRPr="00DF4E6B">
              <w:rPr>
                <w:rFonts w:ascii="Arial" w:hAnsi="Arial" w:cs="Arial"/>
                <w:sz w:val="20"/>
                <w:szCs w:val="20"/>
              </w:rPr>
              <w:t>Textbook, Unit 1</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2</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 xml:space="preserve"> Listening: People chatting at corporate events; Discussing corporate entertainment </w:t>
            </w: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r w:rsidRPr="00DF4E6B">
              <w:rPr>
                <w:rFonts w:ascii="Arial" w:hAnsi="Arial" w:cs="Arial"/>
                <w:sz w:val="20"/>
                <w:szCs w:val="20"/>
              </w:rPr>
              <w:t>Textbook, Unit 1</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Writing &amp; Role Play</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3</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Vocabulary:  Small talk</w:t>
            </w:r>
          </w:p>
          <w:p w:rsidR="001D02D4" w:rsidRDefault="001D02D4" w:rsidP="008731B3">
            <w:pPr>
              <w:rPr>
                <w:rFonts w:ascii="Arial" w:hAnsi="Arial" w:cs="Arial"/>
                <w:sz w:val="20"/>
                <w:szCs w:val="20"/>
              </w:rPr>
            </w:pPr>
            <w:r>
              <w:rPr>
                <w:rFonts w:ascii="Arial" w:hAnsi="Arial" w:cs="Arial"/>
                <w:sz w:val="20"/>
                <w:szCs w:val="20"/>
              </w:rPr>
              <w:t>Phrase bank : Making conversation</w:t>
            </w:r>
          </w:p>
          <w:p w:rsidR="001D02D4" w:rsidRPr="00DF4E6B" w:rsidRDefault="001D02D4" w:rsidP="008731B3">
            <w:pPr>
              <w:rPr>
                <w:rFonts w:ascii="Arial" w:hAnsi="Arial" w:cs="Arial"/>
                <w:sz w:val="20"/>
                <w:szCs w:val="20"/>
              </w:rPr>
            </w:pPr>
            <w:r>
              <w:rPr>
                <w:rFonts w:ascii="Arial" w:hAnsi="Arial" w:cs="Arial"/>
                <w:sz w:val="20"/>
                <w:szCs w:val="20"/>
              </w:rPr>
              <w:t>Grammar : tense review</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Textbook, Unit 1</w:t>
            </w:r>
          </w:p>
          <w:p w:rsidR="001D02D4" w:rsidRPr="00DF4E6B" w:rsidRDefault="001D02D4" w:rsidP="008731B3">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4</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 xml:space="preserve"> Information exchange: Describing attitudes to and content of meetings</w:t>
            </w: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r w:rsidRPr="00DF4E6B">
              <w:rPr>
                <w:rFonts w:ascii="Arial" w:hAnsi="Arial" w:cs="Arial"/>
                <w:sz w:val="20"/>
                <w:szCs w:val="20"/>
              </w:rPr>
              <w:t>Textbook, Unit 2</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 xml:space="preserve">UNIT 2: </w:t>
            </w:r>
            <w:r>
              <w:rPr>
                <w:rFonts w:ascii="Arial" w:hAnsi="Arial" w:cs="Arial"/>
                <w:sz w:val="20"/>
                <w:szCs w:val="20"/>
              </w:rPr>
              <w:t xml:space="preserve">Reading  : </w:t>
            </w:r>
            <w:r w:rsidRPr="003E363B">
              <w:rPr>
                <w:rFonts w:ascii="Arial" w:hAnsi="Arial" w:cs="Arial"/>
                <w:sz w:val="20"/>
                <w:szCs w:val="20"/>
              </w:rPr>
              <w:t>What Price a Degree</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r w:rsidRPr="00DF4E6B">
              <w:rPr>
                <w:rFonts w:ascii="Arial" w:hAnsi="Arial" w:cs="Arial"/>
                <w:sz w:val="20"/>
                <w:szCs w:val="20"/>
              </w:rPr>
              <w:t>Textbook, Unit 2</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Discussion &amp; Lectures, Inquiry learning of vocabulary</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6</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 xml:space="preserve"> Listening  A meeting: problems with a product; Five meetings: discrepancies; The language of meetings</w:t>
            </w: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Textbook, Unit 2</w:t>
            </w:r>
          </w:p>
          <w:p w:rsidR="001D02D4" w:rsidRPr="00DF4E6B" w:rsidRDefault="001D02D4" w:rsidP="008731B3">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Writing &amp; Role Play</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7</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Pr>
                <w:rFonts w:ascii="Arial" w:hAnsi="Arial" w:cs="Arial"/>
                <w:sz w:val="20"/>
                <w:szCs w:val="20"/>
              </w:rPr>
              <w:t xml:space="preserve"> Vocabulary: Meetings</w:t>
            </w:r>
          </w:p>
          <w:p w:rsidR="001D02D4" w:rsidRDefault="001D02D4" w:rsidP="008731B3">
            <w:pPr>
              <w:rPr>
                <w:rFonts w:ascii="Arial" w:hAnsi="Arial" w:cs="Arial"/>
                <w:sz w:val="20"/>
                <w:szCs w:val="20"/>
              </w:rPr>
            </w:pPr>
            <w:r w:rsidRPr="00DF4E6B">
              <w:rPr>
                <w:rFonts w:ascii="Arial" w:hAnsi="Arial" w:cs="Arial"/>
                <w:sz w:val="20"/>
                <w:szCs w:val="20"/>
              </w:rPr>
              <w:t xml:space="preserve"> Grammar: </w:t>
            </w:r>
            <w:r>
              <w:rPr>
                <w:rFonts w:ascii="Arial" w:hAnsi="Arial" w:cs="Arial"/>
                <w:sz w:val="20"/>
                <w:szCs w:val="20"/>
              </w:rPr>
              <w:t>conditionals</w:t>
            </w:r>
          </w:p>
          <w:p w:rsidR="001D02D4" w:rsidRPr="00DF4E6B" w:rsidRDefault="001D02D4" w:rsidP="008731B3">
            <w:pPr>
              <w:rPr>
                <w:rFonts w:ascii="Arial" w:hAnsi="Arial" w:cs="Arial"/>
                <w:sz w:val="20"/>
                <w:szCs w:val="20"/>
              </w:rPr>
            </w:pPr>
            <w:r>
              <w:rPr>
                <w:rFonts w:ascii="Arial" w:hAnsi="Arial" w:cs="Arial"/>
                <w:sz w:val="20"/>
                <w:szCs w:val="20"/>
              </w:rPr>
              <w:t>Phrase bank  Debating issues</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02D4" w:rsidRPr="00DF4E6B" w:rsidRDefault="001D02D4" w:rsidP="008731B3">
            <w:pPr>
              <w:jc w:val="center"/>
              <w:rPr>
                <w:rFonts w:ascii="Arial" w:hAnsi="Arial" w:cs="Arial"/>
                <w:b/>
                <w:bCs/>
                <w:sz w:val="20"/>
                <w:szCs w:val="20"/>
                <w:lang w:val="en-US"/>
              </w:rPr>
            </w:pPr>
            <w:r w:rsidRPr="00DF4E6B">
              <w:rPr>
                <w:rFonts w:ascii="Arial" w:hAnsi="Arial" w:cs="Arial"/>
                <w:b/>
                <w:bCs/>
                <w:sz w:val="20"/>
                <w:szCs w:val="20"/>
                <w:lang w:val="en-GB"/>
              </w:rPr>
              <w:t>Writing &amp; Role Play</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8</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Voice and visuals: doing a quiz on how to command attention; giving feedback on a presentation</w:t>
            </w:r>
          </w:p>
          <w:p w:rsidR="001D02D4" w:rsidRPr="00DF4E6B" w:rsidRDefault="001D02D4" w:rsidP="008731B3">
            <w:pPr>
              <w:rPr>
                <w:rFonts w:ascii="Arial" w:hAnsi="Arial" w:cs="Arial"/>
                <w:sz w:val="20"/>
                <w:szCs w:val="20"/>
              </w:rPr>
            </w:pP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hideMark/>
          </w:tcPr>
          <w:p w:rsidR="001D02D4" w:rsidRDefault="001D02D4" w:rsidP="008731B3">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02D4" w:rsidRPr="00DF4E6B" w:rsidRDefault="001D02D4" w:rsidP="008731B3">
            <w:pPr>
              <w:jc w:val="center"/>
              <w:rPr>
                <w:rFonts w:ascii="Arial" w:hAnsi="Arial" w:cs="Arial"/>
                <w:b/>
                <w:bCs/>
                <w:sz w:val="20"/>
                <w:szCs w:val="20"/>
              </w:rPr>
            </w:pPr>
            <w:r w:rsidRPr="00DF4E6B">
              <w:rPr>
                <w:rFonts w:ascii="Arial" w:hAnsi="Arial" w:cs="Arial"/>
                <w:b/>
                <w:sz w:val="20"/>
                <w:szCs w:val="20"/>
              </w:rPr>
              <w:t>Presentation, Discussion</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9</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3E363B" w:rsidRDefault="001D02D4" w:rsidP="008731B3">
            <w:pPr>
              <w:rPr>
                <w:rFonts w:ascii="Arial" w:hAnsi="Arial" w:cs="Arial"/>
                <w:sz w:val="20"/>
                <w:szCs w:val="20"/>
              </w:rPr>
            </w:pPr>
            <w:r>
              <w:rPr>
                <w:rFonts w:ascii="Arial" w:hAnsi="Arial" w:cs="Arial"/>
                <w:sz w:val="20"/>
                <w:szCs w:val="20"/>
              </w:rPr>
              <w:t xml:space="preserve">Reading : </w:t>
            </w:r>
            <w:r w:rsidRPr="003E363B">
              <w:rPr>
                <w:rFonts w:ascii="Arial" w:hAnsi="Arial" w:cs="Arial"/>
                <w:sz w:val="20"/>
                <w:szCs w:val="20"/>
              </w:rPr>
              <w:t>The IT Fallacy</w:t>
            </w:r>
          </w:p>
          <w:p w:rsidR="001D02D4" w:rsidRDefault="001D02D4" w:rsidP="008731B3">
            <w:pPr>
              <w:rPr>
                <w:rFonts w:ascii="Arial" w:hAnsi="Arial" w:cs="Arial"/>
                <w:sz w:val="20"/>
                <w:szCs w:val="20"/>
              </w:rPr>
            </w:pPr>
          </w:p>
          <w:p w:rsidR="001D02D4" w:rsidRPr="00DF4E6B" w:rsidRDefault="001D02D4" w:rsidP="008731B3">
            <w:pPr>
              <w:rPr>
                <w:rFonts w:ascii="Arial" w:hAnsi="Arial" w:cs="Arial"/>
                <w:sz w:val="20"/>
                <w:szCs w:val="20"/>
              </w:rPr>
            </w:pPr>
            <w:r>
              <w:rPr>
                <w:rFonts w:ascii="Arial" w:hAnsi="Arial" w:cs="Arial"/>
                <w:sz w:val="20"/>
                <w:szCs w:val="20"/>
              </w:rPr>
              <w:t>Listening: Voicemail; Presenters giving information in different ways</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r w:rsidRPr="00DF4E6B">
              <w:rPr>
                <w:rFonts w:ascii="Arial" w:hAnsi="Arial" w:cs="Arial"/>
                <w:sz w:val="20"/>
                <w:szCs w:val="20"/>
              </w:rPr>
              <w:t>Textbook, Unit 3</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sz w:val="20"/>
                <w:szCs w:val="20"/>
              </w:rPr>
              <w:t>Presentation, Discussion</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10</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sidRPr="00DF4E6B">
              <w:rPr>
                <w:rFonts w:ascii="Arial" w:hAnsi="Arial" w:cs="Arial"/>
                <w:sz w:val="20"/>
                <w:szCs w:val="20"/>
              </w:rPr>
              <w:t xml:space="preserve"> </w:t>
            </w:r>
            <w:r>
              <w:rPr>
                <w:rFonts w:ascii="Arial" w:hAnsi="Arial" w:cs="Arial"/>
                <w:sz w:val="20"/>
                <w:szCs w:val="20"/>
              </w:rPr>
              <w:t xml:space="preserve">Vocabulary Presentations </w:t>
            </w:r>
          </w:p>
          <w:p w:rsidR="001D02D4" w:rsidRDefault="001D02D4" w:rsidP="008731B3">
            <w:pPr>
              <w:rPr>
                <w:rFonts w:ascii="Arial" w:hAnsi="Arial" w:cs="Arial"/>
                <w:sz w:val="20"/>
                <w:szCs w:val="20"/>
              </w:rPr>
            </w:pPr>
            <w:r>
              <w:rPr>
                <w:rFonts w:ascii="Arial" w:hAnsi="Arial" w:cs="Arial"/>
                <w:sz w:val="20"/>
                <w:szCs w:val="20"/>
              </w:rPr>
              <w:t>Grammar Modal verbs</w:t>
            </w:r>
          </w:p>
          <w:p w:rsidR="001D02D4" w:rsidRPr="00DF4E6B" w:rsidRDefault="001D02D4" w:rsidP="008731B3">
            <w:pPr>
              <w:rPr>
                <w:rFonts w:ascii="Arial" w:hAnsi="Arial" w:cs="Arial"/>
                <w:sz w:val="20"/>
                <w:szCs w:val="20"/>
              </w:rPr>
            </w:pPr>
            <w:r>
              <w:rPr>
                <w:rFonts w:ascii="Arial" w:hAnsi="Arial" w:cs="Arial"/>
                <w:sz w:val="20"/>
                <w:szCs w:val="20"/>
              </w:rPr>
              <w:t>Phrase bank Describing and commenting on visuals</w:t>
            </w: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pPr>
              <w:rPr>
                <w:rFonts w:ascii="Arial" w:hAnsi="Arial" w:cs="Arial"/>
                <w:sz w:val="20"/>
                <w:szCs w:val="20"/>
              </w:rPr>
            </w:pPr>
            <w:r w:rsidRPr="00DF4E6B">
              <w:rPr>
                <w:rFonts w:ascii="Arial" w:hAnsi="Arial" w:cs="Arial"/>
                <w:sz w:val="20"/>
                <w:szCs w:val="20"/>
              </w:rPr>
              <w:t>Textbook, Unit 3</w:t>
            </w:r>
          </w:p>
          <w:p w:rsidR="001D02D4" w:rsidRPr="00DF4E6B" w:rsidRDefault="001D02D4" w:rsidP="008731B3">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Inductive teaching of grammar &amp; Contextualization Exercises</w:t>
            </w:r>
          </w:p>
        </w:tc>
      </w:tr>
      <w:tr w:rsidR="001D02D4" w:rsidRPr="00DF4E6B" w:rsidTr="008731B3">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11</w:t>
            </w:r>
          </w:p>
        </w:tc>
        <w:tc>
          <w:tcPr>
            <w:tcW w:w="4313" w:type="dxa"/>
            <w:gridSpan w:val="12"/>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Pr>
                <w:rFonts w:ascii="Arial" w:hAnsi="Arial" w:cs="Arial"/>
                <w:sz w:val="20"/>
                <w:szCs w:val="20"/>
              </w:rPr>
              <w:t>Problems on the phone  Discussing phone usage and its usefulness; Dealing with chatterboxes; Complaining and dealing with complaints</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r w:rsidRPr="00DF4E6B">
              <w:rPr>
                <w:rFonts w:ascii="Arial" w:hAnsi="Arial" w:cs="Arial"/>
                <w:sz w:val="20"/>
                <w:szCs w:val="20"/>
              </w:rPr>
              <w:t>Textbook, Unit 4</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lang w:val="en-GB"/>
              </w:rPr>
            </w:pPr>
            <w:r w:rsidRPr="00DF4E6B">
              <w:rPr>
                <w:rFonts w:ascii="Arial" w:hAnsi="Arial" w:cs="Arial"/>
                <w:b/>
                <w:bCs/>
                <w:sz w:val="20"/>
                <w:szCs w:val="20"/>
                <w:lang w:val="en-GB"/>
              </w:rPr>
              <w:t>Discussion &amp; Lectures,</w:t>
            </w:r>
          </w:p>
          <w:p w:rsidR="001D02D4" w:rsidRPr="00DF4E6B" w:rsidRDefault="001D02D4" w:rsidP="008731B3">
            <w:pPr>
              <w:jc w:val="center"/>
              <w:rPr>
                <w:rFonts w:ascii="Arial" w:hAnsi="Arial" w:cs="Arial"/>
                <w:b/>
                <w:bCs/>
                <w:sz w:val="20"/>
                <w:szCs w:val="20"/>
                <w:lang w:val="en-US"/>
              </w:rPr>
            </w:pPr>
            <w:r w:rsidRPr="00DF4E6B">
              <w:rPr>
                <w:rFonts w:ascii="Arial" w:hAnsi="Arial" w:cs="Arial"/>
                <w:b/>
                <w:bCs/>
                <w:sz w:val="20"/>
                <w:szCs w:val="20"/>
              </w:rPr>
              <w:t>Inductive teaching of grammar &amp; Contextualization Exercises</w:t>
            </w:r>
          </w:p>
        </w:tc>
      </w:tr>
      <w:tr w:rsidR="001D02D4" w:rsidRPr="00DF4E6B" w:rsidTr="008731B3">
        <w:tc>
          <w:tcPr>
            <w:tcW w:w="897" w:type="dxa"/>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lastRenderedPageBreak/>
              <w:t>12</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sidRPr="00DF4E6B">
              <w:rPr>
                <w:rFonts w:ascii="Arial" w:hAnsi="Arial" w:cs="Arial"/>
                <w:sz w:val="20"/>
                <w:szCs w:val="20"/>
              </w:rPr>
              <w:t xml:space="preserve"> UNIT 4: </w:t>
            </w:r>
            <w:r>
              <w:rPr>
                <w:rFonts w:ascii="Arial" w:hAnsi="Arial" w:cs="Arial"/>
                <w:sz w:val="20"/>
                <w:szCs w:val="20"/>
              </w:rPr>
              <w:t xml:space="preserve"> Reading:  Articles on voice and visual impact</w:t>
            </w:r>
          </w:p>
          <w:p w:rsidR="001D02D4" w:rsidRDefault="001D02D4" w:rsidP="008731B3">
            <w:pPr>
              <w:rPr>
                <w:rFonts w:ascii="Arial" w:hAnsi="Arial" w:cs="Arial"/>
                <w:sz w:val="20"/>
                <w:szCs w:val="20"/>
              </w:rPr>
            </w:pPr>
            <w:r>
              <w:rPr>
                <w:rFonts w:ascii="Arial" w:hAnsi="Arial" w:cs="Arial"/>
                <w:sz w:val="20"/>
                <w:szCs w:val="20"/>
              </w:rPr>
              <w:t>Listening: People discussing a problem; People solving a problem</w:t>
            </w:r>
          </w:p>
          <w:p w:rsidR="001D02D4" w:rsidRPr="00DF4E6B" w:rsidRDefault="001D02D4" w:rsidP="008731B3">
            <w:pPr>
              <w:rPr>
                <w:rFonts w:ascii="Arial" w:hAnsi="Arial" w:cs="Arial"/>
                <w:sz w:val="20"/>
                <w:szCs w:val="20"/>
              </w:rPr>
            </w:pPr>
          </w:p>
        </w:tc>
        <w:tc>
          <w:tcPr>
            <w:tcW w:w="2340" w:type="dxa"/>
            <w:gridSpan w:val="6"/>
            <w:tcBorders>
              <w:top w:val="single" w:sz="8" w:space="0" w:color="78C0D4"/>
              <w:left w:val="nil"/>
              <w:bottom w:val="single" w:sz="8" w:space="0" w:color="78C0D4"/>
              <w:right w:val="nil"/>
            </w:tcBorders>
            <w:hideMark/>
          </w:tcPr>
          <w:p w:rsidR="001D02D4" w:rsidRPr="00DF4E6B" w:rsidRDefault="001D02D4" w:rsidP="008731B3">
            <w:r w:rsidRPr="00DF4E6B">
              <w:rPr>
                <w:rFonts w:ascii="Arial" w:hAnsi="Arial" w:cs="Arial"/>
                <w:sz w:val="20"/>
                <w:szCs w:val="20"/>
              </w:rPr>
              <w:t>Textbook, Unit 4</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Question and Answer,</w:t>
            </w:r>
          </w:p>
          <w:p w:rsidR="001D02D4" w:rsidRPr="00DF4E6B" w:rsidRDefault="001D02D4" w:rsidP="008731B3">
            <w:pPr>
              <w:rPr>
                <w:rFonts w:ascii="Arial" w:hAnsi="Arial" w:cs="Arial"/>
                <w:b/>
                <w:bCs/>
                <w:sz w:val="20"/>
                <w:szCs w:val="20"/>
              </w:rPr>
            </w:pPr>
            <w:r w:rsidRPr="00DF4E6B">
              <w:rPr>
                <w:rFonts w:ascii="Arial" w:hAnsi="Arial" w:cs="Arial"/>
                <w:b/>
                <w:bCs/>
                <w:sz w:val="20"/>
                <w:szCs w:val="20"/>
                <w:lang w:val="en-GB"/>
              </w:rPr>
              <w:t>Discussion &amp; Lectures</w:t>
            </w:r>
          </w:p>
        </w:tc>
      </w:tr>
      <w:tr w:rsidR="001D02D4" w:rsidRPr="00DF4E6B" w:rsidTr="008731B3">
        <w:trPr>
          <w:trHeight w:val="786"/>
        </w:trPr>
        <w:tc>
          <w:tcPr>
            <w:tcW w:w="897" w:type="dxa"/>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13</w:t>
            </w:r>
          </w:p>
        </w:tc>
        <w:tc>
          <w:tcPr>
            <w:tcW w:w="4313" w:type="dxa"/>
            <w:gridSpan w:val="12"/>
            <w:tcBorders>
              <w:top w:val="single" w:sz="8" w:space="0" w:color="78C0D4"/>
              <w:left w:val="nil"/>
              <w:bottom w:val="single" w:sz="8" w:space="0" w:color="78C0D4"/>
              <w:right w:val="nil"/>
            </w:tcBorders>
            <w:shd w:val="clear" w:color="auto" w:fill="D2EAF1"/>
            <w:hideMark/>
          </w:tcPr>
          <w:p w:rsidR="001D02D4" w:rsidRDefault="001D02D4" w:rsidP="008731B3">
            <w:pPr>
              <w:rPr>
                <w:rFonts w:ascii="Arial" w:hAnsi="Arial" w:cs="Arial"/>
                <w:sz w:val="20"/>
                <w:szCs w:val="20"/>
              </w:rPr>
            </w:pPr>
            <w:r>
              <w:rPr>
                <w:rFonts w:ascii="Arial" w:hAnsi="Arial" w:cs="Arial"/>
                <w:sz w:val="20"/>
                <w:szCs w:val="20"/>
              </w:rPr>
              <w:t xml:space="preserve"> Vocabulary: Phone, tablet and email</w:t>
            </w:r>
          </w:p>
          <w:p w:rsidR="001D02D4" w:rsidRPr="00DF4E6B" w:rsidRDefault="001D02D4" w:rsidP="008731B3">
            <w:pPr>
              <w:rPr>
                <w:rFonts w:ascii="Arial" w:hAnsi="Arial" w:cs="Arial"/>
                <w:sz w:val="20"/>
                <w:szCs w:val="20"/>
              </w:rPr>
            </w:pPr>
            <w:r>
              <w:rPr>
                <w:rFonts w:ascii="Arial" w:hAnsi="Arial" w:cs="Arial"/>
                <w:sz w:val="20"/>
                <w:szCs w:val="20"/>
              </w:rPr>
              <w:t>Grammar: Complex question formation</w:t>
            </w:r>
          </w:p>
        </w:tc>
        <w:tc>
          <w:tcPr>
            <w:tcW w:w="2340"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rPr>
                <w:rFonts w:ascii="Arial" w:hAnsi="Arial" w:cs="Arial"/>
                <w:sz w:val="20"/>
                <w:szCs w:val="20"/>
              </w:rPr>
            </w:pPr>
            <w:r w:rsidRPr="00DF4E6B">
              <w:rPr>
                <w:rFonts w:ascii="Arial" w:hAnsi="Arial" w:cs="Arial"/>
                <w:sz w:val="20"/>
                <w:szCs w:val="20"/>
              </w:rPr>
              <w:t>Textbook, Unit 4</w:t>
            </w:r>
          </w:p>
          <w:p w:rsidR="001D02D4" w:rsidRPr="00DF4E6B" w:rsidRDefault="001D02D4" w:rsidP="008731B3">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lang w:val="en-GB"/>
              </w:rPr>
              <w:t>Discussion &amp; Lectures</w:t>
            </w:r>
          </w:p>
        </w:tc>
      </w:tr>
      <w:tr w:rsidR="001D02D4" w:rsidRPr="00DF4E6B" w:rsidTr="008731B3">
        <w:tc>
          <w:tcPr>
            <w:tcW w:w="897" w:type="dxa"/>
            <w:tcBorders>
              <w:top w:val="single" w:sz="8" w:space="0" w:color="78C0D4"/>
              <w:left w:val="single" w:sz="8" w:space="0" w:color="78C0D4"/>
              <w:bottom w:val="single" w:sz="8" w:space="0" w:color="78C0D4"/>
              <w:right w:val="nil"/>
            </w:tcBorders>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14</w:t>
            </w:r>
          </w:p>
          <w:p w:rsidR="001D02D4" w:rsidRPr="00DF4E6B" w:rsidRDefault="001D02D4" w:rsidP="008731B3">
            <w:pPr>
              <w:jc w:val="center"/>
              <w:rPr>
                <w:rFonts w:ascii="Arial" w:hAnsi="Arial" w:cs="Arial"/>
                <w:b/>
                <w:bCs/>
                <w:sz w:val="20"/>
                <w:szCs w:val="20"/>
              </w:rPr>
            </w:pPr>
          </w:p>
        </w:tc>
        <w:tc>
          <w:tcPr>
            <w:tcW w:w="4313" w:type="dxa"/>
            <w:gridSpan w:val="12"/>
            <w:tcBorders>
              <w:top w:val="single" w:sz="8" w:space="0" w:color="78C0D4"/>
              <w:left w:val="nil"/>
              <w:bottom w:val="single" w:sz="8" w:space="0" w:color="78C0D4"/>
              <w:right w:val="nil"/>
            </w:tcBorders>
            <w:shd w:val="clear" w:color="auto" w:fill="D2EAF1"/>
            <w:hideMark/>
          </w:tcPr>
          <w:p w:rsidR="001D02D4" w:rsidRPr="00C52A6B" w:rsidRDefault="001D02D4" w:rsidP="008731B3">
            <w:pPr>
              <w:spacing w:line="256" w:lineRule="auto"/>
              <w:rPr>
                <w:rFonts w:ascii="Arial" w:hAnsi="Arial" w:cs="Arial"/>
                <w:sz w:val="20"/>
                <w:szCs w:val="20"/>
              </w:rPr>
            </w:pPr>
            <w:r>
              <w:rPr>
                <w:rFonts w:ascii="Arial" w:hAnsi="Arial" w:cs="Arial"/>
                <w:sz w:val="20"/>
                <w:szCs w:val="20"/>
              </w:rPr>
              <w:t xml:space="preserve"> </w:t>
            </w:r>
            <w:r w:rsidRPr="00C52A6B">
              <w:rPr>
                <w:rFonts w:ascii="Arial" w:hAnsi="Arial" w:cs="Arial"/>
                <w:sz w:val="20"/>
                <w:szCs w:val="20"/>
              </w:rPr>
              <w:t>Phrase bank : On the phone,</w:t>
            </w:r>
          </w:p>
          <w:p w:rsidR="001D02D4" w:rsidRDefault="001D02D4" w:rsidP="008731B3">
            <w:pPr>
              <w:spacing w:line="256" w:lineRule="auto"/>
              <w:rPr>
                <w:rFonts w:ascii="Arial" w:hAnsi="Arial" w:cs="Arial"/>
                <w:sz w:val="20"/>
                <w:szCs w:val="20"/>
              </w:rPr>
            </w:pPr>
            <w:r w:rsidRPr="00C52A6B">
              <w:rPr>
                <w:rFonts w:ascii="Arial" w:hAnsi="Arial" w:cs="Arial"/>
                <w:sz w:val="20"/>
                <w:szCs w:val="20"/>
              </w:rPr>
              <w:t>Revision</w:t>
            </w:r>
            <w:r>
              <w:rPr>
                <w:rFonts w:ascii="Arial" w:hAnsi="Arial" w:cs="Arial"/>
                <w:sz w:val="20"/>
                <w:szCs w:val="20"/>
              </w:rPr>
              <w:t xml:space="preserve"> &amp;Workbook</w:t>
            </w:r>
          </w:p>
          <w:p w:rsidR="001D02D4" w:rsidRPr="00DF4E6B" w:rsidRDefault="001D02D4" w:rsidP="008731B3">
            <w:pPr>
              <w:rPr>
                <w:rFonts w:ascii="Arial" w:hAnsi="Arial" w:cs="Arial"/>
                <w:sz w:val="20"/>
                <w:szCs w:val="20"/>
              </w:rPr>
            </w:pPr>
          </w:p>
          <w:p w:rsidR="001D02D4" w:rsidRPr="00DF4E6B" w:rsidRDefault="001D02D4" w:rsidP="008731B3">
            <w:pPr>
              <w:rPr>
                <w:rFonts w:ascii="Arial" w:hAnsi="Arial" w:cs="Arial"/>
                <w:sz w:val="20"/>
                <w:szCs w:val="20"/>
              </w:rPr>
            </w:pPr>
          </w:p>
        </w:tc>
        <w:tc>
          <w:tcPr>
            <w:tcW w:w="2340" w:type="dxa"/>
            <w:gridSpan w:val="6"/>
            <w:tcBorders>
              <w:top w:val="single" w:sz="8" w:space="0" w:color="78C0D4"/>
              <w:left w:val="nil"/>
              <w:bottom w:val="single" w:sz="8" w:space="0" w:color="78C0D4"/>
              <w:right w:val="nil"/>
            </w:tcBorders>
          </w:tcPr>
          <w:p w:rsidR="001D02D4" w:rsidRPr="00DF4E6B" w:rsidRDefault="001D02D4" w:rsidP="008731B3">
            <w:pPr>
              <w:rPr>
                <w:rFonts w:ascii="Arial" w:hAnsi="Arial" w:cs="Arial"/>
                <w:sz w:val="20"/>
                <w:szCs w:val="20"/>
              </w:rPr>
            </w:pPr>
            <w:r w:rsidRPr="00DF4E6B">
              <w:rPr>
                <w:rFonts w:ascii="Arial" w:hAnsi="Arial" w:cs="Arial"/>
                <w:sz w:val="20"/>
                <w:szCs w:val="20"/>
              </w:rPr>
              <w:t>Textbook, Unit 4</w:t>
            </w:r>
          </w:p>
          <w:p w:rsidR="001D02D4" w:rsidRPr="00DF4E6B" w:rsidRDefault="001D02D4" w:rsidP="008731B3">
            <w:pPr>
              <w:rPr>
                <w:rFonts w:ascii="Arial" w:hAnsi="Arial" w:cs="Arial"/>
                <w:sz w:val="20"/>
                <w:szCs w:val="20"/>
              </w:rPr>
            </w:pPr>
            <w:r w:rsidRPr="00DF4E6B">
              <w:rPr>
                <w:rFonts w:ascii="Arial" w:hAnsi="Arial" w:cs="Arial"/>
                <w:sz w:val="20"/>
                <w:szCs w:val="20"/>
              </w:rPr>
              <w:t>Workbook</w:t>
            </w:r>
          </w:p>
        </w:tc>
        <w:tc>
          <w:tcPr>
            <w:tcW w:w="3420" w:type="dxa"/>
            <w:gridSpan w:val="5"/>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sz w:val="20"/>
                <w:szCs w:val="20"/>
              </w:rPr>
              <w:t>Presentation, Discussion</w:t>
            </w:r>
          </w:p>
        </w:tc>
      </w:tr>
      <w:tr w:rsidR="001D02D4" w:rsidRPr="00DF4E6B" w:rsidTr="008731B3">
        <w:trPr>
          <w:trHeight w:val="500"/>
        </w:trPr>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REFERENCES</w:t>
            </w:r>
          </w:p>
        </w:tc>
      </w:tr>
      <w:tr w:rsidR="001D02D4" w:rsidRPr="00DF4E6B" w:rsidTr="008731B3">
        <w:tc>
          <w:tcPr>
            <w:tcW w:w="2690" w:type="dxa"/>
            <w:gridSpan w:val="6"/>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Textbook</w:t>
            </w:r>
          </w:p>
        </w:tc>
        <w:tc>
          <w:tcPr>
            <w:tcW w:w="8280" w:type="dxa"/>
            <w:gridSpan w:val="18"/>
            <w:tcBorders>
              <w:top w:val="single" w:sz="8" w:space="0" w:color="78C0D4"/>
              <w:left w:val="nil"/>
              <w:bottom w:val="single" w:sz="8" w:space="0" w:color="78C0D4"/>
              <w:right w:val="single" w:sz="8" w:space="0" w:color="78C0D4"/>
            </w:tcBorders>
            <w:hideMark/>
          </w:tcPr>
          <w:p w:rsidR="001D02D4" w:rsidRPr="00DF4E6B" w:rsidRDefault="001D02D4" w:rsidP="008731B3">
            <w:pPr>
              <w:rPr>
                <w:rFonts w:ascii="Arial" w:hAnsi="Arial" w:cs="Arial"/>
                <w:b/>
                <w:bCs/>
                <w:sz w:val="20"/>
                <w:szCs w:val="20"/>
              </w:rPr>
            </w:pPr>
            <w:r>
              <w:rPr>
                <w:rFonts w:ascii="Arial" w:hAnsi="Arial" w:cs="Arial"/>
                <w:sz w:val="20"/>
                <w:szCs w:val="20"/>
              </w:rPr>
              <w:t xml:space="preserve">in company </w:t>
            </w:r>
            <w:r w:rsidRPr="00DF4E6B">
              <w:rPr>
                <w:rFonts w:ascii="Arial" w:hAnsi="Arial" w:cs="Arial"/>
                <w:sz w:val="20"/>
                <w:szCs w:val="20"/>
              </w:rPr>
              <w:t xml:space="preserve"> Upper Inter</w:t>
            </w:r>
            <w:r>
              <w:rPr>
                <w:rFonts w:ascii="Arial" w:hAnsi="Arial" w:cs="Arial"/>
                <w:sz w:val="20"/>
                <w:szCs w:val="20"/>
              </w:rPr>
              <w:t>mediate /Macmillan/ Mark Powell and John Allison</w:t>
            </w:r>
          </w:p>
        </w:tc>
      </w:tr>
      <w:tr w:rsidR="001D02D4" w:rsidRPr="00DF4E6B" w:rsidTr="008731B3">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tcPr>
          <w:p w:rsidR="001D02D4" w:rsidRPr="00DF4E6B" w:rsidRDefault="001D02D4" w:rsidP="008731B3">
            <w:pPr>
              <w:jc w:val="center"/>
              <w:rPr>
                <w:rFonts w:ascii="Arial" w:hAnsi="Arial" w:cs="Arial"/>
                <w:b/>
                <w:bCs/>
                <w:sz w:val="20"/>
                <w:szCs w:val="20"/>
              </w:rPr>
            </w:pPr>
          </w:p>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ASSESSMENT METHODS</w:t>
            </w:r>
          </w:p>
        </w:tc>
      </w:tr>
      <w:tr w:rsidR="001D02D4" w:rsidRPr="00DF4E6B" w:rsidTr="008731B3">
        <w:tc>
          <w:tcPr>
            <w:tcW w:w="2870" w:type="dxa"/>
            <w:gridSpan w:val="7"/>
            <w:tcBorders>
              <w:top w:val="single" w:sz="8" w:space="0" w:color="78C0D4"/>
              <w:left w:val="single" w:sz="8" w:space="0" w:color="78C0D4"/>
              <w:bottom w:val="single" w:sz="8" w:space="0" w:color="78C0D4"/>
              <w:right w:val="nil"/>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Activities</w:t>
            </w:r>
          </w:p>
        </w:tc>
        <w:tc>
          <w:tcPr>
            <w:tcW w:w="1520"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Number</w:t>
            </w:r>
          </w:p>
        </w:tc>
        <w:tc>
          <w:tcPr>
            <w:tcW w:w="1173" w:type="dxa"/>
            <w:gridSpan w:val="4"/>
            <w:tcBorders>
              <w:top w:val="single" w:sz="8" w:space="0" w:color="78C0D4"/>
              <w:left w:val="nil"/>
              <w:bottom w:val="single" w:sz="8" w:space="0" w:color="78C0D4"/>
              <w:right w:val="nil"/>
            </w:tcBorders>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Effect</w:t>
            </w:r>
          </w:p>
        </w:tc>
        <w:tc>
          <w:tcPr>
            <w:tcW w:w="5407" w:type="dxa"/>
            <w:gridSpan w:val="10"/>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Notes</w:t>
            </w:r>
          </w:p>
        </w:tc>
      </w:tr>
      <w:tr w:rsidR="001D02D4" w:rsidRPr="00DF4E6B" w:rsidTr="008731B3">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Midterm Exam</w:t>
            </w:r>
          </w:p>
          <w:p w:rsidR="001D02D4" w:rsidRPr="00DF4E6B" w:rsidRDefault="001D02D4" w:rsidP="008731B3">
            <w:pPr>
              <w:rPr>
                <w:rFonts w:ascii="Arial" w:hAnsi="Arial" w:cs="Arial"/>
                <w:b/>
                <w:bCs/>
                <w:sz w:val="20"/>
                <w:szCs w:val="20"/>
              </w:rPr>
            </w:pPr>
            <w:r w:rsidRPr="00DF4E6B">
              <w:rPr>
                <w:rFonts w:ascii="Arial" w:hAnsi="Arial" w:cs="Arial"/>
                <w:b/>
                <w:bCs/>
                <w:sz w:val="20"/>
                <w:szCs w:val="20"/>
              </w:rPr>
              <w:t>Homework</w:t>
            </w:r>
          </w:p>
        </w:tc>
        <w:tc>
          <w:tcPr>
            <w:tcW w:w="1520"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30%</w:t>
            </w:r>
          </w:p>
          <w:p w:rsidR="001D02D4" w:rsidRPr="00DF4E6B" w:rsidRDefault="001D02D4" w:rsidP="008731B3">
            <w:pPr>
              <w:jc w:val="center"/>
              <w:rPr>
                <w:rFonts w:ascii="Arial" w:hAnsi="Arial" w:cs="Arial"/>
                <w:b/>
                <w:sz w:val="20"/>
                <w:szCs w:val="20"/>
              </w:rPr>
            </w:pPr>
            <w:r w:rsidRPr="00DF4E6B">
              <w:rPr>
                <w:rFonts w:ascii="Arial" w:hAnsi="Arial" w:cs="Arial"/>
                <w:b/>
                <w:sz w:val="20"/>
                <w:szCs w:val="20"/>
              </w:rPr>
              <w:t>20%</w:t>
            </w:r>
          </w:p>
        </w:tc>
        <w:tc>
          <w:tcPr>
            <w:tcW w:w="5407" w:type="dxa"/>
            <w:gridSpan w:val="10"/>
            <w:tcBorders>
              <w:top w:val="single" w:sz="8" w:space="0" w:color="78C0D4"/>
              <w:left w:val="nil"/>
              <w:bottom w:val="single" w:sz="8" w:space="0" w:color="78C0D4"/>
              <w:right w:val="single" w:sz="8" w:space="0" w:color="78C0D4"/>
            </w:tcBorders>
            <w:shd w:val="clear" w:color="auto" w:fill="D2EAF1"/>
          </w:tcPr>
          <w:p w:rsidR="001D02D4" w:rsidRPr="00DF4E6B" w:rsidRDefault="001D02D4" w:rsidP="008731B3">
            <w:pPr>
              <w:jc w:val="center"/>
              <w:rPr>
                <w:rFonts w:ascii="Arial" w:hAnsi="Arial" w:cs="Arial"/>
                <w:b/>
                <w:bCs/>
                <w:sz w:val="20"/>
                <w:szCs w:val="20"/>
              </w:rPr>
            </w:pPr>
          </w:p>
        </w:tc>
      </w:tr>
      <w:tr w:rsidR="001D02D4" w:rsidRPr="00DF4E6B" w:rsidTr="008731B3">
        <w:tc>
          <w:tcPr>
            <w:tcW w:w="2870" w:type="dxa"/>
            <w:gridSpan w:val="7"/>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i/>
                <w:sz w:val="20"/>
                <w:szCs w:val="20"/>
              </w:rPr>
            </w:pPr>
            <w:r w:rsidRPr="00DF4E6B">
              <w:rPr>
                <w:rFonts w:ascii="Arial" w:hAnsi="Arial" w:cs="Arial"/>
                <w:b/>
                <w:bCs/>
                <w:i/>
                <w:sz w:val="20"/>
                <w:szCs w:val="20"/>
              </w:rPr>
              <w:t>Effect of The Activities</w:t>
            </w:r>
          </w:p>
        </w:tc>
        <w:tc>
          <w:tcPr>
            <w:tcW w:w="1520" w:type="dxa"/>
            <w:gridSpan w:val="3"/>
            <w:tcBorders>
              <w:top w:val="single" w:sz="8" w:space="0" w:color="78C0D4"/>
              <w:left w:val="nil"/>
              <w:bottom w:val="single" w:sz="8" w:space="0" w:color="78C0D4"/>
              <w:right w:val="nil"/>
            </w:tcBorders>
            <w:shd w:val="clear" w:color="auto" w:fill="D2EAF1"/>
          </w:tcPr>
          <w:p w:rsidR="001D02D4" w:rsidRPr="00DF4E6B" w:rsidRDefault="001D02D4" w:rsidP="008731B3">
            <w:pPr>
              <w:jc w:val="center"/>
              <w:rPr>
                <w:rFonts w:ascii="Arial" w:hAnsi="Arial" w:cs="Arial"/>
                <w:b/>
                <w:sz w:val="20"/>
                <w:szCs w:val="20"/>
              </w:rPr>
            </w:pPr>
          </w:p>
        </w:tc>
        <w:tc>
          <w:tcPr>
            <w:tcW w:w="1173" w:type="dxa"/>
            <w:gridSpan w:val="4"/>
            <w:tcBorders>
              <w:top w:val="single" w:sz="8" w:space="0" w:color="78C0D4"/>
              <w:left w:val="nil"/>
              <w:bottom w:val="single" w:sz="8" w:space="0" w:color="78C0D4"/>
              <w:right w:val="nil"/>
            </w:tcBorders>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50%</w:t>
            </w:r>
          </w:p>
        </w:tc>
        <w:tc>
          <w:tcPr>
            <w:tcW w:w="5407" w:type="dxa"/>
            <w:gridSpan w:val="10"/>
            <w:tcBorders>
              <w:top w:val="single" w:sz="8" w:space="0" w:color="78C0D4"/>
              <w:left w:val="nil"/>
              <w:bottom w:val="single" w:sz="8" w:space="0" w:color="78C0D4"/>
              <w:right w:val="single" w:sz="8" w:space="0" w:color="78C0D4"/>
            </w:tcBorders>
          </w:tcPr>
          <w:p w:rsidR="001D02D4" w:rsidRPr="00DF4E6B" w:rsidRDefault="001D02D4" w:rsidP="008731B3">
            <w:pPr>
              <w:jc w:val="center"/>
              <w:rPr>
                <w:rFonts w:ascii="Arial" w:hAnsi="Arial" w:cs="Arial"/>
                <w:b/>
                <w:bCs/>
                <w:sz w:val="20"/>
                <w:szCs w:val="20"/>
              </w:rPr>
            </w:pPr>
          </w:p>
        </w:tc>
      </w:tr>
      <w:tr w:rsidR="001D02D4" w:rsidRPr="00DF4E6B" w:rsidTr="008731B3">
        <w:tc>
          <w:tcPr>
            <w:tcW w:w="2870" w:type="dxa"/>
            <w:gridSpan w:val="7"/>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i/>
                <w:sz w:val="20"/>
                <w:szCs w:val="20"/>
              </w:rPr>
            </w:pPr>
            <w:r w:rsidRPr="00DF4E6B">
              <w:rPr>
                <w:rFonts w:ascii="Arial" w:hAnsi="Arial" w:cs="Arial"/>
                <w:b/>
                <w:bCs/>
                <w:i/>
                <w:sz w:val="20"/>
                <w:szCs w:val="20"/>
              </w:rPr>
              <w:t>Effect of The Final Exam</w:t>
            </w:r>
          </w:p>
        </w:tc>
        <w:tc>
          <w:tcPr>
            <w:tcW w:w="1520" w:type="dxa"/>
            <w:gridSpan w:val="3"/>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tc>
        <w:tc>
          <w:tcPr>
            <w:tcW w:w="1173" w:type="dxa"/>
            <w:gridSpan w:val="4"/>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50%</w:t>
            </w:r>
          </w:p>
        </w:tc>
        <w:tc>
          <w:tcPr>
            <w:tcW w:w="5407" w:type="dxa"/>
            <w:gridSpan w:val="10"/>
            <w:tcBorders>
              <w:top w:val="single" w:sz="8" w:space="0" w:color="78C0D4"/>
              <w:left w:val="nil"/>
              <w:bottom w:val="single" w:sz="8" w:space="0" w:color="78C0D4"/>
              <w:right w:val="single" w:sz="8" w:space="0" w:color="78C0D4"/>
            </w:tcBorders>
            <w:shd w:val="clear" w:color="auto" w:fill="D2EAF1"/>
          </w:tcPr>
          <w:p w:rsidR="001D02D4" w:rsidRPr="00DF4E6B" w:rsidRDefault="001D02D4" w:rsidP="008731B3">
            <w:pPr>
              <w:jc w:val="center"/>
              <w:rPr>
                <w:rFonts w:ascii="Arial" w:hAnsi="Arial" w:cs="Arial"/>
                <w:b/>
                <w:bCs/>
                <w:sz w:val="20"/>
                <w:szCs w:val="20"/>
              </w:rPr>
            </w:pPr>
          </w:p>
        </w:tc>
      </w:tr>
      <w:tr w:rsidR="001D02D4" w:rsidRPr="00DF4E6B" w:rsidTr="008731B3">
        <w:trPr>
          <w:trHeight w:val="70"/>
        </w:trPr>
        <w:tc>
          <w:tcPr>
            <w:tcW w:w="10970" w:type="dxa"/>
            <w:gridSpan w:val="24"/>
            <w:tcBorders>
              <w:top w:val="single" w:sz="8" w:space="0" w:color="78C0D4"/>
              <w:left w:val="single" w:sz="8" w:space="0" w:color="78C0D4"/>
              <w:bottom w:val="single" w:sz="8" w:space="0" w:color="78C0D4"/>
              <w:right w:val="single" w:sz="8" w:space="0" w:color="78C0D4"/>
            </w:tcBorders>
          </w:tcPr>
          <w:p w:rsidR="001D02D4" w:rsidRPr="00DF4E6B" w:rsidRDefault="001D02D4" w:rsidP="008731B3">
            <w:pPr>
              <w:jc w:val="center"/>
              <w:rPr>
                <w:rFonts w:ascii="Arial" w:hAnsi="Arial" w:cs="Arial"/>
                <w:b/>
                <w:bCs/>
                <w:sz w:val="20"/>
                <w:szCs w:val="20"/>
              </w:rPr>
            </w:pPr>
          </w:p>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ECTS TABLE</w:t>
            </w:r>
          </w:p>
        </w:tc>
      </w:tr>
      <w:tr w:rsidR="001D02D4" w:rsidRPr="00DF4E6B" w:rsidTr="008731B3">
        <w:trPr>
          <w:trHeight w:val="60"/>
        </w:trPr>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Contents</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Number</w:t>
            </w:r>
          </w:p>
        </w:tc>
        <w:tc>
          <w:tcPr>
            <w:tcW w:w="3054" w:type="dxa"/>
            <w:gridSpan w:val="7"/>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Hours</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Total</w:t>
            </w:r>
          </w:p>
        </w:tc>
      </w:tr>
      <w:tr w:rsidR="001D02D4" w:rsidRPr="00DF4E6B" w:rsidTr="008731B3">
        <w:tc>
          <w:tcPr>
            <w:tcW w:w="4185" w:type="dxa"/>
            <w:gridSpan w:val="9"/>
            <w:tcBorders>
              <w:top w:val="single" w:sz="8" w:space="0" w:color="78C0D4"/>
              <w:left w:val="single" w:sz="8" w:space="0" w:color="78C0D4"/>
              <w:bottom w:val="single" w:sz="8" w:space="0" w:color="78C0D4"/>
              <w:right w:val="nil"/>
            </w:tcBorders>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 xml:space="preserve">Hours in Classroom </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14</w:t>
            </w:r>
          </w:p>
        </w:tc>
        <w:tc>
          <w:tcPr>
            <w:tcW w:w="3054" w:type="dxa"/>
            <w:gridSpan w:val="7"/>
            <w:tcBorders>
              <w:top w:val="single" w:sz="8" w:space="0" w:color="78C0D4"/>
              <w:left w:val="nil"/>
              <w:bottom w:val="single" w:sz="8" w:space="0" w:color="78C0D4"/>
              <w:right w:val="nil"/>
            </w:tcBorders>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4</w:t>
            </w:r>
          </w:p>
        </w:tc>
        <w:tc>
          <w:tcPr>
            <w:tcW w:w="2168" w:type="dxa"/>
            <w:gridSpan w:val="2"/>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56</w:t>
            </w:r>
          </w:p>
        </w:tc>
      </w:tr>
      <w:tr w:rsidR="001D02D4" w:rsidRPr="00DF4E6B" w:rsidTr="008731B3">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Hours out Classroom</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14</w:t>
            </w:r>
          </w:p>
        </w:tc>
        <w:tc>
          <w:tcPr>
            <w:tcW w:w="3054" w:type="dxa"/>
            <w:gridSpan w:val="7"/>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4</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56</w:t>
            </w:r>
          </w:p>
        </w:tc>
      </w:tr>
      <w:tr w:rsidR="001D02D4" w:rsidRPr="00DF4E6B" w:rsidTr="008731B3">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Midterm exam</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20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20</w:t>
            </w:r>
          </w:p>
        </w:tc>
      </w:tr>
      <w:tr w:rsidR="001D02D4" w:rsidRPr="00DF4E6B" w:rsidTr="008731B3">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Homework</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20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20</w:t>
            </w:r>
          </w:p>
        </w:tc>
      </w:tr>
      <w:tr w:rsidR="001D02D4" w:rsidRPr="00DF4E6B" w:rsidTr="008731B3">
        <w:tc>
          <w:tcPr>
            <w:tcW w:w="4185" w:type="dxa"/>
            <w:gridSpan w:val="9"/>
            <w:tcBorders>
              <w:top w:val="single" w:sz="8" w:space="0" w:color="78C0D4"/>
              <w:left w:val="single" w:sz="8" w:space="0" w:color="78C0D4"/>
              <w:bottom w:val="single" w:sz="8" w:space="0" w:color="78C0D4"/>
              <w:right w:val="nil"/>
            </w:tcBorders>
            <w:shd w:val="clear" w:color="auto" w:fill="D2EAF1"/>
            <w:hideMark/>
          </w:tcPr>
          <w:p w:rsidR="001D02D4" w:rsidRPr="00DF4E6B" w:rsidRDefault="001D02D4" w:rsidP="008731B3">
            <w:pPr>
              <w:rPr>
                <w:rFonts w:ascii="Arial" w:hAnsi="Arial" w:cs="Arial"/>
                <w:b/>
                <w:bCs/>
                <w:sz w:val="20"/>
                <w:szCs w:val="20"/>
              </w:rPr>
            </w:pPr>
            <w:r w:rsidRPr="00DF4E6B">
              <w:rPr>
                <w:rFonts w:ascii="Arial" w:hAnsi="Arial" w:cs="Arial"/>
                <w:b/>
                <w:bCs/>
                <w:sz w:val="20"/>
                <w:szCs w:val="20"/>
              </w:rPr>
              <w:t>Final Exam</w:t>
            </w:r>
          </w:p>
        </w:tc>
        <w:tc>
          <w:tcPr>
            <w:tcW w:w="1563" w:type="dxa"/>
            <w:gridSpan w:val="6"/>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1</w:t>
            </w:r>
          </w:p>
        </w:tc>
        <w:tc>
          <w:tcPr>
            <w:tcW w:w="3054" w:type="dxa"/>
            <w:gridSpan w:val="7"/>
            <w:tcBorders>
              <w:top w:val="single" w:sz="8" w:space="0" w:color="78C0D4"/>
              <w:left w:val="nil"/>
              <w:bottom w:val="single" w:sz="8" w:space="0" w:color="78C0D4"/>
              <w:right w:val="nil"/>
            </w:tcBorders>
            <w:shd w:val="clear" w:color="auto" w:fill="D2EAF1"/>
            <w:hideMark/>
          </w:tcPr>
          <w:p w:rsidR="001D02D4" w:rsidRPr="00DF4E6B" w:rsidRDefault="001D02D4" w:rsidP="008731B3">
            <w:pPr>
              <w:jc w:val="center"/>
              <w:rPr>
                <w:rFonts w:ascii="Arial" w:hAnsi="Arial" w:cs="Arial"/>
                <w:b/>
                <w:sz w:val="20"/>
                <w:szCs w:val="20"/>
              </w:rPr>
            </w:pPr>
            <w:r w:rsidRPr="00DF4E6B">
              <w:rPr>
                <w:rFonts w:ascii="Arial" w:hAnsi="Arial" w:cs="Arial"/>
                <w:b/>
                <w:sz w:val="20"/>
                <w:szCs w:val="20"/>
              </w:rPr>
              <w:t>40</w:t>
            </w: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40</w:t>
            </w:r>
          </w:p>
        </w:tc>
      </w:tr>
      <w:tr w:rsidR="001D02D4" w:rsidRPr="00DF4E6B" w:rsidTr="008731B3">
        <w:tc>
          <w:tcPr>
            <w:tcW w:w="8802" w:type="dxa"/>
            <w:gridSpan w:val="22"/>
            <w:vMerge w:val="restart"/>
            <w:tcBorders>
              <w:top w:val="single" w:sz="8" w:space="0" w:color="78C0D4"/>
              <w:left w:val="single" w:sz="8" w:space="0" w:color="78C0D4"/>
              <w:bottom w:val="single" w:sz="8" w:space="0" w:color="78C0D4"/>
              <w:right w:val="nil"/>
            </w:tcBorders>
            <w:hideMark/>
          </w:tcPr>
          <w:p w:rsidR="001D02D4" w:rsidRPr="00DF4E6B" w:rsidRDefault="001D02D4" w:rsidP="008731B3">
            <w:pPr>
              <w:jc w:val="right"/>
              <w:rPr>
                <w:rFonts w:ascii="Arial" w:hAnsi="Arial" w:cs="Arial"/>
                <w:b/>
                <w:bCs/>
                <w:sz w:val="20"/>
                <w:szCs w:val="20"/>
              </w:rPr>
            </w:pPr>
            <w:r w:rsidRPr="00DF4E6B">
              <w:rPr>
                <w:rFonts w:ascii="Arial" w:hAnsi="Arial" w:cs="Arial"/>
                <w:b/>
                <w:bCs/>
                <w:sz w:val="20"/>
                <w:szCs w:val="20"/>
              </w:rPr>
              <w:t>Total</w:t>
            </w:r>
          </w:p>
          <w:p w:rsidR="001D02D4" w:rsidRPr="00DF4E6B" w:rsidRDefault="001D02D4" w:rsidP="008731B3">
            <w:pPr>
              <w:jc w:val="right"/>
              <w:rPr>
                <w:rFonts w:ascii="Arial" w:hAnsi="Arial" w:cs="Arial"/>
                <w:b/>
                <w:bCs/>
                <w:sz w:val="20"/>
                <w:szCs w:val="20"/>
              </w:rPr>
            </w:pPr>
            <w:r w:rsidRPr="00DF4E6B">
              <w:rPr>
                <w:rFonts w:ascii="Arial" w:hAnsi="Arial" w:cs="Arial"/>
                <w:b/>
                <w:bCs/>
                <w:sz w:val="20"/>
                <w:szCs w:val="20"/>
              </w:rPr>
              <w:t>Total / 30</w:t>
            </w:r>
          </w:p>
          <w:p w:rsidR="001D02D4" w:rsidRPr="00DF4E6B" w:rsidRDefault="001D02D4" w:rsidP="008731B3">
            <w:pPr>
              <w:jc w:val="right"/>
              <w:rPr>
                <w:rFonts w:ascii="Arial" w:hAnsi="Arial" w:cs="Arial"/>
                <w:b/>
                <w:bCs/>
                <w:sz w:val="20"/>
                <w:szCs w:val="20"/>
              </w:rPr>
            </w:pPr>
            <w:r w:rsidRPr="00DF4E6B">
              <w:rPr>
                <w:rFonts w:ascii="Arial" w:hAnsi="Arial" w:cs="Arial"/>
                <w:b/>
                <w:bCs/>
                <w:sz w:val="20"/>
                <w:szCs w:val="20"/>
              </w:rPr>
              <w:t>ECTS Credit</w:t>
            </w:r>
          </w:p>
        </w:tc>
        <w:tc>
          <w:tcPr>
            <w:tcW w:w="2168" w:type="dxa"/>
            <w:gridSpan w:val="2"/>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192</w:t>
            </w:r>
          </w:p>
        </w:tc>
      </w:tr>
      <w:tr w:rsidR="001D02D4" w:rsidRPr="00DF4E6B" w:rsidTr="008731B3">
        <w:tc>
          <w:tcPr>
            <w:tcW w:w="8930" w:type="dxa"/>
            <w:gridSpan w:val="2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2168" w:type="dxa"/>
            <w:gridSpan w:val="2"/>
            <w:tcBorders>
              <w:top w:val="single" w:sz="8" w:space="0" w:color="78C0D4"/>
              <w:left w:val="nil"/>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=192/30=6.4</w:t>
            </w:r>
          </w:p>
        </w:tc>
      </w:tr>
      <w:tr w:rsidR="001D02D4" w:rsidRPr="00DF4E6B" w:rsidTr="008731B3">
        <w:tc>
          <w:tcPr>
            <w:tcW w:w="8930" w:type="dxa"/>
            <w:gridSpan w:val="22"/>
            <w:vMerge/>
            <w:tcBorders>
              <w:top w:val="single" w:sz="8" w:space="0" w:color="78C0D4"/>
              <w:left w:val="single" w:sz="8" w:space="0" w:color="78C0D4"/>
              <w:bottom w:val="single" w:sz="8" w:space="0" w:color="78C0D4"/>
              <w:right w:val="nil"/>
            </w:tcBorders>
            <w:vAlign w:val="center"/>
            <w:hideMark/>
          </w:tcPr>
          <w:p w:rsidR="001D02D4" w:rsidRPr="00DF4E6B" w:rsidRDefault="001D02D4" w:rsidP="008731B3">
            <w:pPr>
              <w:rPr>
                <w:rFonts w:ascii="Arial" w:hAnsi="Arial" w:cs="Arial"/>
                <w:b/>
                <w:bCs/>
                <w:sz w:val="20"/>
                <w:szCs w:val="20"/>
              </w:rPr>
            </w:pPr>
          </w:p>
        </w:tc>
        <w:tc>
          <w:tcPr>
            <w:tcW w:w="2168" w:type="dxa"/>
            <w:gridSpan w:val="2"/>
            <w:tcBorders>
              <w:top w:val="single" w:sz="8" w:space="0" w:color="78C0D4"/>
              <w:left w:val="nil"/>
              <w:bottom w:val="single" w:sz="8" w:space="0" w:color="78C0D4"/>
              <w:right w:val="single" w:sz="8" w:space="0" w:color="78C0D4"/>
            </w:tcBorders>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6</w:t>
            </w:r>
          </w:p>
        </w:tc>
      </w:tr>
      <w:tr w:rsidR="001D02D4" w:rsidRPr="00DF4E6B" w:rsidTr="008731B3">
        <w:tc>
          <w:tcPr>
            <w:tcW w:w="1097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1D02D4" w:rsidRPr="00DF4E6B" w:rsidRDefault="001D02D4" w:rsidP="008731B3">
            <w:pPr>
              <w:jc w:val="center"/>
              <w:rPr>
                <w:rFonts w:ascii="Arial" w:hAnsi="Arial" w:cs="Arial"/>
                <w:b/>
                <w:bCs/>
                <w:sz w:val="20"/>
                <w:szCs w:val="20"/>
              </w:rPr>
            </w:pPr>
            <w:r w:rsidRPr="00DF4E6B">
              <w:rPr>
                <w:rFonts w:ascii="Arial" w:hAnsi="Arial" w:cs="Arial"/>
                <w:b/>
                <w:bCs/>
                <w:sz w:val="20"/>
                <w:szCs w:val="20"/>
              </w:rPr>
              <w:t>RECENT PERFORMANCE</w:t>
            </w:r>
          </w:p>
        </w:tc>
      </w:tr>
      <w:tr w:rsidR="001D02D4" w:rsidRPr="00DF4E6B" w:rsidTr="008731B3">
        <w:tc>
          <w:tcPr>
            <w:tcW w:w="1097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1D02D4" w:rsidRPr="00DF4E6B" w:rsidTr="008731B3">
              <w:trPr>
                <w:trHeight w:val="405"/>
              </w:trPr>
              <w:tc>
                <w:tcPr>
                  <w:tcW w:w="5241" w:type="dxa"/>
                  <w:noWrap/>
                  <w:vAlign w:val="bottom"/>
                  <w:hideMark/>
                </w:tcPr>
                <w:p w:rsidR="001D02D4" w:rsidRPr="00DF4E6B" w:rsidRDefault="001D02D4" w:rsidP="008731B3">
                  <w:pPr>
                    <w:jc w:val="center"/>
                    <w:rPr>
                      <w:rFonts w:ascii="Arial" w:hAnsi="Arial" w:cs="Arial"/>
                      <w:sz w:val="20"/>
                      <w:szCs w:val="20"/>
                    </w:rPr>
                  </w:pPr>
                </w:p>
              </w:tc>
              <w:tc>
                <w:tcPr>
                  <w:tcW w:w="5289" w:type="dxa"/>
                  <w:noWrap/>
                  <w:vAlign w:val="bottom"/>
                </w:tcPr>
                <w:p w:rsidR="001D02D4" w:rsidRDefault="001D02D4" w:rsidP="008731B3">
                  <w:pPr>
                    <w:rPr>
                      <w:rFonts w:ascii="Arial" w:hAnsi="Arial" w:cs="Arial"/>
                      <w:sz w:val="20"/>
                      <w:szCs w:val="20"/>
                    </w:rPr>
                  </w:pPr>
                </w:p>
                <w:p w:rsidR="001D02D4" w:rsidRPr="00DF4E6B" w:rsidRDefault="001D02D4" w:rsidP="008731B3">
                  <w:pPr>
                    <w:rPr>
                      <w:rFonts w:ascii="Arial" w:hAnsi="Arial" w:cs="Arial"/>
                      <w:sz w:val="20"/>
                      <w:szCs w:val="20"/>
                    </w:rPr>
                  </w:pPr>
                </w:p>
              </w:tc>
            </w:tr>
            <w:tr w:rsidR="001D02D4" w:rsidRPr="00DF4E6B" w:rsidTr="008731B3">
              <w:tblPrEx>
                <w:tblCellMar>
                  <w:left w:w="70" w:type="dxa"/>
                  <w:right w:w="70" w:type="dxa"/>
                </w:tblCellMar>
              </w:tblPrEx>
              <w:trPr>
                <w:trHeight w:val="405"/>
              </w:trPr>
              <w:tc>
                <w:tcPr>
                  <w:tcW w:w="5241" w:type="dxa"/>
                  <w:noWrap/>
                  <w:vAlign w:val="bottom"/>
                </w:tcPr>
                <w:p w:rsidR="001D02D4" w:rsidRPr="00DF4E6B" w:rsidRDefault="001D02D4" w:rsidP="008731B3">
                  <w:pPr>
                    <w:rPr>
                      <w:rFonts w:ascii="Arial" w:hAnsi="Arial" w:cs="Arial"/>
                      <w:sz w:val="20"/>
                      <w:szCs w:val="20"/>
                    </w:rPr>
                  </w:pPr>
                </w:p>
                <w:p w:rsidR="001D02D4" w:rsidRPr="00DF4E6B" w:rsidRDefault="001D02D4" w:rsidP="008731B3">
                  <w:pPr>
                    <w:jc w:val="center"/>
                    <w:rPr>
                      <w:rFonts w:ascii="Arial" w:hAnsi="Arial" w:cs="Arial"/>
                      <w:sz w:val="20"/>
                      <w:szCs w:val="20"/>
                    </w:rPr>
                  </w:pPr>
                </w:p>
              </w:tc>
              <w:tc>
                <w:tcPr>
                  <w:tcW w:w="5289" w:type="dxa"/>
                  <w:noWrap/>
                  <w:vAlign w:val="bottom"/>
                </w:tcPr>
                <w:p w:rsidR="001D02D4" w:rsidRPr="00DF4E6B" w:rsidRDefault="007E65B6" w:rsidP="008731B3">
                  <w:pPr>
                    <w:jc w:val="center"/>
                    <w:rPr>
                      <w:rFonts w:ascii="Arial" w:hAnsi="Arial" w:cs="Arial"/>
                      <w:sz w:val="20"/>
                      <w:szCs w:val="20"/>
                    </w:rPr>
                  </w:pPr>
                  <w:bookmarkStart w:id="0" w:name="_GoBack"/>
                  <w:r>
                    <w:rPr>
                      <w:noProof/>
                      <w:lang w:val="en-US" w:eastAsia="en-US"/>
                    </w:rPr>
                    <w:drawing>
                      <wp:inline distT="0" distB="0" distL="0" distR="0" wp14:anchorId="2033485B" wp14:editId="6A6B9D67">
                        <wp:extent cx="3221355" cy="1910080"/>
                        <wp:effectExtent l="0" t="0" r="17145" b="1397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r>
          </w:tbl>
          <w:p w:rsidR="001D02D4" w:rsidRPr="00DF4E6B" w:rsidRDefault="001D02D4" w:rsidP="008731B3">
            <w:pPr>
              <w:jc w:val="center"/>
              <w:rPr>
                <w:rFonts w:ascii="Arial" w:hAnsi="Arial" w:cs="Arial"/>
                <w:b/>
                <w:bCs/>
                <w:sz w:val="20"/>
                <w:szCs w:val="20"/>
              </w:rPr>
            </w:pPr>
          </w:p>
        </w:tc>
      </w:tr>
      <w:tr w:rsidR="001D02D4" w:rsidRPr="00DF4E6B" w:rsidTr="008731B3">
        <w:tc>
          <w:tcPr>
            <w:tcW w:w="900" w:type="dxa"/>
            <w:tcBorders>
              <w:top w:val="nil"/>
              <w:left w:val="nil"/>
              <w:bottom w:val="nil"/>
              <w:right w:val="nil"/>
            </w:tcBorders>
            <w:vAlign w:val="center"/>
            <w:hideMark/>
          </w:tcPr>
          <w:p w:rsidR="001D02D4" w:rsidRPr="00DF4E6B" w:rsidRDefault="001D02D4" w:rsidP="008731B3">
            <w:pPr>
              <w:rPr>
                <w:rFonts w:ascii="Arial" w:hAnsi="Arial" w:cs="Arial"/>
                <w:b/>
                <w:bCs/>
                <w:sz w:val="20"/>
                <w:szCs w:val="20"/>
              </w:rPr>
            </w:pPr>
          </w:p>
        </w:tc>
        <w:tc>
          <w:tcPr>
            <w:tcW w:w="33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69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3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54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8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37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94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21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46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34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36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8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69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3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79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25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34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570"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6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735" w:type="dxa"/>
            <w:tcBorders>
              <w:top w:val="nil"/>
              <w:left w:val="nil"/>
              <w:bottom w:val="nil"/>
              <w:right w:val="nil"/>
            </w:tcBorders>
            <w:vAlign w:val="center"/>
            <w:hideMark/>
          </w:tcPr>
          <w:p w:rsidR="001D02D4" w:rsidRPr="00DF4E6B" w:rsidRDefault="001D02D4" w:rsidP="008731B3">
            <w:pPr>
              <w:rPr>
                <w:sz w:val="20"/>
                <w:szCs w:val="20"/>
                <w:lang w:eastAsia="en-US"/>
              </w:rPr>
            </w:pPr>
          </w:p>
        </w:tc>
        <w:tc>
          <w:tcPr>
            <w:tcW w:w="1740" w:type="dxa"/>
            <w:tcBorders>
              <w:top w:val="nil"/>
              <w:left w:val="nil"/>
              <w:bottom w:val="nil"/>
              <w:right w:val="nil"/>
            </w:tcBorders>
            <w:vAlign w:val="center"/>
            <w:hideMark/>
          </w:tcPr>
          <w:p w:rsidR="001D02D4" w:rsidRPr="00DF4E6B" w:rsidRDefault="001D02D4" w:rsidP="008731B3">
            <w:pPr>
              <w:rPr>
                <w:sz w:val="20"/>
                <w:szCs w:val="20"/>
                <w:lang w:eastAsia="en-US"/>
              </w:rPr>
            </w:pPr>
          </w:p>
        </w:tc>
      </w:tr>
    </w:tbl>
    <w:p w:rsidR="001D02D4" w:rsidRPr="00DF4E6B" w:rsidRDefault="001D02D4" w:rsidP="001D02D4"/>
    <w:p w:rsidR="001D02D4" w:rsidRPr="00DF4E6B" w:rsidRDefault="001D02D4" w:rsidP="001D02D4"/>
    <w:p w:rsidR="001D02D4" w:rsidRPr="00DF4E6B" w:rsidRDefault="001D02D4" w:rsidP="001D02D4"/>
    <w:p w:rsidR="001D02D4" w:rsidRPr="00370E14" w:rsidRDefault="001D02D4" w:rsidP="001D02D4"/>
    <w:p w:rsidR="001D02D4" w:rsidRDefault="001D02D4" w:rsidP="001D02D4"/>
    <w:p w:rsidR="001D02D4" w:rsidRDefault="001D02D4" w:rsidP="001D02D4"/>
    <w:p w:rsidR="00D2477A" w:rsidRDefault="00D2477A"/>
    <w:sectPr w:rsidR="00D2477A"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DE"/>
    <w:rsid w:val="001D02D4"/>
    <w:rsid w:val="007E65B6"/>
    <w:rsid w:val="00B737DE"/>
    <w:rsid w:val="00D2477A"/>
    <w:rsid w:val="00FA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5EEE-84FC-4C7C-B226-5B233D15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D4"/>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mailto:betulturgay@cag.edu.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Fall</a:t>
            </a:r>
            <a:r>
              <a:rPr lang="tr-TR" baseline="0"/>
              <a:t> Semester</a:t>
            </a:r>
            <a:r>
              <a:rPr lang="tr-TR"/>
              <a:t>
FLE</a:t>
            </a:r>
            <a:r>
              <a:rPr lang="tr-TR" baseline="0"/>
              <a:t> 203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10</c:v>
                </c:pt>
                <c:pt idx="1">
                  <c:v>1</c:v>
                </c:pt>
                <c:pt idx="2">
                  <c:v>0</c:v>
                </c:pt>
                <c:pt idx="3">
                  <c:v>1</c:v>
                </c:pt>
                <c:pt idx="4">
                  <c:v>8</c:v>
                </c:pt>
                <c:pt idx="5">
                  <c:v>5</c:v>
                </c:pt>
                <c:pt idx="6">
                  <c:v>4</c:v>
                </c:pt>
                <c:pt idx="7">
                  <c:v>2</c:v>
                </c:pt>
                <c:pt idx="8">
                  <c:v>4</c:v>
                </c:pt>
                <c:pt idx="9">
                  <c:v>0</c:v>
                </c:pt>
              </c:numCache>
            </c:numRef>
          </c:val>
          <c:extLst>
            <c:ext xmlns:c16="http://schemas.microsoft.com/office/drawing/2014/chart" uri="{C3380CC4-5D6E-409C-BE32-E72D297353CC}">
              <c16:uniqueId val="{00000000-4D72-44FE-B50B-C6CA00BB6C7C}"/>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2023-12-16T12:51:00Z</dcterms:created>
  <dcterms:modified xsi:type="dcterms:W3CDTF">2023-12-16T13:11:00Z</dcterms:modified>
</cp:coreProperties>
</file>