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4368FF" w14:paraId="28A51929" w14:textId="77777777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9979741" w14:textId="5CB68139" w:rsidR="00F4452B" w:rsidRPr="00F4452B" w:rsidRDefault="00291ACA" w:rsidP="00F4452B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</w:t>
            </w:r>
            <w:r w:rsidR="00F4452B"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UNIVERSITY</w:t>
            </w:r>
          </w:p>
          <w:p w14:paraId="57927526" w14:textId="77777777" w:rsidR="00FF0BC3" w:rsidRPr="00F4452B" w:rsidRDefault="00F4452B" w:rsidP="00F445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Faculty of Arts and Sciences, Department of Turkish Language and Literature</w:t>
            </w:r>
          </w:p>
        </w:tc>
      </w:tr>
      <w:tr w:rsidR="00FF0BC3" w:rsidRPr="004368FF" w14:paraId="6B4D7B22" w14:textId="77777777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14:paraId="60C2F204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31CB5F2B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620EB4AF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69368306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154A45" w14:paraId="3ACD298A" w14:textId="77777777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14:paraId="1679AE28" w14:textId="77777777" w:rsidR="00154A45" w:rsidRPr="002F67AC" w:rsidRDefault="00154A45" w:rsidP="00154A45">
            <w:pPr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TDE 120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551AF019" w14:textId="77777777" w:rsidR="00154A45" w:rsidRPr="002F67AC" w:rsidRDefault="00154A45" w:rsidP="00154A45">
            <w:pPr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Ottoman Turkish II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0579D86F" w14:textId="77777777" w:rsidR="00154A45" w:rsidRPr="002F67AC" w:rsidRDefault="00154A45" w:rsidP="001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(2-2)3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2E70DCA3" w14:textId="77777777" w:rsidR="00154A45" w:rsidRPr="002F67AC" w:rsidRDefault="00E5126D" w:rsidP="001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F0BC3" w:rsidRPr="004368FF" w14:paraId="65C06145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6BBF622E" w14:textId="77777777" w:rsidR="00FF0BC3" w:rsidRPr="00183415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Prerequisite Courses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282670C1" w14:textId="77777777" w:rsidR="00FF0BC3" w:rsidRPr="004368FF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FF0BC3" w:rsidRPr="00183415" w14:paraId="78C035B7" w14:textId="77777777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14:paraId="20608702" w14:textId="77777777" w:rsidR="00FF0BC3" w:rsidRPr="00183415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the Course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322823A1" w14:textId="77777777" w:rsidR="00FF0BC3" w:rsidRPr="00183415" w:rsidRDefault="00CF7236" w:rsidP="00FF0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48EBB167" w14:textId="77777777" w:rsidR="00FF0BC3" w:rsidRPr="00183415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Lesson Teaching Style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15019510" w14:textId="77777777" w:rsidR="00FF0BC3" w:rsidRPr="00B65143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Face to face</w:t>
            </w:r>
          </w:p>
        </w:tc>
      </w:tr>
      <w:tr w:rsidR="00FF0BC3" w14:paraId="1949F28D" w14:textId="77777777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14:paraId="00D9A273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Type / Level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3839B7B8" w14:textId="77777777" w:rsidR="00FF0BC3" w:rsidRDefault="00CF7236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>Compulsory/ Undergraduate/ 1st Year/ Spring Semester</w:t>
            </w:r>
          </w:p>
        </w:tc>
      </w:tr>
      <w:tr w:rsidR="00FF0BC3" w14:paraId="5A9F8ABC" w14:textId="77777777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14:paraId="44EACEF5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Members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7F126EA2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&amp; Name Surname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012B30B2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Time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70F7C93E" w14:textId="77777777" w:rsidR="00FF0BC3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Hours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6CF052A6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</w:tr>
      <w:tr w:rsidR="006B19BD" w:rsidRPr="00183415" w14:paraId="49CF9A1E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359A45CF" w14:textId="77777777" w:rsidR="006B19BD" w:rsidRDefault="006B19BD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7A74E52C" w14:textId="62D38E94" w:rsidR="006B19BD" w:rsidRPr="004366D3" w:rsidRDefault="006978FD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="001548BF">
              <w:rPr>
                <w:rFonts w:ascii="Arial" w:hAnsi="Arial" w:cs="Arial"/>
                <w:sz w:val="20"/>
                <w:szCs w:val="20"/>
              </w:rPr>
              <w:t>Şirvan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8BF">
              <w:rPr>
                <w:rFonts w:ascii="Arial" w:hAnsi="Arial" w:cs="Arial"/>
                <w:sz w:val="20"/>
                <w:szCs w:val="20"/>
              </w:rPr>
              <w:t>Kalsın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7188B40E" w14:textId="77777777" w:rsidR="006B19BD" w:rsidRPr="0002536D" w:rsidRDefault="006B19BD" w:rsidP="006B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24706CA8" w14:textId="77777777" w:rsidR="006B19BD" w:rsidRPr="0002536D" w:rsidRDefault="006B19BD" w:rsidP="006B1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14:paraId="08052E58" w14:textId="77777777" w:rsidR="006B19BD" w:rsidRPr="004366D3" w:rsidRDefault="00000000" w:rsidP="00CF7236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6B19BD" w:rsidRPr="001813A2">
                <w:rPr>
                  <w:rStyle w:val="girinti"/>
                  <w:rFonts w:ascii="Arial" w:hAnsi="Arial" w:cs="Arial"/>
                  <w:sz w:val="20"/>
                  <w:szCs w:val="20"/>
                </w:rPr>
                <w:t>sirvank@hotmail.com</w:t>
              </w:r>
            </w:hyperlink>
          </w:p>
        </w:tc>
      </w:tr>
      <w:tr w:rsidR="00FF0BC3" w:rsidRPr="00183415" w14:paraId="65C11CA6" w14:textId="77777777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14:paraId="3C585AEC" w14:textId="77777777" w:rsidR="00FF0BC3" w:rsidRPr="00183415" w:rsidRDefault="00FF0BC3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aim of lesson</w:t>
            </w:r>
          </w:p>
        </w:tc>
        <w:tc>
          <w:tcPr>
            <w:tcW w:w="8850" w:type="dxa"/>
            <w:gridSpan w:val="19"/>
            <w:shd w:val="clear" w:color="auto" w:fill="D2EAF1"/>
          </w:tcPr>
          <w:p w14:paraId="24A4EA66" w14:textId="77777777" w:rsidR="00FF0BC3" w:rsidRPr="00183415" w:rsidRDefault="00154A45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course, it is aimed for students to be able to read Ottoman texts correctly.</w:t>
            </w:r>
          </w:p>
        </w:tc>
      </w:tr>
      <w:tr w:rsidR="006B19BD" w14:paraId="2A47D546" w14:textId="77777777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3C750517" w14:textId="77777777" w:rsidR="006B19BD" w:rsidRPr="00183415" w:rsidRDefault="006B19BD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5115B3" w14:textId="77777777" w:rsidR="006B19BD" w:rsidRPr="00183415" w:rsidRDefault="006B19BD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Learning Outcomes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71BA65C4" w14:textId="77777777" w:rsidR="006B19BD" w:rsidRPr="00183415" w:rsidRDefault="006B19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16DF0638" w14:textId="77777777" w:rsidR="006B19BD" w:rsidRPr="00183415" w:rsidRDefault="006B19BD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student who successfully completes the course;</w:t>
            </w:r>
          </w:p>
        </w:tc>
        <w:tc>
          <w:tcPr>
            <w:tcW w:w="3068" w:type="dxa"/>
            <w:gridSpan w:val="4"/>
            <w:shd w:val="clear" w:color="auto" w:fill="auto"/>
          </w:tcPr>
          <w:p w14:paraId="04FE491F" w14:textId="77777777" w:rsidR="006B19BD" w:rsidRDefault="006B19BD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</w:tr>
      <w:tr w:rsidR="006B19BD" w14:paraId="2C0F2E11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20CD9BF3" w14:textId="77777777" w:rsidR="006B19BD" w:rsidRPr="00183415" w:rsidRDefault="006B19BD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0AE471A1" w14:textId="77777777" w:rsidR="006B19BD" w:rsidRPr="00183415" w:rsidRDefault="006B19B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78E7D160" w14:textId="77777777" w:rsidR="006B19BD" w:rsidRPr="00183415" w:rsidRDefault="006B19BD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7058504D" w14:textId="77777777" w:rsidR="006B19BD" w:rsidRDefault="006B19BD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Outputs</w:t>
            </w:r>
          </w:p>
        </w:tc>
        <w:tc>
          <w:tcPr>
            <w:tcW w:w="1449" w:type="dxa"/>
            <w:shd w:val="clear" w:color="auto" w:fill="D2EAF1"/>
          </w:tcPr>
          <w:p w14:paraId="070D80B4" w14:textId="77777777" w:rsidR="006B19BD" w:rsidRDefault="006B19BD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Contribution</w:t>
            </w:r>
          </w:p>
        </w:tc>
      </w:tr>
      <w:tr w:rsidR="00154A45" w:rsidRPr="00183415" w14:paraId="3664CC8C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5D671040" w14:textId="77777777" w:rsidR="00154A45" w:rsidRPr="00183415" w:rsidRDefault="00154A4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5E74B6E" w14:textId="67CBE775" w:rsidR="00154A45" w:rsidRPr="00183415" w:rsidRDefault="001548B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25458F2F" w14:textId="77777777" w:rsidR="00154A45" w:rsidRPr="002F67AC" w:rsidRDefault="00154A45" w:rsidP="00154A45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Can read easy texts.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7892B7D7" w14:textId="77777777" w:rsidR="00154A45" w:rsidRPr="002F67AC" w:rsidRDefault="0063741D" w:rsidP="001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1449" w:type="dxa"/>
            <w:shd w:val="clear" w:color="auto" w:fill="auto"/>
          </w:tcPr>
          <w:p w14:paraId="2FA3B508" w14:textId="77777777" w:rsidR="00154A45" w:rsidRPr="002F67AC" w:rsidRDefault="0063741D" w:rsidP="001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5, 3</w:t>
            </w:r>
          </w:p>
        </w:tc>
      </w:tr>
      <w:tr w:rsidR="00154A45" w:rsidRPr="00183415" w14:paraId="49C82D4C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5407EC20" w14:textId="77777777" w:rsidR="00154A45" w:rsidRPr="00183415" w:rsidRDefault="00154A4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EFA7C96" w14:textId="77777777" w:rsidR="00154A45" w:rsidRPr="00183415" w:rsidRDefault="00154A4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7A8A7515" w14:textId="77777777" w:rsidR="00154A45" w:rsidRPr="002F67AC" w:rsidRDefault="00154A45" w:rsidP="00154A45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distinguish spelling rules and word spellings.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2CBAAABB" w14:textId="77777777" w:rsidR="00154A45" w:rsidRPr="002F67AC" w:rsidRDefault="0063741D" w:rsidP="001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1449" w:type="dxa"/>
            <w:shd w:val="clear" w:color="auto" w:fill="D2EAF1"/>
          </w:tcPr>
          <w:p w14:paraId="10348467" w14:textId="77777777" w:rsidR="00154A45" w:rsidRPr="002F67AC" w:rsidRDefault="0063741D" w:rsidP="001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154A45" w:rsidRPr="00183415" w14:paraId="152CC2CB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1F7E9A32" w14:textId="77777777" w:rsidR="00154A45" w:rsidRPr="00183415" w:rsidRDefault="00154A4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6EE44FB" w14:textId="77777777" w:rsidR="00154A45" w:rsidRPr="00183415" w:rsidRDefault="00154A4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0DD942B4" w14:textId="77777777" w:rsidR="00154A45" w:rsidRPr="002F67AC" w:rsidRDefault="00154A45" w:rsidP="00154A45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understand the writing of suffixes.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2E0ADFC" w14:textId="77777777" w:rsidR="00154A45" w:rsidRPr="002F67AC" w:rsidRDefault="0063741D" w:rsidP="001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8, 4</w:t>
            </w:r>
          </w:p>
        </w:tc>
        <w:tc>
          <w:tcPr>
            <w:tcW w:w="1449" w:type="dxa"/>
            <w:shd w:val="clear" w:color="auto" w:fill="auto"/>
          </w:tcPr>
          <w:p w14:paraId="607F7808" w14:textId="77777777" w:rsidR="00154A45" w:rsidRPr="002F67AC" w:rsidRDefault="00154A45" w:rsidP="001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5, 5</w:t>
            </w:r>
          </w:p>
        </w:tc>
      </w:tr>
      <w:tr w:rsidR="00154A45" w:rsidRPr="00183415" w14:paraId="205EED3E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7139B132" w14:textId="77777777" w:rsidR="00154A45" w:rsidRPr="00183415" w:rsidRDefault="00154A4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D4FC7FE" w14:textId="77777777" w:rsidR="00154A45" w:rsidRPr="00183415" w:rsidRDefault="00154A4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08B84CCB" w14:textId="77777777" w:rsidR="00154A45" w:rsidRPr="002F67AC" w:rsidRDefault="00154A45" w:rsidP="00154A45">
            <w:pPr>
              <w:ind w:left="540" w:hanging="5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Recognizes construction suffixes.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2166C258" w14:textId="77777777" w:rsidR="00154A45" w:rsidRPr="002F67AC" w:rsidRDefault="0063741D" w:rsidP="001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8, 4</w:t>
            </w:r>
          </w:p>
        </w:tc>
        <w:tc>
          <w:tcPr>
            <w:tcW w:w="1449" w:type="dxa"/>
            <w:shd w:val="clear" w:color="auto" w:fill="D2EAF1"/>
          </w:tcPr>
          <w:p w14:paraId="7E3A5F17" w14:textId="77777777" w:rsidR="00154A45" w:rsidRPr="002F67AC" w:rsidRDefault="00154A45" w:rsidP="00154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F82D55" w:rsidRPr="00183415" w14:paraId="2C818279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74C02EF9" w14:textId="77777777" w:rsidR="00F82D55" w:rsidRPr="00183415" w:rsidRDefault="00F82D5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BD7034B" w14:textId="77777777" w:rsidR="00F82D55" w:rsidRPr="00183415" w:rsidRDefault="00F82D55" w:rsidP="00F8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52A5F909" w14:textId="5A55AF00" w:rsidR="00F82D55" w:rsidRPr="002F67AC" w:rsidRDefault="00F82D55" w:rsidP="00F82D55">
            <w:pPr>
              <w:ind w:left="180" w:hanging="1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focuses on Turkish-Ottoman spelling and pronunciation</w:t>
            </w:r>
            <w:r w:rsidR="001548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differences.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44FAF3A" w14:textId="77777777" w:rsidR="00F82D55" w:rsidRPr="002F67AC" w:rsidRDefault="0063741D" w:rsidP="00F8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1449" w:type="dxa"/>
            <w:shd w:val="clear" w:color="auto" w:fill="auto"/>
          </w:tcPr>
          <w:p w14:paraId="40021F8F" w14:textId="77777777" w:rsidR="00F82D55" w:rsidRPr="002F67AC" w:rsidRDefault="00F82D55" w:rsidP="00F8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F82D55" w:rsidRPr="00183415" w14:paraId="00C9053D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7F772768" w14:textId="77777777" w:rsidR="00F82D55" w:rsidRPr="00183415" w:rsidRDefault="00F82D5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92FBD9D" w14:textId="77777777" w:rsidR="00F82D55" w:rsidRPr="00183415" w:rsidRDefault="00F82D55" w:rsidP="00F8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5789FB30" w14:textId="77777777" w:rsidR="00F82D55" w:rsidRPr="002F67AC" w:rsidRDefault="00F82D55" w:rsidP="00F82D5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Can analyze simple sentences.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3764165" w14:textId="77777777" w:rsidR="00F82D55" w:rsidRPr="002F67AC" w:rsidRDefault="0063741D" w:rsidP="00F8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8, 4</w:t>
            </w:r>
          </w:p>
        </w:tc>
        <w:tc>
          <w:tcPr>
            <w:tcW w:w="1449" w:type="dxa"/>
            <w:shd w:val="clear" w:color="auto" w:fill="D2EAF1"/>
          </w:tcPr>
          <w:p w14:paraId="4AB79B2E" w14:textId="77777777" w:rsidR="00F82D55" w:rsidRPr="002F67AC" w:rsidRDefault="00F82D55" w:rsidP="00F8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F82D55" w:rsidRPr="00183415" w14:paraId="77E25CD2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3ADA9A40" w14:textId="77777777" w:rsidR="00F82D55" w:rsidRPr="00183415" w:rsidRDefault="00F82D5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F5C5FB7" w14:textId="77777777" w:rsidR="00F82D55" w:rsidRPr="00183415" w:rsidRDefault="00F82D55" w:rsidP="00F8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45D0EC50" w14:textId="77777777" w:rsidR="00F82D55" w:rsidRPr="002F67AC" w:rsidRDefault="00F82D55" w:rsidP="00F82D5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do applied reading exercises.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7B068436" w14:textId="77777777" w:rsidR="00F82D55" w:rsidRPr="002F67AC" w:rsidRDefault="0063741D" w:rsidP="00F8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449" w:type="dxa"/>
            <w:shd w:val="clear" w:color="auto" w:fill="auto"/>
          </w:tcPr>
          <w:p w14:paraId="440B12F0" w14:textId="77777777" w:rsidR="00F82D55" w:rsidRPr="002F67AC" w:rsidRDefault="00F82D55" w:rsidP="00F8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F82D55" w:rsidRPr="00183415" w14:paraId="1D472228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20FEA1C" w14:textId="77777777" w:rsidR="00F82D55" w:rsidRPr="00183415" w:rsidRDefault="00F82D5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7951DE5" w14:textId="77777777" w:rsidR="00F82D55" w:rsidRPr="00183415" w:rsidRDefault="00F82D55" w:rsidP="00F8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2EA8BF59" w14:textId="77777777" w:rsidR="00F82D55" w:rsidRPr="002F67AC" w:rsidRDefault="00F82D55" w:rsidP="00F82D5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Can select and recognize Persian and Arabic words in texts.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AC17534" w14:textId="77777777" w:rsidR="00F82D55" w:rsidRPr="002F67AC" w:rsidRDefault="0063741D" w:rsidP="00F8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449" w:type="dxa"/>
            <w:shd w:val="clear" w:color="auto" w:fill="D2EAF1"/>
          </w:tcPr>
          <w:p w14:paraId="0ABA0464" w14:textId="77777777" w:rsidR="00F82D55" w:rsidRPr="002F67AC" w:rsidRDefault="0063741D" w:rsidP="00F8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F82D55" w:rsidRPr="00183415" w14:paraId="031A63F8" w14:textId="77777777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4CF62A5A" w14:textId="77777777" w:rsidR="00F82D55" w:rsidRPr="00183415" w:rsidRDefault="00F82D5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AC3A606" w14:textId="77777777" w:rsidR="00F82D55" w:rsidRPr="00183415" w:rsidRDefault="00F82D55" w:rsidP="00F8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5EC4FA29" w14:textId="77777777" w:rsidR="00F82D55" w:rsidRPr="002F67AC" w:rsidRDefault="00F82D55" w:rsidP="00F82D5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Can perform text analysis (analysis).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5BDE9C2" w14:textId="77777777" w:rsidR="00F82D55" w:rsidRPr="002F67AC" w:rsidRDefault="0063741D" w:rsidP="00F8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449" w:type="dxa"/>
            <w:shd w:val="clear" w:color="auto" w:fill="auto"/>
          </w:tcPr>
          <w:p w14:paraId="21BDA2C7" w14:textId="77777777" w:rsidR="00F82D55" w:rsidRPr="002F67AC" w:rsidRDefault="0063741D" w:rsidP="00F82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F82D55" w:rsidRPr="00183415" w14:paraId="2AA0596E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2679D2FF" w14:textId="77777777" w:rsidR="00F82D55" w:rsidRDefault="00F82D55" w:rsidP="00F82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36D">
              <w:rPr>
                <w:rFonts w:ascii="Arial" w:hAnsi="Arial" w:cs="Arial"/>
                <w:b/>
                <w:sz w:val="20"/>
                <w:szCs w:val="20"/>
              </w:rPr>
              <w:t xml:space="preserve">Course Content: </w:t>
            </w:r>
            <w:r>
              <w:rPr>
                <w:rFonts w:ascii="Arial" w:hAnsi="Arial" w:cs="Arial"/>
                <w:sz w:val="20"/>
                <w:szCs w:val="20"/>
              </w:rPr>
              <w:t>Reading and analyzing plain texts and poems written and printed in Ottoman Turkish.</w:t>
            </w:r>
          </w:p>
        </w:tc>
      </w:tr>
      <w:tr w:rsidR="00F82D55" w:rsidRPr="00183415" w14:paraId="0F26567E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6493A4CE" w14:textId="01E6C1FB" w:rsidR="00F82D55" w:rsidRPr="00183415" w:rsidRDefault="00F82D55" w:rsidP="00F82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Contents:</w:t>
            </w:r>
            <w:r w:rsidR="001548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(Weekly Lesson Plan)</w:t>
            </w:r>
          </w:p>
        </w:tc>
      </w:tr>
      <w:tr w:rsidR="00FF0BC3" w14:paraId="1B0A39E9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4CD0E994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59DA963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C77ED8B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6FE0B846" w14:textId="77777777" w:rsidR="00FF0BC3" w:rsidRDefault="00FF0BC3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Activities and Teaching Methods</w:t>
            </w:r>
          </w:p>
        </w:tc>
      </w:tr>
      <w:tr w:rsidR="00154A45" w14:paraId="03A312B1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725C6972" w14:textId="08135163" w:rsidR="00154A45" w:rsidRDefault="001548B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E463765" w14:textId="77777777" w:rsidR="006600DD" w:rsidRPr="006600DD" w:rsidRDefault="006600DD" w:rsidP="006600DD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Ottoman Turkish texts,</w:t>
            </w:r>
          </w:p>
          <w:p w14:paraId="46C7F6A2" w14:textId="77777777" w:rsidR="00154A45" w:rsidRPr="002F67AC" w:rsidRDefault="006600DD" w:rsidP="006600DD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 studies (on some words)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04D6FA2" w14:textId="77777777" w:rsidR="00154A45" w:rsidRPr="002F67AC" w:rsidRDefault="00E7449B" w:rsidP="001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35C057F8" w14:textId="77777777" w:rsidR="00CB5869" w:rsidRPr="000E0F5B" w:rsidRDefault="00CB5869" w:rsidP="00CB58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 Application-Exercise Question-Answer</w:t>
            </w:r>
          </w:p>
          <w:p w14:paraId="2EFB8ED3" w14:textId="77777777" w:rsidR="00154A45" w:rsidRPr="000E0F5B" w:rsidRDefault="00154A45" w:rsidP="000E0F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4A45" w14:paraId="5E85DB33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2210C235" w14:textId="77777777" w:rsidR="00154A45" w:rsidRDefault="00154A4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7F71DAD" w14:textId="77777777" w:rsidR="006600DD" w:rsidRPr="006600DD" w:rsidRDefault="006600DD" w:rsidP="006600DD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0DD">
              <w:rPr>
                <w:rFonts w:ascii="Arial" w:hAnsi="Arial" w:cs="Arial"/>
                <w:sz w:val="20"/>
                <w:szCs w:val="20"/>
              </w:rPr>
              <w:t>Reading Ottoman Turkish texts,</w:t>
            </w:r>
          </w:p>
          <w:p w14:paraId="5E3A7F6A" w14:textId="77777777" w:rsidR="00154A45" w:rsidRPr="002F67AC" w:rsidRDefault="006600DD" w:rsidP="006600DD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0DD">
              <w:rPr>
                <w:rFonts w:ascii="Arial" w:hAnsi="Arial" w:cs="Arial"/>
                <w:sz w:val="20"/>
                <w:szCs w:val="20"/>
              </w:rPr>
              <w:t>spelling studies (on some words)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536F23C" w14:textId="77777777" w:rsidR="00154A45" w:rsidRPr="002F67AC" w:rsidRDefault="00E7449B" w:rsidP="001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27F78A6A" w14:textId="77777777" w:rsidR="00154A45" w:rsidRPr="000E0F5B" w:rsidRDefault="000E0F5B" w:rsidP="000E0F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Application-Exercise Question-Answer</w:t>
            </w:r>
          </w:p>
        </w:tc>
      </w:tr>
      <w:tr w:rsidR="00154A45" w14:paraId="46F05C3B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5037136F" w14:textId="77777777" w:rsidR="00154A45" w:rsidRDefault="00154A4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BF17658" w14:textId="77777777" w:rsidR="000E0F5B" w:rsidRPr="000E0F5B" w:rsidRDefault="000E0F5B" w:rsidP="000E0F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Differences in the spelling of words of Turkish, Arabic and Persian origin</w:t>
            </w:r>
          </w:p>
          <w:p w14:paraId="2955F2D3" w14:textId="77777777" w:rsidR="00154A45" w:rsidRPr="002F67AC" w:rsidRDefault="00154A45" w:rsidP="000E0F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14:paraId="61514F02" w14:textId="77777777" w:rsidR="00154A45" w:rsidRPr="002F67AC" w:rsidRDefault="00E7449B" w:rsidP="00660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0750EF13" w14:textId="77777777" w:rsidR="00154A45" w:rsidRPr="000E0F5B" w:rsidRDefault="000E0F5B" w:rsidP="000E0F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Discussion, Application-Exercise Question-Answer</w:t>
            </w:r>
          </w:p>
        </w:tc>
      </w:tr>
      <w:tr w:rsidR="00154A45" w14:paraId="6B557603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0E0F2358" w14:textId="77777777" w:rsidR="00154A45" w:rsidRDefault="00154A4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5CBADA0" w14:textId="77777777" w:rsidR="00154A45" w:rsidRPr="002F67AC" w:rsidRDefault="000E0F5B" w:rsidP="000E0F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5B">
              <w:rPr>
                <w:rFonts w:ascii="Arial" w:hAnsi="Arial" w:cs="Arial"/>
                <w:sz w:val="20"/>
                <w:szCs w:val="20"/>
              </w:rPr>
              <w:t>Differences in the spelling of words of Turkish, Arabic and Persian origin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1D0B7FB" w14:textId="77777777" w:rsidR="00154A45" w:rsidRPr="002F67AC" w:rsidRDefault="000E0F5B" w:rsidP="001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5F2EDE8A" w14:textId="77777777" w:rsidR="000E0F5B" w:rsidRPr="000E0F5B" w:rsidRDefault="000E0F5B" w:rsidP="000E0F5B">
            <w:pPr>
              <w:rPr>
                <w:rFonts w:ascii="Arial" w:hAnsi="Arial" w:cs="Arial"/>
                <w:sz w:val="20"/>
                <w:szCs w:val="20"/>
              </w:rPr>
            </w:pPr>
            <w:r w:rsidRPr="000E0F5B">
              <w:rPr>
                <w:rFonts w:ascii="Arial" w:hAnsi="Arial" w:cs="Arial"/>
                <w:sz w:val="20"/>
                <w:szCs w:val="20"/>
              </w:rPr>
              <w:t>Lecture, Discussion,</w:t>
            </w:r>
          </w:p>
          <w:p w14:paraId="241C437A" w14:textId="77777777" w:rsidR="00154A45" w:rsidRPr="000E0F5B" w:rsidRDefault="000E0F5B" w:rsidP="000E0F5B">
            <w:pPr>
              <w:rPr>
                <w:rFonts w:ascii="Arial" w:hAnsi="Arial" w:cs="Arial"/>
                <w:sz w:val="20"/>
                <w:szCs w:val="20"/>
              </w:rPr>
            </w:pPr>
            <w:r w:rsidRPr="000E0F5B">
              <w:rPr>
                <w:rFonts w:ascii="Arial" w:hAnsi="Arial" w:cs="Arial"/>
                <w:sz w:val="20"/>
                <w:szCs w:val="20"/>
              </w:rPr>
              <w:t>Application-Exercise Question-Answer</w:t>
            </w:r>
          </w:p>
        </w:tc>
      </w:tr>
      <w:tr w:rsidR="00154A45" w14:paraId="628E41F7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489D30FF" w14:textId="77777777" w:rsidR="00154A45" w:rsidRDefault="00154A4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16D93A8" w14:textId="77777777" w:rsidR="00154A45" w:rsidRPr="002F67AC" w:rsidRDefault="00154A45" w:rsidP="00154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Extracting Arabic and Persian words from texts and examining their roots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3C678E2" w14:textId="77777777" w:rsidR="00154A45" w:rsidRPr="002F67AC" w:rsidRDefault="000E0F5B" w:rsidP="001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201862AD" w14:textId="77777777" w:rsidR="00154A45" w:rsidRPr="002F67AC" w:rsidRDefault="00154A45" w:rsidP="00154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A45" w14:paraId="567DBA1B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068586A3" w14:textId="77777777" w:rsidR="00154A45" w:rsidRDefault="00154A4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B8ACFE4" w14:textId="77777777" w:rsidR="00154A45" w:rsidRPr="002F67AC" w:rsidRDefault="006600DD" w:rsidP="00154A4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Number, day, month names, vav-ı madule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7562BE8" w14:textId="77777777" w:rsidR="00154A45" w:rsidRPr="002F67AC" w:rsidRDefault="006600DD" w:rsidP="00154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2FDF2119" w14:textId="77777777" w:rsidR="00CB5869" w:rsidRPr="000E0F5B" w:rsidRDefault="000E0F5B" w:rsidP="00CB58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Application-Exercise Question-Answer</w:t>
            </w:r>
          </w:p>
          <w:p w14:paraId="1E05904E" w14:textId="77777777" w:rsidR="00154A45" w:rsidRPr="000E0F5B" w:rsidRDefault="00154A45" w:rsidP="00CB586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4A45" w14:paraId="15E1DB03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3059795F" w14:textId="77777777" w:rsidR="00154A45" w:rsidRDefault="00154A4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3920A00" w14:textId="77777777" w:rsidR="00E913C3" w:rsidRPr="006600DD" w:rsidRDefault="00E913C3" w:rsidP="00E913C3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0DD">
              <w:rPr>
                <w:rFonts w:ascii="Arial" w:hAnsi="Arial" w:cs="Arial"/>
                <w:sz w:val="20"/>
                <w:szCs w:val="20"/>
              </w:rPr>
              <w:t>Persian elements</w:t>
            </w:r>
          </w:p>
          <w:p w14:paraId="44968FB2" w14:textId="77777777" w:rsidR="006600DD" w:rsidRPr="002F67AC" w:rsidRDefault="00E913C3" w:rsidP="00E913C3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0DD">
              <w:rPr>
                <w:rFonts w:ascii="Arial" w:hAnsi="Arial" w:cs="Arial"/>
                <w:sz w:val="20"/>
                <w:szCs w:val="20"/>
              </w:rPr>
              <w:t>Persian plural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F137681" w14:textId="77777777" w:rsidR="00154A45" w:rsidRPr="002F67AC" w:rsidRDefault="00154A45" w:rsidP="00154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08B620B6" w14:textId="77777777" w:rsidR="00CB5869" w:rsidRPr="000E0F5B" w:rsidRDefault="00CB5869" w:rsidP="00CB58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Application-Exercise Question-Answer</w:t>
            </w:r>
          </w:p>
          <w:p w14:paraId="4E11A488" w14:textId="77777777" w:rsidR="00154A45" w:rsidRPr="000E0F5B" w:rsidRDefault="00154A45" w:rsidP="00154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A45" w14:paraId="36241EA4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149BC142" w14:textId="77777777" w:rsidR="00154A45" w:rsidRDefault="00154A4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651B92C" w14:textId="77777777" w:rsidR="00154A45" w:rsidRPr="002F67AC" w:rsidRDefault="00E913C3" w:rsidP="006600DD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839AFA9" w14:textId="77777777" w:rsidR="00154A45" w:rsidRPr="002F67AC" w:rsidRDefault="00154A45" w:rsidP="00154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14:paraId="5814EF10" w14:textId="77777777" w:rsidR="00154A45" w:rsidRPr="000E0F5B" w:rsidRDefault="00154A45" w:rsidP="000E0F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4A45" w14:paraId="763BA344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22B84DA6" w14:textId="77777777" w:rsidR="00154A45" w:rsidRDefault="00154A4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387AB81" w14:textId="77777777" w:rsidR="00154A45" w:rsidRPr="002F67AC" w:rsidRDefault="006600DD" w:rsidP="00154A4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Persian phrases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6CB314E" w14:textId="77777777" w:rsidR="00154A45" w:rsidRPr="002F67AC" w:rsidRDefault="006600DD" w:rsidP="00660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4C2F5514" w14:textId="77777777" w:rsidR="000E0F5B" w:rsidRPr="000E0F5B" w:rsidRDefault="000E0F5B" w:rsidP="000E0F5B">
            <w:pPr>
              <w:rPr>
                <w:rFonts w:ascii="Arial" w:hAnsi="Arial" w:cs="Arial"/>
                <w:sz w:val="20"/>
                <w:szCs w:val="20"/>
              </w:rPr>
            </w:pPr>
            <w:r w:rsidRPr="000E0F5B">
              <w:rPr>
                <w:rFonts w:ascii="Arial" w:hAnsi="Arial" w:cs="Arial"/>
                <w:sz w:val="20"/>
                <w:szCs w:val="20"/>
              </w:rPr>
              <w:t>Lecture, Question and Answer</w:t>
            </w:r>
          </w:p>
          <w:p w14:paraId="4EDFAEA4" w14:textId="77777777" w:rsidR="00154A45" w:rsidRPr="000E0F5B" w:rsidRDefault="000E0F5B" w:rsidP="000E0F5B">
            <w:pPr>
              <w:rPr>
                <w:rFonts w:ascii="Arial" w:hAnsi="Arial" w:cs="Arial"/>
                <w:sz w:val="20"/>
                <w:szCs w:val="20"/>
              </w:rPr>
            </w:pPr>
            <w:r w:rsidRPr="000E0F5B">
              <w:rPr>
                <w:rFonts w:ascii="Arial" w:hAnsi="Arial" w:cs="Arial"/>
                <w:sz w:val="20"/>
                <w:szCs w:val="20"/>
              </w:rPr>
              <w:t>Application-Exercise</w:t>
            </w:r>
          </w:p>
        </w:tc>
      </w:tr>
      <w:tr w:rsidR="00154A45" w14:paraId="60DD4D41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68F351CD" w14:textId="77777777" w:rsidR="00154A45" w:rsidRDefault="00154A4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996071A" w14:textId="77777777" w:rsidR="00154A45" w:rsidRPr="002F67AC" w:rsidRDefault="006600DD" w:rsidP="00154A4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0DD">
              <w:rPr>
                <w:rFonts w:ascii="Arial" w:hAnsi="Arial" w:cs="Arial"/>
                <w:sz w:val="20"/>
                <w:szCs w:val="20"/>
              </w:rPr>
              <w:t>Text reading-review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B9B6448" w14:textId="77777777" w:rsidR="00154A45" w:rsidRPr="002F67AC" w:rsidRDefault="00154A45" w:rsidP="00154A45">
            <w:pPr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43631751" w14:textId="77777777" w:rsidR="000E0F5B" w:rsidRPr="000E0F5B" w:rsidRDefault="000E0F5B" w:rsidP="000E0F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4B824D53" w14:textId="77777777" w:rsidR="00154A45" w:rsidRPr="000E0F5B" w:rsidRDefault="000E0F5B" w:rsidP="000E0F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154A45" w14:paraId="7BEDC848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24E9AA3B" w14:textId="112D3897" w:rsidR="00154A45" w:rsidRDefault="00154A4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3345753" w14:textId="77777777" w:rsidR="00154A45" w:rsidRPr="002F67AC" w:rsidRDefault="006600DD" w:rsidP="00154A4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reading-review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A06E656" w14:textId="77777777" w:rsidR="00154A45" w:rsidRPr="002F67AC" w:rsidRDefault="00154A45" w:rsidP="00154A45">
            <w:pPr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75BF739D" w14:textId="77777777" w:rsidR="000E0F5B" w:rsidRPr="000E0F5B" w:rsidRDefault="000E0F5B" w:rsidP="000E0F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4CC35056" w14:textId="77777777" w:rsidR="00154A45" w:rsidRPr="000E0F5B" w:rsidRDefault="000E0F5B" w:rsidP="000E0F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154A45" w14:paraId="0FF4145B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6C297893" w14:textId="77777777" w:rsidR="00154A45" w:rsidRDefault="00154A45" w:rsidP="00741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E039A83" w14:textId="77777777" w:rsidR="00154A45" w:rsidRPr="002F67AC" w:rsidRDefault="00154A45" w:rsidP="00154A45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Text reading-review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B4B57DA" w14:textId="77777777" w:rsidR="00154A45" w:rsidRPr="002F67AC" w:rsidRDefault="00154A45" w:rsidP="00154A45">
            <w:pPr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54760BE1" w14:textId="77777777" w:rsidR="000E0F5B" w:rsidRPr="000E0F5B" w:rsidRDefault="00CB5869" w:rsidP="000E0F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4FB28DBB" w14:textId="77777777" w:rsidR="00154A45" w:rsidRPr="000E0F5B" w:rsidRDefault="000E0F5B" w:rsidP="000E0F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6600DD" w14:paraId="5B5282C4" w14:textId="77777777">
        <w:trPr>
          <w:jc w:val="center"/>
        </w:trPr>
        <w:tc>
          <w:tcPr>
            <w:tcW w:w="897" w:type="dxa"/>
            <w:shd w:val="clear" w:color="auto" w:fill="D2EAF1"/>
          </w:tcPr>
          <w:p w14:paraId="21BD9D3C" w14:textId="77777777" w:rsidR="006600DD" w:rsidRDefault="006600DD" w:rsidP="00741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245C6CA" w14:textId="77777777" w:rsidR="006600DD" w:rsidRPr="002F67AC" w:rsidRDefault="006600DD" w:rsidP="00A04993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Text reading-review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49E7EB81" w14:textId="77777777" w:rsidR="006600DD" w:rsidRPr="002F67AC" w:rsidRDefault="006600DD" w:rsidP="00154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61428F93" w14:textId="77777777" w:rsidR="000E0F5B" w:rsidRPr="000E0F5B" w:rsidRDefault="00CB5869" w:rsidP="000E0F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Lecture, Question and Answer</w:t>
            </w:r>
          </w:p>
          <w:p w14:paraId="518AF7D5" w14:textId="77777777" w:rsidR="006600DD" w:rsidRPr="000E0F5B" w:rsidRDefault="000E0F5B" w:rsidP="000E0F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6600DD" w14:paraId="34E892F8" w14:textId="77777777">
        <w:trPr>
          <w:jc w:val="center"/>
        </w:trPr>
        <w:tc>
          <w:tcPr>
            <w:tcW w:w="897" w:type="dxa"/>
            <w:shd w:val="clear" w:color="auto" w:fill="auto"/>
          </w:tcPr>
          <w:p w14:paraId="076F719F" w14:textId="77777777" w:rsidR="006600DD" w:rsidRDefault="006600D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5966A120" w14:textId="77777777" w:rsidR="006600DD" w:rsidRPr="002F67AC" w:rsidRDefault="006600DD" w:rsidP="00154A45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Repetition (general)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1402396" w14:textId="77777777" w:rsidR="006600DD" w:rsidRPr="002F67AC" w:rsidRDefault="006600DD" w:rsidP="00154A45">
            <w:pPr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24A21EF7" w14:textId="77777777" w:rsidR="000E0F5B" w:rsidRPr="000E0F5B" w:rsidRDefault="000E0F5B" w:rsidP="000E0F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Lecture, Discussion, Question-Answer</w:t>
            </w:r>
          </w:p>
          <w:p w14:paraId="7A8AABAA" w14:textId="77777777" w:rsidR="006600DD" w:rsidRPr="000E0F5B" w:rsidRDefault="000E0F5B" w:rsidP="000E0F5B">
            <w:pPr>
              <w:rPr>
                <w:rFonts w:ascii="Arial" w:hAnsi="Arial" w:cs="Arial"/>
                <w:sz w:val="20"/>
                <w:szCs w:val="20"/>
              </w:rPr>
            </w:pPr>
            <w:r w:rsidRPr="000E0F5B">
              <w:rPr>
                <w:rFonts w:ascii="Arial" w:hAnsi="Arial" w:cs="Arial"/>
                <w:bCs/>
                <w:sz w:val="20"/>
                <w:szCs w:val="20"/>
              </w:rPr>
              <w:t>Application-Exercise</w:t>
            </w:r>
          </w:p>
        </w:tc>
      </w:tr>
      <w:tr w:rsidR="006600DD" w:rsidRPr="00183415" w14:paraId="10EE0CA5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595AF175" w14:textId="77777777" w:rsidR="006600DD" w:rsidRPr="00183415" w:rsidRDefault="006600DD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6600DD" w14:paraId="248A0ED3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1767C214" w14:textId="77777777" w:rsidR="006600DD" w:rsidRDefault="006600DD" w:rsidP="00F82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4E408A9A" w14:textId="18BA1694" w:rsidR="001548BF" w:rsidRDefault="001548BF" w:rsidP="00154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Develi, Hayati. Osmanlı Türkçesi Kılavuzu I, İstanbul, Kesit, 2008</w:t>
            </w:r>
          </w:p>
          <w:p w14:paraId="7CE62799" w14:textId="5AB7AF63" w:rsidR="006600DD" w:rsidRPr="009F1F61" w:rsidRDefault="001548BF" w:rsidP="00154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Ergin, Muharrem. Osmanlıca Dersleri, İstanbul, Boğaziçi, 1987</w:t>
            </w:r>
          </w:p>
        </w:tc>
      </w:tr>
      <w:tr w:rsidR="006600DD" w14:paraId="3FF97AE2" w14:textId="77777777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14:paraId="5F6770F8" w14:textId="77777777" w:rsidR="006600DD" w:rsidRPr="00183415" w:rsidRDefault="006600DD" w:rsidP="00F82D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Lecture Notes</w:t>
            </w:r>
          </w:p>
        </w:tc>
        <w:tc>
          <w:tcPr>
            <w:tcW w:w="8290" w:type="dxa"/>
            <w:gridSpan w:val="18"/>
            <w:shd w:val="clear" w:color="auto" w:fill="auto"/>
          </w:tcPr>
          <w:p w14:paraId="1E65BC67" w14:textId="77777777" w:rsidR="006600DD" w:rsidRPr="0036732E" w:rsidRDefault="006600DD" w:rsidP="00F82D55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Reading texts</w:t>
            </w:r>
          </w:p>
        </w:tc>
      </w:tr>
      <w:tr w:rsidR="006600DD" w14:paraId="09479C0B" w14:textId="77777777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14:paraId="60EC042B" w14:textId="77777777" w:rsidR="006600DD" w:rsidRDefault="006600DD" w:rsidP="00F82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Recommended Resources</w:t>
            </w:r>
          </w:p>
        </w:tc>
        <w:tc>
          <w:tcPr>
            <w:tcW w:w="8290" w:type="dxa"/>
            <w:gridSpan w:val="18"/>
            <w:shd w:val="clear" w:color="auto" w:fill="D2EAF1"/>
          </w:tcPr>
          <w:p w14:paraId="493C4173" w14:textId="77777777" w:rsidR="001548BF" w:rsidRDefault="001548BF" w:rsidP="001548B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Timurtaş, Faruk. Osmanlı Türkçesine Giriş</w:t>
            </w:r>
          </w:p>
          <w:p w14:paraId="27A7B983" w14:textId="77777777" w:rsidR="001548BF" w:rsidRDefault="001548BF" w:rsidP="001548B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Devellioğlu, Ferit. Osmanlıca Türkçe Ansiklopedik Lugat</w:t>
            </w:r>
          </w:p>
          <w:p w14:paraId="223C95B2" w14:textId="3963DA0F" w:rsidR="006600DD" w:rsidRPr="001548BF" w:rsidRDefault="001548BF" w:rsidP="001548B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3- </w:t>
            </w:r>
            <w:r w:rsidR="006600DD" w:rsidRPr="001548BF">
              <w:rPr>
                <w:rFonts w:ascii="Arial" w:hAnsi="Arial" w:cs="Arial"/>
                <w:color w:val="000000"/>
                <w:sz w:val="20"/>
                <w:szCs w:val="20"/>
              </w:rPr>
              <w:t>Sami, Şemsettin. Kamus-ı Türki</w:t>
            </w:r>
          </w:p>
        </w:tc>
      </w:tr>
      <w:tr w:rsidR="006600DD" w:rsidRPr="00183415" w14:paraId="22275A19" w14:textId="77777777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1B3A0553" w14:textId="77777777" w:rsidR="006600DD" w:rsidRPr="00183415" w:rsidRDefault="006600DD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Sharing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1BEB04E4" w14:textId="77777777" w:rsidR="006600DD" w:rsidRPr="004366D3" w:rsidRDefault="006600DD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documents</w:t>
            </w:r>
          </w:p>
        </w:tc>
      </w:tr>
      <w:tr w:rsidR="006600DD" w:rsidRPr="00183415" w14:paraId="6944C6BE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5AB83E8E" w14:textId="77777777" w:rsidR="006600DD" w:rsidRPr="00183415" w:rsidRDefault="006600DD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Quantification and consideration</w:t>
            </w:r>
          </w:p>
        </w:tc>
      </w:tr>
      <w:tr w:rsidR="006600DD" w14:paraId="6CEE3FCE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0E895C37" w14:textId="77777777" w:rsidR="006600DD" w:rsidRDefault="006600DD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6A360C1" w14:textId="77777777" w:rsidR="006600DD" w:rsidRDefault="006600DD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04C39D7D" w14:textId="77777777" w:rsidR="006600DD" w:rsidRDefault="006600DD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Contribution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5F7D81ED" w14:textId="77777777" w:rsidR="006600DD" w:rsidRDefault="006600DD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6600DD" w:rsidRPr="00183415" w14:paraId="0D941251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0B12B275" w14:textId="77777777" w:rsidR="006600DD" w:rsidRPr="002F67AC" w:rsidRDefault="006600DD" w:rsidP="00AE5527">
            <w:pPr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754E647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one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3F131F57" w14:textId="77777777" w:rsidR="006600DD" w:rsidRPr="002F67AC" w:rsidRDefault="000F2D24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5BA61582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0DD" w:rsidRPr="00183415" w14:paraId="4731C679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048F6B19" w14:textId="77777777" w:rsidR="006600DD" w:rsidRPr="002F67AC" w:rsidRDefault="006600DD" w:rsidP="00AE5527">
            <w:pPr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0D0C3E01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29B36E60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14:paraId="639E33B0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0DD" w:rsidRPr="00183415" w14:paraId="5C9B6E20" w14:textId="77777777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14:paraId="5B97DA22" w14:textId="77777777" w:rsidR="006600DD" w:rsidRPr="002F67AC" w:rsidRDefault="006600DD" w:rsidP="00AE5527">
            <w:pPr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Success rate for the year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B9843CF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4B6E46E6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60A2B234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0DD" w:rsidRPr="00183415" w14:paraId="246EADED" w14:textId="77777777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14:paraId="51DC976B" w14:textId="77777777" w:rsidR="006600DD" w:rsidRPr="002F67AC" w:rsidRDefault="006600DD" w:rsidP="00AE5527">
            <w:pPr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Success rate of the 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16A9BCE4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08C02237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4DED51F9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0DD" w:rsidRPr="00183415" w14:paraId="0B215E88" w14:textId="77777777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14:paraId="4513293A" w14:textId="77777777" w:rsidR="006600DD" w:rsidRPr="00183415" w:rsidRDefault="006600DD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 TABLE</w:t>
            </w:r>
          </w:p>
        </w:tc>
      </w:tr>
      <w:tr w:rsidR="006600DD" w14:paraId="5631096B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1A342D53" w14:textId="77777777" w:rsidR="006600DD" w:rsidRDefault="006600DD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EBB792E" w14:textId="77777777" w:rsidR="006600DD" w:rsidRDefault="006600DD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5924C41C" w14:textId="77777777" w:rsidR="006600DD" w:rsidRDefault="006600DD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72843D50" w14:textId="77777777" w:rsidR="006600DD" w:rsidRDefault="006600DD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6600DD" w14:paraId="32A561B8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32432251" w14:textId="77777777" w:rsidR="006600DD" w:rsidRPr="002F67AC" w:rsidRDefault="006600DD" w:rsidP="00AE5527">
            <w:pPr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Lesson Duration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4884C19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0BDC50A6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1E0EA38F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6600DD" w14:paraId="05FD4651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0DA28F3D" w14:textId="77777777" w:rsidR="006600DD" w:rsidRPr="002F67AC" w:rsidRDefault="006600DD" w:rsidP="00AE5527">
            <w:pPr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Studying Outside the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305DBDE6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174AF6E0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31EDAC71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6600DD" w14:paraId="7DFB234D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607F4E0B" w14:textId="77777777" w:rsidR="006600DD" w:rsidRPr="002F67AC" w:rsidRDefault="006600DD" w:rsidP="00AE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Homework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EE1D3D1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0887A7E9" w14:textId="77777777" w:rsidR="006600DD" w:rsidRPr="002F67AC" w:rsidRDefault="0060506C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one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574144D9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6600DD" w14:paraId="06189379" w14:textId="7777777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14:paraId="26864573" w14:textId="77777777" w:rsidR="006600DD" w:rsidRPr="002F67AC" w:rsidRDefault="006600DD" w:rsidP="00AE5527">
            <w:pPr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82305A7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one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429C85F9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09CC850A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6600DD" w14:paraId="408B3AAE" w14:textId="77777777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14:paraId="77DE3D54" w14:textId="77777777" w:rsidR="006600DD" w:rsidRPr="002F67AC" w:rsidRDefault="006600DD" w:rsidP="00AE5527">
            <w:pPr>
              <w:rPr>
                <w:rFonts w:ascii="Arial" w:hAnsi="Arial" w:cs="Arial"/>
                <w:sz w:val="20"/>
                <w:szCs w:val="20"/>
              </w:rPr>
            </w:pPr>
            <w:r w:rsidRPr="002F67AC">
              <w:rPr>
                <w:rFonts w:ascii="Arial" w:hAnsi="Arial" w:cs="Arial"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3E3BE72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one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730DE9DC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77D1A3F1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6600DD" w14:paraId="2865EB7B" w14:textId="77777777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3856EEDE" w14:textId="77777777" w:rsidR="006600DD" w:rsidRDefault="006600DD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7A168353" w14:textId="77777777" w:rsidR="006600DD" w:rsidRDefault="006600DD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/ 30</w:t>
            </w:r>
          </w:p>
          <w:p w14:paraId="4CB90EB2" w14:textId="77777777" w:rsidR="006600DD" w:rsidRDefault="006600DD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7275B321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</w:tr>
      <w:tr w:rsidR="006600DD" w:rsidRPr="00183415" w14:paraId="1EAF0C74" w14:textId="77777777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14:paraId="69079623" w14:textId="77777777" w:rsidR="006600DD" w:rsidRPr="00183415" w:rsidRDefault="006600DD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6317AF5A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=140/30=4.6</w:t>
            </w:r>
          </w:p>
        </w:tc>
      </w:tr>
      <w:tr w:rsidR="006600DD" w:rsidRPr="00183415" w14:paraId="7EDFD1C3" w14:textId="77777777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3C7D822D" w14:textId="77777777" w:rsidR="006600DD" w:rsidRPr="00183415" w:rsidRDefault="006600DD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35F7CF7D" w14:textId="77777777" w:rsidR="006600DD" w:rsidRPr="002F67AC" w:rsidRDefault="006600DD" w:rsidP="00AE55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7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600DD" w:rsidRPr="00183415" w14:paraId="070E8F51" w14:textId="77777777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14:paraId="6B7F207F" w14:textId="77777777" w:rsidR="006600DD" w:rsidRPr="00183415" w:rsidRDefault="006600DD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ACHIEVEMENTS</w:t>
            </w:r>
          </w:p>
        </w:tc>
      </w:tr>
      <w:tr w:rsidR="006600DD" w:rsidRPr="00183415" w14:paraId="07628A7C" w14:textId="77777777" w:rsidTr="00FE76C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549CCE8C" w14:textId="7ACE64F4" w:rsidR="00847359" w:rsidRPr="00D902FF" w:rsidRDefault="00B8707D" w:rsidP="00D90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182">
              <w:rPr>
                <w:noProof/>
              </w:rPr>
              <w:drawing>
                <wp:inline distT="0" distB="0" distL="0" distR="0" wp14:anchorId="559BDD52" wp14:editId="3E4CB15A">
                  <wp:extent cx="3002280" cy="2019300"/>
                  <wp:effectExtent l="0" t="0" r="7620" b="0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Pr="00D32182">
              <w:rPr>
                <w:noProof/>
              </w:rPr>
              <w:drawing>
                <wp:inline distT="0" distB="0" distL="0" distR="0" wp14:anchorId="5786867A" wp14:editId="5FC21C0B">
                  <wp:extent cx="3002280" cy="2019300"/>
                  <wp:effectExtent l="0" t="0" r="7620" b="0"/>
                  <wp:docPr id="2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Pr="00D32182">
              <w:rPr>
                <w:noProof/>
              </w:rPr>
              <w:drawing>
                <wp:inline distT="0" distB="0" distL="0" distR="0" wp14:anchorId="5EE1E18B" wp14:editId="3C043990">
                  <wp:extent cx="3002280" cy="2019300"/>
                  <wp:effectExtent l="0" t="0" r="7620" b="0"/>
                  <wp:docPr id="3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 w:rsidRPr="000C2B9A">
              <w:rPr>
                <w:noProof/>
              </w:rPr>
              <w:drawing>
                <wp:inline distT="0" distB="0" distL="0" distR="0" wp14:anchorId="1A966891" wp14:editId="0FF106EF">
                  <wp:extent cx="3002280" cy="2004060"/>
                  <wp:effectExtent l="0" t="0" r="7620" b="15240"/>
                  <wp:docPr id="4" name="Nesnesi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1EACAC93" w14:textId="2EC53A59" w:rsidR="00847359" w:rsidRDefault="00847359" w:rsidP="00847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54377" w14:textId="3B6C4A99" w:rsidR="00847359" w:rsidRPr="00D902FF" w:rsidRDefault="00847359" w:rsidP="00D90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DA11B0" w14:textId="01FEC192" w:rsidR="00847359" w:rsidRDefault="00847359" w:rsidP="0084735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7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50"/>
              <w:gridCol w:w="894"/>
              <w:gridCol w:w="32"/>
              <w:gridCol w:w="944"/>
              <w:gridCol w:w="32"/>
              <w:gridCol w:w="944"/>
              <w:gridCol w:w="976"/>
              <w:gridCol w:w="976"/>
              <w:gridCol w:w="976"/>
              <w:gridCol w:w="976"/>
            </w:tblGrid>
            <w:tr w:rsidR="001548BF" w14:paraId="628A019A" w14:textId="77777777" w:rsidTr="007B5193">
              <w:trPr>
                <w:gridAfter w:val="5"/>
                <w:wAfter w:w="4848" w:type="dxa"/>
                <w:trHeight w:val="25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E98CA" w14:textId="77777777" w:rsidR="001548BF" w:rsidRDefault="001548BF" w:rsidP="001548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82278" w14:textId="77777777" w:rsidR="001548BF" w:rsidRDefault="001548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F526D" w14:textId="77777777" w:rsidR="001548BF" w:rsidRDefault="001548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193" w14:paraId="37FDB02F" w14:textId="77777777" w:rsidTr="007B5193">
              <w:trPr>
                <w:trHeight w:val="255"/>
              </w:trPr>
              <w:tc>
                <w:tcPr>
                  <w:tcW w:w="10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6C6143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FDC2BE5" w14:textId="77777777" w:rsidR="007B5193" w:rsidRDefault="007B519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CC0E4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0B65B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09E7F" w14:textId="5F5C2EB0" w:rsidR="007B5193" w:rsidRDefault="001548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728" behindDoc="0" locked="0" layoutInCell="1" allowOverlap="1" wp14:anchorId="7D68289C" wp14:editId="75F34B80">
                        <wp:simplePos x="0" y="0"/>
                        <wp:positionH relativeFrom="column">
                          <wp:posOffset>-924560</wp:posOffset>
                        </wp:positionH>
                        <wp:positionV relativeFrom="paragraph">
                          <wp:posOffset>-608965</wp:posOffset>
                        </wp:positionV>
                        <wp:extent cx="3000375" cy="2019300"/>
                        <wp:effectExtent l="0" t="0" r="0" b="0"/>
                        <wp:wrapNone/>
                        <wp:docPr id="1170884054" name="Char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rt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D3505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7D437" w14:textId="38194F05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4FBD2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193" w14:paraId="2652946C" w14:textId="77777777" w:rsidTr="007B5193">
              <w:trPr>
                <w:trHeight w:val="255"/>
              </w:trPr>
              <w:tc>
                <w:tcPr>
                  <w:tcW w:w="10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5CCF85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591EFFD" w14:textId="77777777" w:rsidR="007B5193" w:rsidRDefault="007B519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0B278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BA5A5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E951E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B6223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0A213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65FB7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193" w14:paraId="17DC91A6" w14:textId="77777777" w:rsidTr="007B5193">
              <w:trPr>
                <w:trHeight w:val="255"/>
              </w:trPr>
              <w:tc>
                <w:tcPr>
                  <w:tcW w:w="10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14BBC4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B742173" w14:textId="77777777" w:rsidR="007B5193" w:rsidRDefault="007B519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40B0C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8B621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00A0C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E4427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9652F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B8DD3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193" w14:paraId="0D15DBAC" w14:textId="77777777" w:rsidTr="007B5193">
              <w:trPr>
                <w:trHeight w:val="255"/>
              </w:trPr>
              <w:tc>
                <w:tcPr>
                  <w:tcW w:w="10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CC576A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1422345" w14:textId="77777777" w:rsidR="007B5193" w:rsidRDefault="007B519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FFCE2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55CBE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3BB90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F7BA6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75E5B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B94BD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193" w14:paraId="5C8686A9" w14:textId="77777777" w:rsidTr="007B5193">
              <w:trPr>
                <w:trHeight w:val="255"/>
              </w:trPr>
              <w:tc>
                <w:tcPr>
                  <w:tcW w:w="10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991421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A5E3C4" w14:textId="77777777" w:rsidR="007B5193" w:rsidRDefault="007B519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FD5BB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746C4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2B341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3AD96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73FC3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607CF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B5193" w14:paraId="034000B0" w14:textId="77777777" w:rsidTr="001548BF">
              <w:trPr>
                <w:trHeight w:val="1133"/>
              </w:trPr>
              <w:tc>
                <w:tcPr>
                  <w:tcW w:w="10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E8E1E7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2F32F6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2CB40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C45D1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F4E99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71E19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A68BD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11BAF" w14:textId="77777777" w:rsidR="007B5193" w:rsidRDefault="007B51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5D8FCE" w14:textId="77777777" w:rsidR="006600DD" w:rsidRPr="00D902FF" w:rsidRDefault="006600DD" w:rsidP="00D90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6C06178" w14:textId="77777777" w:rsidR="00E67127" w:rsidRDefault="00E67127"/>
    <w:sectPr w:rsidR="00E67127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B91CB2"/>
    <w:multiLevelType w:val="hybridMultilevel"/>
    <w:tmpl w:val="6A20D1AC"/>
    <w:lvl w:ilvl="0" w:tplc="68760874">
      <w:start w:val="1"/>
      <w:numFmt w:val="decimal"/>
      <w:lvlText w:val="%1-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8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336537785">
    <w:abstractNumId w:val="12"/>
  </w:num>
  <w:num w:numId="2" w16cid:durableId="105929437">
    <w:abstractNumId w:val="5"/>
  </w:num>
  <w:num w:numId="3" w16cid:durableId="289558348">
    <w:abstractNumId w:val="1"/>
  </w:num>
  <w:num w:numId="4" w16cid:durableId="1597975969">
    <w:abstractNumId w:val="2"/>
  </w:num>
  <w:num w:numId="5" w16cid:durableId="821853224">
    <w:abstractNumId w:val="3"/>
  </w:num>
  <w:num w:numId="6" w16cid:durableId="1589464461">
    <w:abstractNumId w:val="13"/>
  </w:num>
  <w:num w:numId="7" w16cid:durableId="1294097268">
    <w:abstractNumId w:val="9"/>
  </w:num>
  <w:num w:numId="8" w16cid:durableId="1003511824">
    <w:abstractNumId w:val="4"/>
  </w:num>
  <w:num w:numId="9" w16cid:durableId="101267300">
    <w:abstractNumId w:val="8"/>
  </w:num>
  <w:num w:numId="10" w16cid:durableId="770666300">
    <w:abstractNumId w:val="11"/>
  </w:num>
  <w:num w:numId="11" w16cid:durableId="248200525">
    <w:abstractNumId w:val="6"/>
  </w:num>
  <w:num w:numId="12" w16cid:durableId="1644852759">
    <w:abstractNumId w:val="10"/>
  </w:num>
  <w:num w:numId="13" w16cid:durableId="487944812">
    <w:abstractNumId w:val="0"/>
  </w:num>
  <w:num w:numId="14" w16cid:durableId="1953391882">
    <w:abstractNumId w:val="7"/>
  </w:num>
  <w:num w:numId="15" w16cid:durableId="11784201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7"/>
    <w:rsid w:val="00016842"/>
    <w:rsid w:val="00087996"/>
    <w:rsid w:val="000E0F5B"/>
    <w:rsid w:val="000E69C6"/>
    <w:rsid w:val="000F2D24"/>
    <w:rsid w:val="00103D94"/>
    <w:rsid w:val="001419AB"/>
    <w:rsid w:val="001548BF"/>
    <w:rsid w:val="00154A45"/>
    <w:rsid w:val="001560EF"/>
    <w:rsid w:val="00183415"/>
    <w:rsid w:val="00184DB9"/>
    <w:rsid w:val="001A3A5E"/>
    <w:rsid w:val="001A472D"/>
    <w:rsid w:val="001F65E5"/>
    <w:rsid w:val="0023677A"/>
    <w:rsid w:val="00286050"/>
    <w:rsid w:val="00291ACA"/>
    <w:rsid w:val="002E03D6"/>
    <w:rsid w:val="003A51F3"/>
    <w:rsid w:val="003A584A"/>
    <w:rsid w:val="003A7DA7"/>
    <w:rsid w:val="003B0B19"/>
    <w:rsid w:val="003F4A6E"/>
    <w:rsid w:val="004368FF"/>
    <w:rsid w:val="0047020D"/>
    <w:rsid w:val="0047730C"/>
    <w:rsid w:val="0049506A"/>
    <w:rsid w:val="004A4251"/>
    <w:rsid w:val="00533FC2"/>
    <w:rsid w:val="00536CC4"/>
    <w:rsid w:val="005405C1"/>
    <w:rsid w:val="0060506C"/>
    <w:rsid w:val="00605B61"/>
    <w:rsid w:val="0063741D"/>
    <w:rsid w:val="006600DD"/>
    <w:rsid w:val="00663A68"/>
    <w:rsid w:val="006978FD"/>
    <w:rsid w:val="006B19BD"/>
    <w:rsid w:val="006E3E85"/>
    <w:rsid w:val="0074116F"/>
    <w:rsid w:val="00766259"/>
    <w:rsid w:val="00776C3E"/>
    <w:rsid w:val="007B5193"/>
    <w:rsid w:val="007C64A7"/>
    <w:rsid w:val="007D5ACD"/>
    <w:rsid w:val="00846C80"/>
    <w:rsid w:val="00847359"/>
    <w:rsid w:val="0086649A"/>
    <w:rsid w:val="008703EE"/>
    <w:rsid w:val="00895E01"/>
    <w:rsid w:val="008A012A"/>
    <w:rsid w:val="009460F8"/>
    <w:rsid w:val="00971BE9"/>
    <w:rsid w:val="009F1F61"/>
    <w:rsid w:val="00A04993"/>
    <w:rsid w:val="00A10986"/>
    <w:rsid w:val="00AE5527"/>
    <w:rsid w:val="00AF77A7"/>
    <w:rsid w:val="00B159A9"/>
    <w:rsid w:val="00B65143"/>
    <w:rsid w:val="00B8707D"/>
    <w:rsid w:val="00BA18EA"/>
    <w:rsid w:val="00BC7F10"/>
    <w:rsid w:val="00C54D09"/>
    <w:rsid w:val="00C76097"/>
    <w:rsid w:val="00C76C5B"/>
    <w:rsid w:val="00C83EBF"/>
    <w:rsid w:val="00CB5869"/>
    <w:rsid w:val="00CD0DFE"/>
    <w:rsid w:val="00CD5986"/>
    <w:rsid w:val="00CD68D9"/>
    <w:rsid w:val="00CE2097"/>
    <w:rsid w:val="00CF7236"/>
    <w:rsid w:val="00D03BE4"/>
    <w:rsid w:val="00D26C8C"/>
    <w:rsid w:val="00D45577"/>
    <w:rsid w:val="00D7550F"/>
    <w:rsid w:val="00D902FF"/>
    <w:rsid w:val="00DB4CFB"/>
    <w:rsid w:val="00DD50D1"/>
    <w:rsid w:val="00DE57C5"/>
    <w:rsid w:val="00E23A83"/>
    <w:rsid w:val="00E5126D"/>
    <w:rsid w:val="00E67127"/>
    <w:rsid w:val="00E7449B"/>
    <w:rsid w:val="00E90470"/>
    <w:rsid w:val="00E91092"/>
    <w:rsid w:val="00E913C3"/>
    <w:rsid w:val="00E9609A"/>
    <w:rsid w:val="00EB0741"/>
    <w:rsid w:val="00ED7277"/>
    <w:rsid w:val="00F0203C"/>
    <w:rsid w:val="00F02691"/>
    <w:rsid w:val="00F25D38"/>
    <w:rsid w:val="00F4452B"/>
    <w:rsid w:val="00F82D55"/>
    <w:rsid w:val="00FE76C7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BCB87"/>
  <w15:chartTrackingRefBased/>
  <w15:docId w15:val="{42DC809A-8D5C-4526-9349-97774C44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styleId="Gl">
    <w:name w:val="Strong"/>
    <w:qFormat/>
    <w:rsid w:val="00184DB9"/>
    <w:rPr>
      <w:b/>
      <w:bCs/>
    </w:rPr>
  </w:style>
  <w:style w:type="paragraph" w:styleId="ListeParagraf">
    <w:name w:val="List Paragraph"/>
    <w:basedOn w:val="Normal"/>
    <w:uiPriority w:val="34"/>
    <w:qFormat/>
    <w:rsid w:val="0015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mailto:sirvank@hotmail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"/>
              <a:t>2014 -2015 </a:t>
            </a:r>
            <a:r>
              <a:rPr lang="en" baseline="0"/>
              <a:t>Spring Term</a:t>
            </a:r>
            <a:r>
              <a:rPr lang="en"/>
              <a:t> TDE106 </a:t>
            </a:r>
            <a:r>
              <a:rPr lang="en" baseline="0"/>
              <a:t>Ottoman Turkish II</a:t>
            </a:r>
            <a:endParaRPr lang="en-US"/>
          </a:p>
        </c:rich>
      </c:tx>
      <c:layout>
        <c:manualLayout>
          <c:xMode val="edge"/>
          <c:yMode val="edge"/>
          <c:x val="0.27325571188847292"/>
          <c:y val="3.9130332589023389E-2"/>
        </c:manualLayout>
      </c:layout>
      <c:overlay val="0"/>
      <c:spPr>
        <a:noFill/>
        <a:ln w="2537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2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2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14</c:v>
                </c:pt>
                <c:pt idx="2">
                  <c:v>1</c:v>
                </c:pt>
                <c:pt idx="3">
                  <c:v>13</c:v>
                </c:pt>
                <c:pt idx="4">
                  <c:v>9</c:v>
                </c:pt>
                <c:pt idx="5">
                  <c:v>6</c:v>
                </c:pt>
                <c:pt idx="6">
                  <c:v>5</c:v>
                </c:pt>
                <c:pt idx="7">
                  <c:v>6</c:v>
                </c:pt>
                <c:pt idx="8">
                  <c:v>1</c:v>
                </c:pt>
                <c:pt idx="9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A1-4F4E-AC53-B1ABA44C0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8717039"/>
        <c:axId val="1"/>
      </c:barChart>
      <c:catAx>
        <c:axId val="478717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478717039"/>
        <c:crosses val="autoZero"/>
        <c:crossBetween val="between"/>
      </c:valAx>
      <c:spPr>
        <a:solidFill>
          <a:srgbClr val="FFFFFF"/>
        </a:solidFill>
        <a:ln w="3172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2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"/>
              <a:t>2015 -201</a:t>
            </a:r>
            <a:r>
              <a:rPr lang="tr-TR"/>
              <a:t>6</a:t>
            </a:r>
            <a:r>
              <a:rPr lang="tr-TR" baseline="0"/>
              <a:t> </a:t>
            </a:r>
            <a:r>
              <a:rPr lang="en" baseline="0"/>
              <a:t>Spring Term</a:t>
            </a:r>
            <a:r>
              <a:rPr lang="en"/>
              <a:t> TDE106 </a:t>
            </a:r>
            <a:r>
              <a:rPr lang="en" baseline="0"/>
              <a:t>Ottoman Turkish II</a:t>
            </a:r>
            <a:endParaRPr lang="en-US"/>
          </a:p>
        </c:rich>
      </c:tx>
      <c:layout>
        <c:manualLayout>
          <c:xMode val="edge"/>
          <c:yMode val="edge"/>
          <c:x val="0.27325571188847292"/>
          <c:y val="3.9130332589023389E-2"/>
        </c:manualLayout>
      </c:layout>
      <c:overlay val="0"/>
      <c:spPr>
        <a:noFill/>
        <a:ln w="2537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2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2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13</c:v>
                </c:pt>
                <c:pt idx="2">
                  <c:v>2</c:v>
                </c:pt>
                <c:pt idx="3">
                  <c:v>9</c:v>
                </c:pt>
                <c:pt idx="4">
                  <c:v>12</c:v>
                </c:pt>
                <c:pt idx="5">
                  <c:v>12</c:v>
                </c:pt>
                <c:pt idx="6">
                  <c:v>11</c:v>
                </c:pt>
                <c:pt idx="7">
                  <c:v>2</c:v>
                </c:pt>
                <c:pt idx="8">
                  <c:v>5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D4-4322-BB18-91BD1C669A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8717039"/>
        <c:axId val="1"/>
      </c:barChart>
      <c:catAx>
        <c:axId val="4787170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478717039"/>
        <c:crosses val="autoZero"/>
        <c:crossBetween val="between"/>
      </c:valAx>
      <c:spPr>
        <a:solidFill>
          <a:srgbClr val="FFFFFF"/>
        </a:solidFill>
        <a:ln w="3172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2">
      <a:solidFill>
        <a:srgbClr val="3366FF"/>
      </a:solidFill>
      <a:prstDash val="solid"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"/>
              <a:t>2016 -2017 </a:t>
            </a:r>
            <a:r>
              <a:rPr lang="en" baseline="0"/>
              <a:t>Spring Term</a:t>
            </a:r>
            <a:r>
              <a:rPr lang="en"/>
              <a:t> TDE106 </a:t>
            </a:r>
            <a:r>
              <a:rPr lang="en" baseline="0"/>
              <a:t>Ottoman Turkish II</a:t>
            </a:r>
            <a:endParaRPr lang="en-US"/>
          </a:p>
        </c:rich>
      </c:tx>
      <c:layout>
        <c:manualLayout>
          <c:xMode val="edge"/>
          <c:yMode val="edge"/>
          <c:x val="0.27325571188847292"/>
          <c:y val="3.9130332589023389E-2"/>
        </c:manualLayout>
      </c:layout>
      <c:overlay val="0"/>
      <c:spPr>
        <a:noFill/>
        <a:ln w="2537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2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2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10</c:v>
                </c:pt>
                <c:pt idx="2">
                  <c:v>2</c:v>
                </c:pt>
                <c:pt idx="3">
                  <c:v>9</c:v>
                </c:pt>
                <c:pt idx="4">
                  <c:v>12</c:v>
                </c:pt>
                <c:pt idx="5">
                  <c:v>12</c:v>
                </c:pt>
                <c:pt idx="6">
                  <c:v>15</c:v>
                </c:pt>
                <c:pt idx="7">
                  <c:v>3</c:v>
                </c:pt>
                <c:pt idx="8">
                  <c:v>6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FB-4FAE-9C0E-91689BDD0A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8720399"/>
        <c:axId val="1"/>
      </c:barChart>
      <c:catAx>
        <c:axId val="47872039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478720399"/>
        <c:crosses val="autoZero"/>
        <c:crossBetween val="between"/>
      </c:valAx>
      <c:spPr>
        <a:solidFill>
          <a:srgbClr val="FFFFFF"/>
        </a:solidFill>
        <a:ln w="3172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2">
      <a:solidFill>
        <a:srgbClr val="3366FF"/>
      </a:solidFill>
      <a:prstDash val="solid"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4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"/>
              <a:t>2018- 2019 </a:t>
            </a:r>
            <a:r>
              <a:rPr lang="en" baseline="0"/>
              <a:t>Spring Semester</a:t>
            </a:r>
            <a:endParaRPr lang="tr-TR"/>
          </a:p>
          <a:p>
            <a:pPr>
              <a:defRPr sz="994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"/>
              <a:t>TDE </a:t>
            </a:r>
            <a:r>
              <a:rPr lang="en" baseline="0"/>
              <a:t>106 Ottoman II</a:t>
            </a:r>
            <a:endParaRPr lang="en-US"/>
          </a:p>
        </c:rich>
      </c:tx>
      <c:layout>
        <c:manualLayout>
          <c:xMode val="edge"/>
          <c:yMode val="edge"/>
          <c:x val="0.15877251409147627"/>
          <c:y val="1.2154450842898369E-3"/>
        </c:manualLayout>
      </c:layout>
      <c:overlay val="0"/>
      <c:spPr>
        <a:noFill/>
        <a:ln w="2532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E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66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2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66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44</c:v>
                </c:pt>
                <c:pt idx="2">
                  <c:v>8</c:v>
                </c:pt>
                <c:pt idx="3">
                  <c:v>13</c:v>
                </c:pt>
                <c:pt idx="4">
                  <c:v>13</c:v>
                </c:pt>
                <c:pt idx="5">
                  <c:v>8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DC-4C30-BCB4-86BD9FFCE8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8721359"/>
        <c:axId val="1"/>
      </c:barChart>
      <c:catAx>
        <c:axId val="47872135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478721359"/>
        <c:crosses val="autoZero"/>
        <c:crossBetween val="between"/>
      </c:valAx>
      <c:spPr>
        <a:solidFill>
          <a:srgbClr val="FFFFFF"/>
        </a:solidFill>
        <a:ln w="3166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66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3585</CharactersWithSpaces>
  <SharedDoc>false</SharedDoc>
  <HLinks>
    <vt:vector size="6" baseType="variant">
      <vt:variant>
        <vt:i4>7733329</vt:i4>
      </vt:variant>
      <vt:variant>
        <vt:i4>0</vt:i4>
      </vt:variant>
      <vt:variant>
        <vt:i4>0</vt:i4>
      </vt:variant>
      <vt:variant>
        <vt:i4>5</vt:i4>
      </vt:variant>
      <vt:variant>
        <vt:lpwstr>mailto:sirvank@hotmail.com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30853879058</dc:creator>
  <cp:keywords/>
  <dc:description/>
  <cp:lastModifiedBy>Alper Yıldız</cp:lastModifiedBy>
  <cp:revision>4</cp:revision>
  <dcterms:created xsi:type="dcterms:W3CDTF">2023-11-28T18:14:00Z</dcterms:created>
  <dcterms:modified xsi:type="dcterms:W3CDTF">2023-11-28T18:50:00Z</dcterms:modified>
</cp:coreProperties>
</file>