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7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78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346"/>
      </w:tblGrid>
      <w:tr w:rsidR="00AF58A7" w:rsidRPr="004368FF" w14:paraId="54E655CA" w14:textId="77777777" w:rsidTr="005C20AF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097E9B14" w14:textId="77777777" w:rsidR="00AF58A7" w:rsidRPr="00AF58A7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590FF993" w14:textId="77777777" w:rsidR="00AF58A7" w:rsidRPr="00F4452B" w:rsidRDefault="00AF58A7" w:rsidP="00AF58A7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</w:t>
            </w:r>
            <w:proofErr w:type="spellEnd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Social</w:t>
            </w:r>
            <w:proofErr w:type="spellEnd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Sciences</w:t>
            </w:r>
            <w:proofErr w:type="spellEnd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Department</w:t>
            </w:r>
            <w:proofErr w:type="spellEnd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Turkish</w:t>
            </w:r>
            <w:proofErr w:type="spellEnd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Language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and</w:t>
            </w:r>
            <w:proofErr w:type="spellEnd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Literature</w:t>
            </w:r>
            <w:proofErr w:type="spellEnd"/>
          </w:p>
        </w:tc>
      </w:tr>
      <w:tr w:rsidR="00AF58A7" w:rsidRPr="004368FF" w14:paraId="47ADC2F7" w14:textId="77777777" w:rsidTr="005C20A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23761AF9" w14:textId="77777777"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14:paraId="04F58E37" w14:textId="77777777" w:rsidR="00AF58A7" w:rsidRPr="004368FF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5B5D7998" w14:textId="77777777"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237" w:type="dxa"/>
            <w:gridSpan w:val="3"/>
            <w:shd w:val="clear" w:color="auto" w:fill="D2EAF1"/>
          </w:tcPr>
          <w:p w14:paraId="2C0E9D1A" w14:textId="6A4C01E5" w:rsidR="00AF58A7" w:rsidRPr="004368FF" w:rsidRDefault="00AF58A7" w:rsidP="00AF58A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E</w:t>
            </w:r>
            <w:r w:rsidR="00FE37BA">
              <w:rPr>
                <w:rFonts w:ascii="Arial" w:hAnsi="Arial" w:cs="Arial"/>
                <w:b/>
                <w:sz w:val="20"/>
                <w:szCs w:val="20"/>
              </w:rPr>
              <w:t>CTS</w:t>
            </w:r>
          </w:p>
        </w:tc>
      </w:tr>
      <w:tr w:rsidR="00AF58A7" w14:paraId="4B224203" w14:textId="77777777" w:rsidTr="005C20A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701D535F" w14:textId="77777777"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F18C4">
              <w:rPr>
                <w:rFonts w:ascii="Arial" w:hAnsi="Arial" w:cs="Arial"/>
                <w:sz w:val="20"/>
                <w:szCs w:val="20"/>
              </w:rPr>
              <w:t xml:space="preserve">TDE </w:t>
            </w:r>
            <w:r>
              <w:rPr>
                <w:rFonts w:ascii="Arial" w:hAnsi="Arial" w:cs="Arial"/>
                <w:sz w:val="20"/>
                <w:szCs w:val="20"/>
              </w:rPr>
              <w:t>507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301454F4" w14:textId="77777777"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Language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Analysis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170BEEC8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7" w:type="dxa"/>
            <w:gridSpan w:val="3"/>
            <w:shd w:val="clear" w:color="auto" w:fill="auto"/>
          </w:tcPr>
          <w:p w14:paraId="3FD435D7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F58A7" w:rsidRPr="004368FF" w14:paraId="6ABD1C93" w14:textId="7777777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7C4B3CCF" w14:textId="77777777"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</w:tc>
        <w:tc>
          <w:tcPr>
            <w:tcW w:w="7637" w:type="dxa"/>
            <w:gridSpan w:val="16"/>
            <w:shd w:val="clear" w:color="auto" w:fill="D2EAF1"/>
          </w:tcPr>
          <w:p w14:paraId="6D68DB97" w14:textId="77777777" w:rsidR="00AF58A7" w:rsidRPr="007A12C2" w:rsidRDefault="00AF58A7" w:rsidP="00AF58A7">
            <w:pPr>
              <w:rPr>
                <w:rFonts w:ascii="Arial" w:hAnsi="Arial" w:cs="Arial"/>
                <w:sz w:val="20"/>
                <w:szCs w:val="20"/>
              </w:rPr>
            </w:pPr>
            <w:r w:rsidRPr="007A12C2">
              <w:rPr>
                <w:rStyle w:val="Kpr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58A7" w:rsidRPr="00183415" w14:paraId="72530E3C" w14:textId="77777777" w:rsidTr="005C20A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73FE22D1" w14:textId="77777777"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>Course Language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778AAFF2" w14:textId="77777777"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A12C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1E8CD937" w14:textId="77777777"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AF58A7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Outline</w:t>
            </w:r>
            <w:proofErr w:type="spellEnd"/>
          </w:p>
        </w:tc>
        <w:tc>
          <w:tcPr>
            <w:tcW w:w="3582" w:type="dxa"/>
            <w:gridSpan w:val="6"/>
            <w:shd w:val="clear" w:color="auto" w:fill="auto"/>
          </w:tcPr>
          <w:p w14:paraId="1C75E807" w14:textId="77777777" w:rsidR="00AF58A7" w:rsidRPr="007A12C2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</w:t>
            </w:r>
            <w:proofErr w:type="spellEnd"/>
          </w:p>
        </w:tc>
      </w:tr>
      <w:tr w:rsidR="00AF58A7" w14:paraId="59F02C79" w14:textId="77777777" w:rsidTr="005C20A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77560EC0" w14:textId="77777777"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/ Level of Course</w:t>
            </w:r>
          </w:p>
        </w:tc>
        <w:tc>
          <w:tcPr>
            <w:tcW w:w="7637" w:type="dxa"/>
            <w:gridSpan w:val="16"/>
            <w:shd w:val="clear" w:color="auto" w:fill="D2EAF1"/>
          </w:tcPr>
          <w:p w14:paraId="3B80DECD" w14:textId="22535F81"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Master</w:t>
            </w:r>
            <w:r w:rsidR="00FE37BA">
              <w:rPr>
                <w:rFonts w:ascii="Arial" w:hAnsi="Arial" w:cs="Arial"/>
                <w:sz w:val="20"/>
                <w:szCs w:val="20"/>
              </w:rPr>
              <w:t>’s</w:t>
            </w:r>
            <w:proofErr w:type="spellEnd"/>
            <w:r w:rsidR="00FE37B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E37BA">
              <w:rPr>
                <w:rFonts w:ascii="Arial" w:hAnsi="Arial" w:cs="Arial"/>
                <w:sz w:val="20"/>
                <w:szCs w:val="20"/>
              </w:rPr>
              <w:t>Degree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gramEnd"/>
            <w:r w:rsidR="00FE37BA">
              <w:rPr>
                <w:rFonts w:ascii="Arial" w:hAnsi="Arial" w:cs="Arial"/>
                <w:sz w:val="20"/>
                <w:szCs w:val="20"/>
              </w:rPr>
              <w:t xml:space="preserve"> First 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Year / Fall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AF58A7" w14:paraId="30173FDC" w14:textId="77777777" w:rsidTr="005C20A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6DE6FB2A" w14:textId="77777777"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Faculty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Members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14:paraId="513E78F6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1653" w:type="dxa"/>
            <w:gridSpan w:val="6"/>
            <w:shd w:val="clear" w:color="auto" w:fill="auto"/>
          </w:tcPr>
          <w:p w14:paraId="64B35533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shd w:val="clear" w:color="auto" w:fill="D2EAF1"/>
          </w:tcPr>
          <w:p w14:paraId="4ED86B94" w14:textId="77777777" w:rsidR="00AF58A7" w:rsidRPr="00AF58A7" w:rsidRDefault="00AF58A7" w:rsidP="00AF58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237" w:type="dxa"/>
            <w:gridSpan w:val="3"/>
            <w:shd w:val="clear" w:color="auto" w:fill="auto"/>
          </w:tcPr>
          <w:p w14:paraId="5FA3F5BD" w14:textId="77777777" w:rsidR="00AF58A7" w:rsidRPr="00AF58A7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Contact</w:t>
            </w:r>
            <w:proofErr w:type="spellEnd"/>
          </w:p>
        </w:tc>
      </w:tr>
      <w:tr w:rsidR="00AF58A7" w:rsidRPr="00183415" w14:paraId="08E4C6F1" w14:textId="77777777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06F9997E" w14:textId="77777777" w:rsidR="00AF58A7" w:rsidRPr="00A942AD" w:rsidRDefault="00AF58A7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AF58A7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14:paraId="30821D96" w14:textId="77777777"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Assoc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Şirvan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0AB5E0C8" w14:textId="77777777"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Saturday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13:30-16:20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7E7D1199" w14:textId="77777777" w:rsidR="00AF58A7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Tuesday:15:30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-16-20</w:t>
            </w:r>
          </w:p>
          <w:p w14:paraId="1F191C96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Wednesday15:30-16:20</w:t>
            </w:r>
          </w:p>
        </w:tc>
        <w:tc>
          <w:tcPr>
            <w:tcW w:w="2237" w:type="dxa"/>
            <w:gridSpan w:val="3"/>
            <w:shd w:val="clear" w:color="auto" w:fill="D2EAF1"/>
          </w:tcPr>
          <w:p w14:paraId="216A5FAA" w14:textId="77777777"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sirvank@hotmail.com</w:t>
            </w:r>
          </w:p>
        </w:tc>
      </w:tr>
      <w:tr w:rsidR="00AF58A7" w:rsidRPr="00183415" w14:paraId="03CF3C7E" w14:textId="77777777" w:rsidTr="005C20A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4BB0B848" w14:textId="77777777" w:rsidR="00AF58A7" w:rsidRPr="00A942AD" w:rsidRDefault="00AF58A7" w:rsidP="005C20A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aim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8747" w:type="dxa"/>
            <w:gridSpan w:val="19"/>
            <w:shd w:val="clear" w:color="auto" w:fill="D2EAF1"/>
          </w:tcPr>
          <w:p w14:paraId="559A8CDA" w14:textId="77777777" w:rsidR="00AF58A7" w:rsidRDefault="00AF58A7" w:rsidP="005C2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Introducing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examining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the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source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works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Turkish</w:t>
            </w:r>
            <w:proofErr w:type="spellEnd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F58A7"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language</w:t>
            </w:r>
            <w:r>
              <w:rPr>
                <w:rFonts w:ascii="Trebuchet MS" w:hAnsi="Trebuchet MS"/>
                <w:color w:val="444444"/>
                <w:sz w:val="20"/>
                <w:szCs w:val="20"/>
                <w:shd w:val="clear" w:color="auto" w:fill="FFFFFF"/>
              </w:rPr>
              <w:t>i</w:t>
            </w:r>
            <w:proofErr w:type="spellEnd"/>
          </w:p>
          <w:p w14:paraId="251A7A36" w14:textId="77777777" w:rsidR="00AF58A7" w:rsidRPr="00AF58A7" w:rsidRDefault="00AF58A7" w:rsidP="00AF58A7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AF58A7" w14:paraId="031EE050" w14:textId="77777777" w:rsidTr="005C20A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40505D34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146CE7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Learning </w:t>
            </w:r>
            <w:proofErr w:type="spellStart"/>
            <w:r w:rsidRPr="00AF58A7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shd w:val="clear" w:color="auto" w:fill="D2EAF1"/>
          </w:tcPr>
          <w:p w14:paraId="38A2D207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596036E6" w14:textId="77777777"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751092"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who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completes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successfully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965" w:type="dxa"/>
            <w:gridSpan w:val="4"/>
            <w:shd w:val="clear" w:color="auto" w:fill="auto"/>
          </w:tcPr>
          <w:p w14:paraId="5B270605" w14:textId="77777777" w:rsidR="00AF58A7" w:rsidRPr="00A942AD" w:rsidRDefault="00AF58A7" w:rsidP="005C20AF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AF58A7" w14:paraId="388428B8" w14:textId="7777777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28FFF27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793C6DCF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14:paraId="1E4D8B99" w14:textId="77777777" w:rsidR="00AF58A7" w:rsidRPr="00A942AD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1FF1278E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942A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A942A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346" w:type="dxa"/>
            <w:shd w:val="clear" w:color="auto" w:fill="D2EAF1"/>
          </w:tcPr>
          <w:p w14:paraId="01872431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2A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AF58A7" w:rsidRPr="00183415" w14:paraId="685E1118" w14:textId="7777777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11AE82C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049B04F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5FD95BF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can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learned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synchronic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>, post-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synchronous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diacronic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comparative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14:paraId="4C66B26D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1, 4</w:t>
            </w:r>
          </w:p>
        </w:tc>
        <w:tc>
          <w:tcPr>
            <w:tcW w:w="1346" w:type="dxa"/>
            <w:shd w:val="clear" w:color="auto" w:fill="D2EAF1"/>
          </w:tcPr>
          <w:p w14:paraId="1AD7EAF9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F58A7" w:rsidRPr="00183415" w14:paraId="62F1ADE5" w14:textId="7777777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7BC2C039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9554A3B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580DBFA1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read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translate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619" w:type="dxa"/>
            <w:gridSpan w:val="3"/>
            <w:shd w:val="clear" w:color="auto" w:fill="auto"/>
          </w:tcPr>
          <w:p w14:paraId="227D699E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1,4,5</w:t>
            </w:r>
          </w:p>
        </w:tc>
        <w:tc>
          <w:tcPr>
            <w:tcW w:w="1346" w:type="dxa"/>
            <w:shd w:val="clear" w:color="auto" w:fill="auto"/>
          </w:tcPr>
          <w:p w14:paraId="40499BFA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F58A7" w:rsidRPr="00183415" w14:paraId="2B83D82E" w14:textId="7777777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6CA90F7E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CC444CB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008FE881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periods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distinctive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features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14:paraId="2BD75EA7" w14:textId="77777777" w:rsidR="00AF58A7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056F295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346" w:type="dxa"/>
            <w:shd w:val="clear" w:color="auto" w:fill="D2EAF1"/>
          </w:tcPr>
          <w:p w14:paraId="22A4E8CD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F58A7" w:rsidRPr="00183415" w14:paraId="167F5BBE" w14:textId="77777777" w:rsidTr="005C20A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7C0922CE" w14:textId="77777777" w:rsidR="00AF58A7" w:rsidRPr="00A942AD" w:rsidRDefault="00AF58A7" w:rsidP="005C20A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58922FA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790F7C80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</w:p>
        </w:tc>
        <w:tc>
          <w:tcPr>
            <w:tcW w:w="1619" w:type="dxa"/>
            <w:gridSpan w:val="3"/>
            <w:shd w:val="clear" w:color="auto" w:fill="auto"/>
          </w:tcPr>
          <w:p w14:paraId="622836BB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1,4,5</w:t>
            </w:r>
          </w:p>
        </w:tc>
        <w:tc>
          <w:tcPr>
            <w:tcW w:w="1346" w:type="dxa"/>
            <w:shd w:val="clear" w:color="auto" w:fill="auto"/>
          </w:tcPr>
          <w:p w14:paraId="3BC88411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AF58A7" w:rsidRPr="00183415" w14:paraId="2A96B180" w14:textId="77777777" w:rsidTr="005C20AF">
        <w:trPr>
          <w:jc w:val="center"/>
        </w:trPr>
        <w:tc>
          <w:tcPr>
            <w:tcW w:w="10877" w:type="dxa"/>
            <w:gridSpan w:val="24"/>
            <w:shd w:val="clear" w:color="auto" w:fill="auto"/>
          </w:tcPr>
          <w:p w14:paraId="2EEF3A27" w14:textId="77777777" w:rsidR="00AF58A7" w:rsidRPr="00A942AD" w:rsidRDefault="00AF58A7" w:rsidP="005C20AF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58A7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Pr="00AF58A7">
              <w:rPr>
                <w:rFonts w:ascii="Arial" w:hAnsi="Arial" w:cs="Arial"/>
                <w:sz w:val="20"/>
                <w:szCs w:val="20"/>
              </w:rPr>
              <w:t xml:space="preserve">Learning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dialects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works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AF58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F58A7">
              <w:rPr>
                <w:rFonts w:ascii="Arial" w:hAnsi="Arial" w:cs="Arial"/>
                <w:sz w:val="20"/>
                <w:szCs w:val="20"/>
              </w:rPr>
              <w:t>fields</w:t>
            </w:r>
            <w:proofErr w:type="spellEnd"/>
          </w:p>
        </w:tc>
      </w:tr>
      <w:tr w:rsidR="00AF58A7" w:rsidRPr="00183415" w14:paraId="7677C173" w14:textId="77777777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14:paraId="72245257" w14:textId="77777777" w:rsidR="00AF58A7" w:rsidRPr="00A942AD" w:rsidRDefault="00751092" w:rsidP="00751092">
            <w:pPr>
              <w:tabs>
                <w:tab w:val="center" w:pos="5330"/>
                <w:tab w:val="left" w:pos="74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Contents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:(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Weekly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Lecture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Plan)</w:t>
            </w:r>
          </w:p>
        </w:tc>
      </w:tr>
      <w:tr w:rsidR="00AF58A7" w14:paraId="447F7065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6B453DB4" w14:textId="77777777"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07" w:type="dxa"/>
            <w:gridSpan w:val="12"/>
            <w:shd w:val="clear" w:color="auto" w:fill="D2EAF1"/>
          </w:tcPr>
          <w:p w14:paraId="5A5D1601" w14:textId="77777777"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opic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402208B1" w14:textId="77777777"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327" w:type="dxa"/>
            <w:gridSpan w:val="5"/>
            <w:shd w:val="clear" w:color="auto" w:fill="auto"/>
          </w:tcPr>
          <w:p w14:paraId="74B45074" w14:textId="77777777" w:rsidR="00AF58A7" w:rsidRPr="00A942AD" w:rsidRDefault="00751092" w:rsidP="005C20A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Learning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proofErr w:type="spellEnd"/>
            <w:r w:rsidRPr="007510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proofErr w:type="spellEnd"/>
          </w:p>
        </w:tc>
      </w:tr>
      <w:tr w:rsidR="00AF58A7" w14:paraId="392F71BB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6807AF13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09D46AAF" w14:textId="77777777" w:rsidR="00751092" w:rsidRPr="00751092" w:rsidRDefault="00751092" w:rsidP="0075109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Altaic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  <w:p w14:paraId="350D7BF0" w14:textId="77777777" w:rsidR="00AF58A7" w:rsidRPr="007F18C4" w:rsidRDefault="00AF58A7" w:rsidP="0075109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14:paraId="61588126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1B5F7C47" w14:textId="77777777" w:rsidR="00AF58A7" w:rsidRPr="007F18C4" w:rsidRDefault="00751092" w:rsidP="00751092">
            <w:pPr>
              <w:ind w:left="-288" w:firstLine="28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0AACCC9D" w14:textId="77777777" w:rsidTr="005C20AF">
        <w:trPr>
          <w:trHeight w:val="274"/>
          <w:jc w:val="center"/>
        </w:trPr>
        <w:tc>
          <w:tcPr>
            <w:tcW w:w="903" w:type="dxa"/>
            <w:shd w:val="clear" w:color="auto" w:fill="auto"/>
          </w:tcPr>
          <w:p w14:paraId="6C2AE6C7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44E443F3" w14:textId="77777777" w:rsidR="00751092" w:rsidRPr="007F18C4" w:rsidRDefault="00751092" w:rsidP="0075109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Altaic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040F8B3C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635D3AFC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3420B4E9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22324834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7E08A9F6" w14:textId="77777777" w:rsidR="00751092" w:rsidRPr="007F18C4" w:rsidRDefault="00751092" w:rsidP="005C20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classification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languages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dialects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2D6D2F9D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50C86D94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3E202C18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65C928EE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71342DF1" w14:textId="77777777" w:rsidR="00751092" w:rsidRDefault="00751092">
            <w:proofErr w:type="spellStart"/>
            <w:r>
              <w:t>C</w:t>
            </w:r>
            <w:r w:rsidRPr="007C3257">
              <w:t>omparative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grammar</w:t>
            </w:r>
            <w:proofErr w:type="spellEnd"/>
            <w:r w:rsidRPr="007C3257">
              <w:t xml:space="preserve"> of </w:t>
            </w:r>
            <w:proofErr w:type="spellStart"/>
            <w:r w:rsidRPr="007C3257">
              <w:t>historical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Turkish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dialects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79D35D93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3CB9C750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109CF108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73485B00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39D7F760" w14:textId="77777777" w:rsidR="00751092" w:rsidRDefault="00751092">
            <w:proofErr w:type="spellStart"/>
            <w:r>
              <w:t>C</w:t>
            </w:r>
            <w:r w:rsidRPr="007C3257">
              <w:t>omparative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grammar</w:t>
            </w:r>
            <w:proofErr w:type="spellEnd"/>
            <w:r w:rsidRPr="007C3257">
              <w:t xml:space="preserve"> of </w:t>
            </w:r>
            <w:proofErr w:type="spellStart"/>
            <w:r w:rsidRPr="007C3257">
              <w:t>historical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Turkish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dialects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2D39F8C4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24093758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26C4D73C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6FD76D03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367DF344" w14:textId="77777777" w:rsidR="00751092" w:rsidRDefault="00751092">
            <w:proofErr w:type="spellStart"/>
            <w:r>
              <w:t>C</w:t>
            </w:r>
            <w:r w:rsidRPr="007C3257">
              <w:t>omparative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grammar</w:t>
            </w:r>
            <w:proofErr w:type="spellEnd"/>
            <w:r w:rsidRPr="007C3257">
              <w:t xml:space="preserve"> of </w:t>
            </w:r>
            <w:proofErr w:type="spellStart"/>
            <w:r w:rsidRPr="007C3257">
              <w:t>historical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Turkish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dialects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18EA5631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70F94B26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713F7B68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6881D7F6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5846D6ED" w14:textId="77777777" w:rsidR="00751092" w:rsidRDefault="00751092">
            <w:proofErr w:type="spellStart"/>
            <w:r>
              <w:t>C</w:t>
            </w:r>
            <w:r w:rsidRPr="007C3257">
              <w:t>omparative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grammar</w:t>
            </w:r>
            <w:proofErr w:type="spellEnd"/>
            <w:r w:rsidRPr="007C3257">
              <w:t xml:space="preserve"> of </w:t>
            </w:r>
            <w:proofErr w:type="spellStart"/>
            <w:r w:rsidRPr="007C3257">
              <w:t>historical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Turkish</w:t>
            </w:r>
            <w:proofErr w:type="spellEnd"/>
            <w:r w:rsidRPr="007C3257">
              <w:t xml:space="preserve"> </w:t>
            </w:r>
            <w:proofErr w:type="spellStart"/>
            <w:r w:rsidRPr="007C3257">
              <w:t>dialects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0B024C8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707FC899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3C2864AB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2B6E3F4A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3F7ED31F" w14:textId="77777777" w:rsidR="00751092" w:rsidRPr="007F18C4" w:rsidRDefault="00751092" w:rsidP="005C20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7F7632E9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748C0F00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6DE2EFD0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74AABCB9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551705C8" w14:textId="77777777" w:rsidR="00751092" w:rsidRDefault="00751092">
            <w:proofErr w:type="spellStart"/>
            <w:r w:rsidRPr="00660948">
              <w:t>Important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works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written</w:t>
            </w:r>
            <w:proofErr w:type="spellEnd"/>
            <w:r w:rsidRPr="00660948">
              <w:t xml:space="preserve"> in </w:t>
            </w:r>
            <w:proofErr w:type="spellStart"/>
            <w:r w:rsidRPr="00660948">
              <w:t>Orkhon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Turkish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and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important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studies</w:t>
            </w:r>
            <w:proofErr w:type="spellEnd"/>
            <w:r w:rsidRPr="00660948">
              <w:t xml:space="preserve"> on </w:t>
            </w:r>
            <w:proofErr w:type="spellStart"/>
            <w:r w:rsidRPr="00660948">
              <w:t>them</w:t>
            </w:r>
            <w:proofErr w:type="spellEnd"/>
            <w:r w:rsidRPr="00660948">
              <w:t>.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F45BE2B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619D62C4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07CC66AC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3616ED02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288F35AD" w14:textId="77777777" w:rsidR="00751092" w:rsidRDefault="00751092">
            <w:proofErr w:type="spellStart"/>
            <w:r w:rsidRPr="00660948">
              <w:t>Important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works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written</w:t>
            </w:r>
            <w:proofErr w:type="spellEnd"/>
            <w:r w:rsidRPr="00660948">
              <w:t xml:space="preserve"> in </w:t>
            </w:r>
            <w:proofErr w:type="spellStart"/>
            <w:r w:rsidRPr="00660948">
              <w:t>Orkhon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Turkish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and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important</w:t>
            </w:r>
            <w:proofErr w:type="spellEnd"/>
            <w:r w:rsidRPr="00660948">
              <w:t xml:space="preserve"> </w:t>
            </w:r>
            <w:proofErr w:type="spellStart"/>
            <w:r w:rsidRPr="00660948">
              <w:t>studies</w:t>
            </w:r>
            <w:proofErr w:type="spellEnd"/>
            <w:r w:rsidRPr="00660948">
              <w:t xml:space="preserve"> on </w:t>
            </w:r>
            <w:proofErr w:type="spellStart"/>
            <w:r w:rsidRPr="00660948">
              <w:t>them</w:t>
            </w:r>
            <w:proofErr w:type="spellEnd"/>
            <w:r w:rsidRPr="00660948">
              <w:t>.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90B006C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561BE927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6646994D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478B7E5F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4D7BCA98" w14:textId="77777777" w:rsidR="00751092" w:rsidRPr="007F18C4" w:rsidRDefault="00751092" w:rsidP="005C20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Orkhon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2117F905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2FB8F974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1E258AF1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3D7407B9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27591B80" w14:textId="77777777" w:rsidR="00751092" w:rsidRPr="007F18C4" w:rsidRDefault="00751092" w:rsidP="005C20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Orkhon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2080C86E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0795F004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084644D9" w14:textId="77777777" w:rsidTr="005C20AF">
        <w:trPr>
          <w:jc w:val="center"/>
        </w:trPr>
        <w:tc>
          <w:tcPr>
            <w:tcW w:w="903" w:type="dxa"/>
            <w:shd w:val="clear" w:color="auto" w:fill="D2EAF1"/>
          </w:tcPr>
          <w:p w14:paraId="21500FF3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1780B34C" w14:textId="77777777" w:rsidR="00751092" w:rsidRPr="007F18C4" w:rsidRDefault="00751092" w:rsidP="005C20AF">
            <w:pPr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Karahanid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3F6B322B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D2EAF1"/>
          </w:tcPr>
          <w:p w14:paraId="0E706102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416B769A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0ACBF860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2A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4E042F8D" w14:textId="77777777" w:rsidR="00751092" w:rsidRPr="007F18C4" w:rsidRDefault="00751092" w:rsidP="005C20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Karahanid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11A1024D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68E201C9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751092" w14:paraId="0EE037CB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52B1D214" w14:textId="77777777" w:rsidR="00751092" w:rsidRPr="00A942AD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0AD524D5" w14:textId="77777777" w:rsidR="00751092" w:rsidRPr="007F18C4" w:rsidRDefault="00751092" w:rsidP="005C20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Khwarezm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Kipchak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Turkish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510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2DF2B182" w14:textId="77777777" w:rsidR="00751092" w:rsidRPr="007F18C4" w:rsidRDefault="00751092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52908F8F" w14:textId="77777777" w:rsidR="00751092" w:rsidRDefault="00751092"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77FC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</w:p>
        </w:tc>
      </w:tr>
      <w:tr w:rsidR="00AF58A7" w14:paraId="3D7045C1" w14:textId="77777777" w:rsidTr="005C20AF">
        <w:trPr>
          <w:jc w:val="center"/>
        </w:trPr>
        <w:tc>
          <w:tcPr>
            <w:tcW w:w="903" w:type="dxa"/>
            <w:shd w:val="clear" w:color="auto" w:fill="auto"/>
          </w:tcPr>
          <w:p w14:paraId="4AC92E3A" w14:textId="77777777" w:rsidR="00AF58A7" w:rsidRPr="00A942AD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7" w:type="dxa"/>
            <w:gridSpan w:val="12"/>
            <w:shd w:val="clear" w:color="auto" w:fill="D2EAF1"/>
          </w:tcPr>
          <w:p w14:paraId="22FF4BDA" w14:textId="77777777" w:rsidR="00AF58A7" w:rsidRDefault="00751092" w:rsidP="005C20AF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70DA970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7" w:type="dxa"/>
            <w:gridSpan w:val="5"/>
            <w:shd w:val="clear" w:color="auto" w:fill="auto"/>
          </w:tcPr>
          <w:p w14:paraId="2229ECDB" w14:textId="77777777" w:rsidR="00AF58A7" w:rsidRDefault="00AF58A7" w:rsidP="005C20AF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:rsidRPr="00183415" w14:paraId="4906510D" w14:textId="77777777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14:paraId="1730DFCC" w14:textId="77777777" w:rsidR="00AF58A7" w:rsidRPr="00A942AD" w:rsidRDefault="00751092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SOURCES</w:t>
            </w:r>
          </w:p>
        </w:tc>
      </w:tr>
      <w:tr w:rsidR="00AF58A7" w14:paraId="2068FBDC" w14:textId="7777777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260458E" w14:textId="77777777" w:rsidR="00AF58A7" w:rsidRPr="00A942A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14:paraId="1259064C" w14:textId="77777777"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Şirvan Kalsın (2013),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Harezm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Türkçesi Grameri –İsim-, Gazi Kitabevi, Ankara.</w:t>
            </w:r>
          </w:p>
          <w:p w14:paraId="7C533D70" w14:textId="77777777"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7" w14:paraId="3AC5C02C" w14:textId="77777777" w:rsidTr="005C20A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14:paraId="7692D84C" w14:textId="77777777" w:rsidR="00AF58A7" w:rsidRPr="00A942AD" w:rsidRDefault="00751092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8187" w:type="dxa"/>
            <w:gridSpan w:val="18"/>
            <w:shd w:val="clear" w:color="auto" w:fill="auto"/>
          </w:tcPr>
          <w:p w14:paraId="7A80D058" w14:textId="5DAA36A4" w:rsidR="00AF58A7" w:rsidRPr="007F18C4" w:rsidRDefault="00FE37BA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</w:tr>
      <w:tr w:rsidR="00AF58A7" w14:paraId="6581B99F" w14:textId="77777777" w:rsidTr="005C20A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4F6A29BB" w14:textId="77777777" w:rsidR="00AF58A7" w:rsidRPr="00525A8D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Welded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</w:p>
        </w:tc>
        <w:tc>
          <w:tcPr>
            <w:tcW w:w="8187" w:type="dxa"/>
            <w:gridSpan w:val="18"/>
            <w:shd w:val="clear" w:color="auto" w:fill="D2EAF1"/>
          </w:tcPr>
          <w:p w14:paraId="36CFCB4B" w14:textId="77777777"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Tarihi Türk Şiveleri (çev. Mehmet Akalın), TDK, Ankara</w:t>
            </w:r>
          </w:p>
          <w:p w14:paraId="5CB6C659" w14:textId="77777777"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Talat Tekin (2003), Orhon Türkçesi Grameri, Türk Dilleri Araştırmaları Dizisi:9, İstanbul.</w:t>
            </w:r>
          </w:p>
          <w:p w14:paraId="6AE436D2" w14:textId="77777777" w:rsidR="00AF58A7" w:rsidRPr="00D913FC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A.Von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Gabain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(1988), Eski Türkçenin Grameri, TDK, Ankara.</w:t>
            </w:r>
          </w:p>
          <w:p w14:paraId="5018051B" w14:textId="77777777"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Reşit Rahmeti Arat(1999), Kutadgu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Blig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Metin, TDK, Ankara.</w:t>
            </w:r>
          </w:p>
          <w:p w14:paraId="4488CF86" w14:textId="77777777" w:rsidR="00AF58A7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Talat Tekin (2004), Tarihi Türk Yazı Dilleri Makaleler II, (Yayıma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hzly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Emine Yılmaz-Nurettin Demir), Öncü Kitabevi, Ankara.</w:t>
            </w:r>
          </w:p>
          <w:p w14:paraId="4F8E250A" w14:textId="77777777" w:rsidR="00AF58A7" w:rsidRPr="000F057A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 xml:space="preserve">Ahmet B. </w:t>
            </w:r>
            <w:proofErr w:type="spellStart"/>
            <w:r w:rsidRPr="000F057A">
              <w:rPr>
                <w:rFonts w:ascii="Arial" w:hAnsi="Arial" w:cs="Arial"/>
                <w:sz w:val="20"/>
                <w:szCs w:val="20"/>
              </w:rPr>
              <w:t>Ercilasun</w:t>
            </w:r>
            <w:proofErr w:type="spellEnd"/>
            <w:r w:rsidRPr="000F057A">
              <w:rPr>
                <w:rFonts w:ascii="Arial" w:hAnsi="Arial" w:cs="Arial"/>
                <w:sz w:val="20"/>
                <w:szCs w:val="20"/>
              </w:rPr>
              <w:t xml:space="preserve"> (2004). Başlangıcından Yirminci Yüzyıla Türk Dili Tarihi. Ankara: </w:t>
            </w:r>
            <w:proofErr w:type="spellStart"/>
            <w:r w:rsidRPr="000F057A">
              <w:rPr>
                <w:rFonts w:ascii="Arial" w:hAnsi="Arial" w:cs="Arial"/>
                <w:sz w:val="20"/>
                <w:szCs w:val="20"/>
              </w:rPr>
              <w:t>Akçağ</w:t>
            </w:r>
            <w:proofErr w:type="spellEnd"/>
            <w:r w:rsidRPr="000F057A">
              <w:rPr>
                <w:rFonts w:ascii="Arial" w:hAnsi="Arial" w:cs="Arial"/>
                <w:sz w:val="20"/>
                <w:szCs w:val="20"/>
              </w:rPr>
              <w:t xml:space="preserve"> yayınları.</w:t>
            </w:r>
          </w:p>
          <w:p w14:paraId="1B2FD6EA" w14:textId="77777777" w:rsidR="00AF58A7" w:rsidRPr="000F057A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 xml:space="preserve">Doğan Aksan (2005). En Eski Türkçenin İzlerinde. İstanbul: </w:t>
            </w:r>
            <w:proofErr w:type="spellStart"/>
            <w:r w:rsidRPr="000F057A">
              <w:rPr>
                <w:rFonts w:ascii="Arial" w:hAnsi="Arial" w:cs="Arial"/>
                <w:sz w:val="20"/>
                <w:szCs w:val="20"/>
              </w:rPr>
              <w:t>Simurg</w:t>
            </w:r>
            <w:proofErr w:type="spellEnd"/>
            <w:r w:rsidRPr="000F057A">
              <w:rPr>
                <w:rFonts w:ascii="Arial" w:hAnsi="Arial" w:cs="Arial"/>
                <w:sz w:val="20"/>
                <w:szCs w:val="20"/>
              </w:rPr>
              <w:t xml:space="preserve"> yayınları.</w:t>
            </w:r>
          </w:p>
          <w:p w14:paraId="1554802A" w14:textId="77777777" w:rsidR="00AF58A7" w:rsidRPr="000F057A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>Talat Tekin ve Mehmet Ölmez (1999). Türk Dilleri. İstanbul.</w:t>
            </w:r>
          </w:p>
          <w:p w14:paraId="65C584BA" w14:textId="77777777" w:rsidR="00AF58A7" w:rsidRPr="00B1350E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0F057A">
              <w:rPr>
                <w:rFonts w:ascii="Arial" w:hAnsi="Arial" w:cs="Arial"/>
                <w:sz w:val="20"/>
                <w:szCs w:val="20"/>
              </w:rPr>
              <w:t>Çeşitli makaleler</w:t>
            </w:r>
          </w:p>
        </w:tc>
      </w:tr>
      <w:tr w:rsidR="00AF58A7" w:rsidRPr="00183415" w14:paraId="1451B7B4" w14:textId="77777777" w:rsidTr="005C20A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CBAF1BD" w14:textId="77777777" w:rsidR="00AF58A7" w:rsidRPr="00183415" w:rsidRDefault="00751092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Material</w:t>
            </w:r>
            <w:proofErr w:type="spellEnd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187" w:type="dxa"/>
            <w:gridSpan w:val="18"/>
            <w:tcBorders>
              <w:left w:val="nil"/>
            </w:tcBorders>
            <w:shd w:val="clear" w:color="auto" w:fill="auto"/>
          </w:tcPr>
          <w:p w14:paraId="6AD8A57E" w14:textId="77777777" w:rsidR="00AF58A7" w:rsidRPr="0054435C" w:rsidRDefault="00E20F88" w:rsidP="005C20AF">
            <w:pPr>
              <w:rPr>
                <w:rFonts w:ascii="Arial" w:hAnsi="Arial" w:cs="Arial"/>
                <w:sz w:val="20"/>
                <w:szCs w:val="20"/>
              </w:rPr>
            </w:pPr>
            <w:r w:rsidRPr="00E20F88">
              <w:rPr>
                <w:rFonts w:ascii="Arial" w:hAnsi="Arial" w:cs="Arial"/>
                <w:sz w:val="20"/>
                <w:szCs w:val="20"/>
              </w:rPr>
              <w:t xml:space="preserve">Presentation,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slide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documents</w:t>
            </w:r>
            <w:proofErr w:type="spellEnd"/>
          </w:p>
        </w:tc>
      </w:tr>
      <w:tr w:rsidR="00AF58A7" w:rsidRPr="00183415" w14:paraId="314014D5" w14:textId="77777777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14:paraId="1E0141A5" w14:textId="77777777" w:rsidR="00AF58A7" w:rsidRPr="00183415" w:rsidRDefault="00E20F88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Quantification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consideration</w:t>
            </w:r>
            <w:proofErr w:type="spellEnd"/>
          </w:p>
        </w:tc>
      </w:tr>
      <w:tr w:rsidR="00AF58A7" w14:paraId="0FFE9E59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26C0A92" w14:textId="77777777" w:rsidR="00AF58A7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05DE38B1" w14:textId="77777777" w:rsidR="00AF58A7" w:rsidRDefault="00751092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14:paraId="393193E1" w14:textId="77777777" w:rsidR="00AF58A7" w:rsidRDefault="00751092" w:rsidP="0075109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51092">
              <w:rPr>
                <w:rFonts w:ascii="Arial" w:hAnsi="Arial" w:cs="Arial"/>
                <w:b/>
                <w:sz w:val="20"/>
                <w:szCs w:val="20"/>
              </w:rPr>
              <w:t>ddition</w:t>
            </w:r>
            <w:proofErr w:type="spellEnd"/>
          </w:p>
        </w:tc>
        <w:tc>
          <w:tcPr>
            <w:tcW w:w="5314" w:type="dxa"/>
            <w:gridSpan w:val="10"/>
            <w:shd w:val="clear" w:color="auto" w:fill="auto"/>
          </w:tcPr>
          <w:p w14:paraId="3E02E456" w14:textId="77777777" w:rsidR="00AF58A7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</w:tr>
      <w:tr w:rsidR="00AF58A7" w:rsidRPr="00183415" w14:paraId="1E8DF3E3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60D6D69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3C2B2E03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5F90ECE6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F18C4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314" w:type="dxa"/>
            <w:gridSpan w:val="10"/>
            <w:shd w:val="clear" w:color="auto" w:fill="D2EAF1"/>
          </w:tcPr>
          <w:p w14:paraId="55DD1C27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58A7" w:rsidRPr="00183415" w14:paraId="51BC4589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46D21EA3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05EE1E86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1B159CD9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auto"/>
          </w:tcPr>
          <w:p w14:paraId="272F0414" w14:textId="77777777" w:rsidR="00AF58A7" w:rsidRPr="007F18C4" w:rsidRDefault="00AF58A7" w:rsidP="007510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751092">
              <w:rPr>
                <w:rFonts w:ascii="Arial" w:hAnsi="Arial" w:cs="Arial"/>
                <w:b/>
                <w:sz w:val="20"/>
                <w:szCs w:val="20"/>
              </w:rPr>
              <w:t>tal</w:t>
            </w:r>
          </w:p>
        </w:tc>
      </w:tr>
      <w:tr w:rsidR="00AF58A7" w:rsidRPr="00183415" w14:paraId="0450C574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EC4838B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Practise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13F73F1E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0F3D30A7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D2EAF1"/>
          </w:tcPr>
          <w:p w14:paraId="39802679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58A7" w:rsidRPr="00183415" w14:paraId="3DDB2E08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29B3B049" w14:textId="77777777" w:rsidR="00AF58A7" w:rsidRPr="007F18C4" w:rsidRDefault="00751092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D7E9C63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2D4260D3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4" w:type="dxa"/>
            <w:gridSpan w:val="10"/>
            <w:shd w:val="clear" w:color="auto" w:fill="auto"/>
          </w:tcPr>
          <w:p w14:paraId="668956FE" w14:textId="77777777" w:rsidR="00AF58A7" w:rsidRPr="007F18C4" w:rsidRDefault="00751092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AF5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F58A7" w:rsidRPr="00183415" w14:paraId="0AFA0977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1C81C7FE" w14:textId="77777777" w:rsidR="00AF58A7" w:rsidRPr="007F18C4" w:rsidRDefault="00AF58A7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9E22202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333F6C30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%60</w:t>
            </w:r>
          </w:p>
        </w:tc>
        <w:tc>
          <w:tcPr>
            <w:tcW w:w="5314" w:type="dxa"/>
            <w:gridSpan w:val="10"/>
            <w:shd w:val="clear" w:color="auto" w:fill="auto"/>
          </w:tcPr>
          <w:p w14:paraId="23262F87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58A7" w:rsidRPr="00183415" w14:paraId="67B07CF5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549CF48" w14:textId="77777777" w:rsidR="00AF58A7" w:rsidRPr="007F18C4" w:rsidRDefault="00751092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 w:rsidRPr="0075109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Year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BA1C7B5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387760B1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314" w:type="dxa"/>
            <w:gridSpan w:val="10"/>
            <w:shd w:val="clear" w:color="auto" w:fill="D2EAF1"/>
          </w:tcPr>
          <w:p w14:paraId="56C53C8B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58A7" w:rsidRPr="00183415" w14:paraId="58038459" w14:textId="77777777" w:rsidTr="005C20A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8B6A262" w14:textId="77777777" w:rsidR="00AF58A7" w:rsidRPr="007F18C4" w:rsidRDefault="00E20F88" w:rsidP="005C20A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1809293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0C83C661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314" w:type="dxa"/>
            <w:gridSpan w:val="10"/>
            <w:shd w:val="clear" w:color="auto" w:fill="auto"/>
          </w:tcPr>
          <w:p w14:paraId="365E3AD3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58A7" w:rsidRPr="00183415" w14:paraId="054F64C6" w14:textId="77777777" w:rsidTr="005C20AF">
        <w:trPr>
          <w:trHeight w:val="70"/>
          <w:jc w:val="center"/>
        </w:trPr>
        <w:tc>
          <w:tcPr>
            <w:tcW w:w="10877" w:type="dxa"/>
            <w:gridSpan w:val="24"/>
            <w:shd w:val="clear" w:color="auto" w:fill="auto"/>
          </w:tcPr>
          <w:p w14:paraId="19F9200D" w14:textId="77777777" w:rsidR="00AF58A7" w:rsidRPr="00183415" w:rsidRDefault="00E20F88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AF58A7" w14:paraId="0BF2080D" w14:textId="7777777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51D9AF6F" w14:textId="77777777" w:rsidR="00AF58A7" w:rsidRDefault="00E20F88" w:rsidP="005C20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0F88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72C154F" w14:textId="77777777" w:rsidR="00AF58A7" w:rsidRDefault="00E20F88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shd w:val="clear" w:color="auto" w:fill="D2EAF1"/>
          </w:tcPr>
          <w:p w14:paraId="613A4553" w14:textId="77777777" w:rsidR="00AF58A7" w:rsidRDefault="00E20F88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2075" w:type="dxa"/>
            <w:gridSpan w:val="2"/>
            <w:shd w:val="clear" w:color="auto" w:fill="D2EAF1"/>
          </w:tcPr>
          <w:p w14:paraId="138261E3" w14:textId="77777777" w:rsidR="00AF58A7" w:rsidRDefault="00E20F88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F58A7" w14:paraId="66E75942" w14:textId="77777777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5F2B923E" w14:textId="77777777" w:rsidR="00AF58A7" w:rsidRPr="007F18C4" w:rsidRDefault="00E20F88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Hour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5964538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10EA3004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0340C58D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</w:tr>
      <w:tr w:rsidR="00AF58A7" w14:paraId="25235B80" w14:textId="7777777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54582B2B" w14:textId="77777777" w:rsidR="00AF58A7" w:rsidRPr="007F18C4" w:rsidRDefault="00E20F88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Out</w:t>
            </w:r>
            <w:proofErr w:type="spellEnd"/>
            <w:r w:rsidRPr="00E20F88">
              <w:rPr>
                <w:rFonts w:ascii="Arial" w:hAnsi="Arial" w:cs="Arial"/>
                <w:sz w:val="20"/>
                <w:szCs w:val="20"/>
              </w:rPr>
              <w:t xml:space="preserve">-of-Class </w:t>
            </w:r>
            <w:proofErr w:type="spellStart"/>
            <w:r w:rsidRPr="00E20F88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557CFA92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6A586BC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75" w:type="dxa"/>
            <w:gridSpan w:val="2"/>
            <w:shd w:val="clear" w:color="auto" w:fill="D2EAF1"/>
          </w:tcPr>
          <w:p w14:paraId="072EB005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</w:tr>
      <w:tr w:rsidR="00AF58A7" w14:paraId="5A78C72B" w14:textId="77777777" w:rsidTr="005C20A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587A135E" w14:textId="77777777" w:rsidR="00AF58A7" w:rsidRPr="007F18C4" w:rsidRDefault="00E20F88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5E45DD21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9412EFA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14B40D8E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AF58A7" w14:paraId="5415ECD4" w14:textId="7777777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67D9A81" w14:textId="77777777" w:rsidR="00AF58A7" w:rsidRPr="007F18C4" w:rsidRDefault="00E20F88" w:rsidP="005C2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7B9D378D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969239E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075" w:type="dxa"/>
            <w:gridSpan w:val="2"/>
            <w:shd w:val="clear" w:color="auto" w:fill="D2EAF1"/>
          </w:tcPr>
          <w:p w14:paraId="318846EE" w14:textId="77777777" w:rsidR="00AF58A7" w:rsidRPr="002E014E" w:rsidRDefault="00AF58A7" w:rsidP="005C20AF">
            <w:pPr>
              <w:jc w:val="center"/>
              <w:rPr>
                <w:b/>
                <w:sz w:val="20"/>
                <w:szCs w:val="20"/>
              </w:rPr>
            </w:pPr>
            <w:r w:rsidRPr="002E014E">
              <w:rPr>
                <w:b/>
                <w:sz w:val="20"/>
                <w:szCs w:val="20"/>
              </w:rPr>
              <w:t>12</w:t>
            </w:r>
          </w:p>
        </w:tc>
      </w:tr>
      <w:tr w:rsidR="00AF58A7" w14:paraId="6BCABE1E" w14:textId="77777777" w:rsidTr="005C20A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82B6F15" w14:textId="77777777" w:rsidR="00AF58A7" w:rsidRPr="007F18C4" w:rsidRDefault="00E20F88" w:rsidP="005C2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551724F" w14:textId="77777777" w:rsidR="00AF58A7" w:rsidRPr="007F18C4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F18C4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09B404E" w14:textId="77777777" w:rsidR="00AF58A7" w:rsidRPr="002E014E" w:rsidRDefault="00AF58A7" w:rsidP="005C20A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2075" w:type="dxa"/>
            <w:gridSpan w:val="2"/>
            <w:shd w:val="clear" w:color="auto" w:fill="D2EAF1"/>
          </w:tcPr>
          <w:p w14:paraId="5EFEB09F" w14:textId="77777777" w:rsidR="00AF58A7" w:rsidRPr="002E014E" w:rsidRDefault="00AF58A7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</w:t>
            </w:r>
          </w:p>
        </w:tc>
      </w:tr>
      <w:tr w:rsidR="00AF58A7" w14:paraId="632369A1" w14:textId="77777777" w:rsidTr="005C20A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5BEC81F4" w14:textId="77777777" w:rsidR="00AF58A7" w:rsidRDefault="00E20F88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1B424DA0" w14:textId="77777777" w:rsidR="00AF58A7" w:rsidRDefault="00E20F88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Toal</w:t>
            </w:r>
            <w:proofErr w:type="spellEnd"/>
            <w:r w:rsidR="00AF58A7"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14:paraId="59A8C0C0" w14:textId="77777777" w:rsidR="00AF58A7" w:rsidRDefault="00E20F88" w:rsidP="005C20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14:paraId="39F7667C" w14:textId="77777777" w:rsidR="00AF58A7" w:rsidRPr="002E014E" w:rsidRDefault="00AF58A7" w:rsidP="005C20AF">
            <w:pPr>
              <w:jc w:val="center"/>
              <w:rPr>
                <w:b/>
              </w:rPr>
            </w:pPr>
            <w:r w:rsidRPr="002E014E">
              <w:rPr>
                <w:b/>
              </w:rPr>
              <w:t>234</w:t>
            </w:r>
          </w:p>
        </w:tc>
      </w:tr>
      <w:tr w:rsidR="00AF58A7" w:rsidRPr="00183415" w14:paraId="42EC7FEC" w14:textId="77777777" w:rsidTr="005C20A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6098235F" w14:textId="77777777" w:rsidR="00AF58A7" w:rsidRPr="00183415" w:rsidRDefault="00AF58A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shd w:val="clear" w:color="auto" w:fill="D2EAF1"/>
          </w:tcPr>
          <w:p w14:paraId="4791E434" w14:textId="77777777" w:rsidR="00AF58A7" w:rsidRPr="002E014E" w:rsidRDefault="00AF58A7" w:rsidP="005C20AF">
            <w:pPr>
              <w:jc w:val="center"/>
              <w:rPr>
                <w:b/>
              </w:rPr>
            </w:pPr>
            <w:r>
              <w:rPr>
                <w:b/>
              </w:rPr>
              <w:t>=250/</w:t>
            </w:r>
            <w:r w:rsidRPr="002E014E">
              <w:rPr>
                <w:b/>
              </w:rPr>
              <w:t>30=</w:t>
            </w:r>
            <w:r>
              <w:rPr>
                <w:b/>
              </w:rPr>
              <w:t>8.3</w:t>
            </w:r>
          </w:p>
        </w:tc>
      </w:tr>
      <w:tr w:rsidR="00AF58A7" w:rsidRPr="00183415" w14:paraId="65DCC2B7" w14:textId="77777777" w:rsidTr="005C20A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05F46332" w14:textId="77777777" w:rsidR="00AF58A7" w:rsidRPr="00183415" w:rsidRDefault="00AF58A7" w:rsidP="005C2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  <w:shd w:val="clear" w:color="auto" w:fill="auto"/>
          </w:tcPr>
          <w:p w14:paraId="0B8E1C35" w14:textId="77777777" w:rsidR="00AF58A7" w:rsidRPr="002E014E" w:rsidRDefault="00AF58A7" w:rsidP="005C20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F58A7" w:rsidRPr="00183415" w14:paraId="2B642525" w14:textId="77777777" w:rsidTr="005C20AF">
        <w:trPr>
          <w:jc w:val="center"/>
        </w:trPr>
        <w:tc>
          <w:tcPr>
            <w:tcW w:w="10877" w:type="dxa"/>
            <w:gridSpan w:val="24"/>
            <w:shd w:val="clear" w:color="auto" w:fill="D2EAF1"/>
          </w:tcPr>
          <w:p w14:paraId="6126DFCA" w14:textId="77777777" w:rsidR="00AF58A7" w:rsidRPr="00183415" w:rsidRDefault="00AF58A7" w:rsidP="005C20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AF58A7" w:rsidRPr="00183415" w14:paraId="46F8A25D" w14:textId="77777777" w:rsidTr="005C20A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3BF1D156" w14:textId="77777777" w:rsidR="00AF58A7" w:rsidRPr="00183415" w:rsidRDefault="00AF58A7" w:rsidP="005C20A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82EF5D6" wp14:editId="7C99EB14">
                  <wp:extent cx="3009900" cy="2019300"/>
                  <wp:effectExtent l="0" t="0" r="0" b="0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DC6463" wp14:editId="1D040933">
                  <wp:extent cx="3009900" cy="2019300"/>
                  <wp:effectExtent l="0" t="0" r="0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</w:tbl>
    <w:p w14:paraId="4B79A69F" w14:textId="77777777" w:rsidR="00AF58A7" w:rsidRDefault="00AF58A7" w:rsidP="00AF58A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14F9FDA0" w14:textId="77777777" w:rsidR="00AF58A7" w:rsidRDefault="00AF58A7" w:rsidP="00AF58A7"/>
    <w:p w14:paraId="5583B120" w14:textId="77777777" w:rsidR="00AD345D" w:rsidRDefault="00AD345D"/>
    <w:sectPr w:rsidR="00AD345D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C"/>
    <w:rsid w:val="002F2B6C"/>
    <w:rsid w:val="00751092"/>
    <w:rsid w:val="00AD345D"/>
    <w:rsid w:val="00AF58A7"/>
    <w:rsid w:val="00E20F88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2A3"/>
  <w15:docId w15:val="{963593A5-A96E-44DF-949B-89963060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AF58A7"/>
  </w:style>
  <w:style w:type="character" w:styleId="Kpr">
    <w:name w:val="Hyperlink"/>
    <w:rsid w:val="00AF58A7"/>
    <w:rPr>
      <w:strike w:val="0"/>
      <w:dstrike w:val="0"/>
      <w:color w:val="1573A6"/>
      <w:u w:val="none"/>
      <w:effect w:val="none"/>
    </w:rPr>
  </w:style>
  <w:style w:type="character" w:customStyle="1" w:styleId="apple-converted-space">
    <w:name w:val="apple-converted-space"/>
    <w:rsid w:val="00AF58A7"/>
  </w:style>
  <w:style w:type="paragraph" w:styleId="BalonMetni">
    <w:name w:val="Balloon Text"/>
    <w:basedOn w:val="Normal"/>
    <w:link w:val="BalonMetniChar"/>
    <w:uiPriority w:val="99"/>
    <w:semiHidden/>
    <w:unhideWhenUsed/>
    <w:rsid w:val="00AF5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8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201</a:t>
            </a:r>
            <a:r>
              <a:rPr lang="tr-TR"/>
              <a:t>5</a:t>
            </a:r>
            <a:r>
              <a:rPr lang="en-US"/>
              <a:t>-201</a:t>
            </a:r>
            <a:r>
              <a:rPr lang="tr-TR"/>
              <a:t>6</a:t>
            </a:r>
            <a:r>
              <a:rPr lang="en-US"/>
              <a:t>  </a:t>
            </a:r>
            <a:r>
              <a:rPr lang="tr-TR"/>
              <a:t>Güz</a:t>
            </a:r>
            <a:r>
              <a:rPr lang="tr-TR" baseline="0"/>
              <a:t> Dönemi</a:t>
            </a:r>
            <a:r>
              <a:rPr lang="en-US"/>
              <a:t>
</a:t>
            </a:r>
            <a:r>
              <a:rPr lang="tr-TR"/>
              <a:t>TDE</a:t>
            </a:r>
            <a:r>
              <a:rPr lang="tr-TR" baseline="0"/>
              <a:t> 507  Türk Dilinin Kaynakları ve Metin İncelemesi</a:t>
            </a:r>
            <a:endParaRPr lang="en-US"/>
          </a:p>
        </c:rich>
      </c:tx>
      <c:layout>
        <c:manualLayout>
          <c:xMode val="edge"/>
          <c:yMode val="edge"/>
          <c:x val="0.22555208467793983"/>
          <c:y val="3.9130332589023389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9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E7-4AAD-AF5E-C0DF758226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573504"/>
        <c:axId val="38440320"/>
      </c:barChart>
      <c:catAx>
        <c:axId val="21557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8440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440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5573504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201</a:t>
            </a:r>
            <a:r>
              <a:rPr lang="tr-TR"/>
              <a:t>6</a:t>
            </a:r>
            <a:r>
              <a:rPr lang="en-US"/>
              <a:t>-201</a:t>
            </a:r>
            <a:r>
              <a:rPr lang="tr-TR"/>
              <a:t>67</a:t>
            </a:r>
            <a:r>
              <a:rPr lang="en-US"/>
              <a:t> </a:t>
            </a:r>
            <a:r>
              <a:rPr lang="tr-TR"/>
              <a:t>Güz</a:t>
            </a:r>
            <a:r>
              <a:rPr lang="tr-TR" baseline="0"/>
              <a:t> Dönemi</a:t>
            </a:r>
            <a:r>
              <a:rPr lang="en-US"/>
              <a:t>
</a:t>
            </a:r>
            <a:r>
              <a:rPr lang="tr-TR"/>
              <a:t>TDE</a:t>
            </a:r>
            <a:r>
              <a:rPr lang="tr-TR" baseline="0"/>
              <a:t> 507  Türk Dilinin Kaynakları ve Metin İncelemesi</a:t>
            </a:r>
            <a:endParaRPr lang="en-US"/>
          </a:p>
        </c:rich>
      </c:tx>
      <c:layout>
        <c:manualLayout>
          <c:xMode val="edge"/>
          <c:yMode val="edge"/>
          <c:x val="0.22555208467793983"/>
          <c:y val="3.9130332589023389E-2"/>
        </c:manualLayout>
      </c:layout>
      <c:overlay val="0"/>
      <c:spPr>
        <a:noFill/>
        <a:ln w="25417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7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9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3</c:v>
                </c:pt>
                <c:pt idx="5">
                  <c:v>4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96-48C4-AF06-82750CA6A9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575040"/>
        <c:axId val="78866112"/>
      </c:barChart>
      <c:catAx>
        <c:axId val="21557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78866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8866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15575040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PARLARDEMIR</dc:creator>
  <cp:lastModifiedBy>Barış Aydın</cp:lastModifiedBy>
  <cp:revision>3</cp:revision>
  <dcterms:created xsi:type="dcterms:W3CDTF">2019-10-11T07:10:00Z</dcterms:created>
  <dcterms:modified xsi:type="dcterms:W3CDTF">2021-05-10T14:56:00Z</dcterms:modified>
</cp:coreProperties>
</file>