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287"/>
        <w:gridCol w:w="557"/>
        <w:gridCol w:w="909"/>
        <w:gridCol w:w="978"/>
        <w:gridCol w:w="24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2128689D" w:rsidR="005A2B8A" w:rsidRPr="001B4DBF" w:rsidRDefault="006C46AA" w:rsidP="006C46A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F7A2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D1A57" w:rsidRPr="001B4DBF" w14:paraId="374EF87D" w14:textId="77777777" w:rsidTr="00F13D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27A459B" w:rsidR="00ED1A57" w:rsidRPr="001B4DBF" w:rsidRDefault="00ED46F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FLG 4</w:t>
            </w:r>
            <w:r w:rsidR="00CC122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B8A2699" w:rsidR="00ED1A57" w:rsidRPr="001B4DBF" w:rsidRDefault="00ED1A5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DF7A4B4" w:rsidR="00ED1A57" w:rsidRPr="001B4DBF" w:rsidRDefault="00ED1A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0768787" w:rsidR="00ED1A57" w:rsidRPr="001B4DBF" w:rsidRDefault="00ED1A5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6647F">
              <w:t>6</w:t>
            </w:r>
          </w:p>
        </w:tc>
      </w:tr>
      <w:tr w:rsidR="00ED1A57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082109EE" w:rsidR="00ED1A57" w:rsidRPr="001B4DBF" w:rsidRDefault="00912625" w:rsidP="0091262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>FLG 12</w:t>
            </w:r>
            <w:r w:rsidR="00C8553F">
              <w:rPr>
                <w:b w:val="0"/>
                <w:bCs w:val="0"/>
              </w:rPr>
              <w:t>1, FLG 10</w:t>
            </w:r>
            <w:r>
              <w:rPr>
                <w:b w:val="0"/>
                <w:bCs w:val="0"/>
              </w:rPr>
              <w:t>4</w:t>
            </w:r>
            <w:r w:rsidR="00C8553F">
              <w:rPr>
                <w:b w:val="0"/>
                <w:bCs w:val="0"/>
              </w:rPr>
              <w:t xml:space="preserve">, </w:t>
            </w:r>
            <w:r w:rsidR="00ED1A57">
              <w:rPr>
                <w:b w:val="0"/>
                <w:bCs w:val="0"/>
              </w:rPr>
              <w:t xml:space="preserve">FLG 201, FLG </w:t>
            </w:r>
            <w:proofErr w:type="gramStart"/>
            <w:r w:rsidR="00ED1A57">
              <w:rPr>
                <w:b w:val="0"/>
                <w:bCs w:val="0"/>
              </w:rPr>
              <w:t>20</w:t>
            </w:r>
            <w:r>
              <w:rPr>
                <w:b w:val="0"/>
                <w:bCs w:val="0"/>
              </w:rPr>
              <w:t>4</w:t>
            </w:r>
            <w:r w:rsidR="00ED46FB">
              <w:rPr>
                <w:b w:val="0"/>
                <w:bCs w:val="0"/>
              </w:rPr>
              <w:t>,FLG</w:t>
            </w:r>
            <w:proofErr w:type="gramEnd"/>
            <w:r w:rsidR="00ED46FB">
              <w:rPr>
                <w:b w:val="0"/>
                <w:bCs w:val="0"/>
              </w:rPr>
              <w:t xml:space="preserve"> 301, FLG 302</w:t>
            </w:r>
            <w:r w:rsidR="00CC1228">
              <w:rPr>
                <w:b w:val="0"/>
                <w:bCs w:val="0"/>
              </w:rPr>
              <w:t>, FLG 411</w:t>
            </w:r>
          </w:p>
        </w:tc>
      </w:tr>
      <w:tr w:rsidR="00ED1A57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1937013" w:rsidR="00ED1A57" w:rsidRPr="001B4DBF" w:rsidRDefault="00ED1A57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5BE9B71D" w:rsidR="00ED1A57" w:rsidRPr="001B4DBF" w:rsidRDefault="00ED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022C893" w:rsidR="00ED1A57" w:rsidRPr="001B4DBF" w:rsidRDefault="00ED1A57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D1A57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E1FBC38" w:rsidR="00ED1A57" w:rsidRPr="001B4DBF" w:rsidRDefault="00ED1A57" w:rsidP="00F16FD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</w:t>
            </w:r>
            <w:proofErr w:type="gramEnd"/>
            <w:r w:rsidRPr="00D024C6">
              <w:rPr>
                <w:b w:val="0"/>
                <w:bCs w:val="0"/>
              </w:rPr>
              <w:t xml:space="preserve"> </w:t>
            </w:r>
            <w:r w:rsidR="00F16FDC" w:rsidRPr="00F16FDC">
              <w:rPr>
                <w:b w:val="0"/>
                <w:bCs w:val="0"/>
              </w:rPr>
              <w:t>Spring</w:t>
            </w:r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B15241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1A70F583" w:rsidR="00B15241" w:rsidRPr="001B4DBF" w:rsidRDefault="00B152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A8763B3" w:rsidR="00B15241" w:rsidRPr="001B4DBF" w:rsidRDefault="00B15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0F38B0CD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Contact</w:t>
            </w:r>
            <w:proofErr w:type="spellEnd"/>
          </w:p>
        </w:tc>
      </w:tr>
      <w:tr w:rsidR="00B15241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AC8D73" w:rsidR="00B15241" w:rsidRPr="001B4DBF" w:rsidRDefault="00B152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1E1455EE" w:rsidR="00B15241" w:rsidRPr="001B4DBF" w:rsidRDefault="00C52C71" w:rsidP="00C52C7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52C71">
              <w:t>Tue</w:t>
            </w:r>
            <w:proofErr w:type="spellEnd"/>
            <w:r w:rsidRPr="00C52C71">
              <w:t xml:space="preserve"> 10:15–12:30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C90591B" w:rsidR="00B15241" w:rsidRPr="001B4DBF" w:rsidRDefault="00B1524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="00C52C71">
              <w:rPr>
                <w:rStyle w:val="citation-339"/>
              </w:rPr>
              <w:t>9-10.00</w:t>
            </w:r>
            <w:r w:rsidRPr="00047268">
              <w:rPr>
                <w:rStyle w:val="citation-33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CE355E2" w:rsidR="00B15241" w:rsidRPr="001B4DBF" w:rsidRDefault="00B1524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B15241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AE8BFE" w:rsidR="00B15241" w:rsidRPr="001B4DBF" w:rsidRDefault="00B15241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B15241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B1524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B15241" w:rsidRPr="00C52C71" w:rsidRDefault="00B15241">
            <w:pPr>
              <w:rPr>
                <w:rFonts w:asciiTheme="majorBidi" w:hAnsiTheme="majorBidi" w:cstheme="majorBidi"/>
              </w:rPr>
            </w:pPr>
            <w:proofErr w:type="spellStart"/>
            <w:r w:rsidRPr="00C52C71">
              <w:rPr>
                <w:rFonts w:asciiTheme="majorBidi" w:hAnsiTheme="majorBidi" w:cstheme="majorBidi"/>
              </w:rPr>
              <w:t>Upon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successful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completion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C52C71">
              <w:rPr>
                <w:rFonts w:asciiTheme="majorBidi" w:hAnsiTheme="majorBidi" w:cstheme="majorBidi"/>
              </w:rPr>
              <w:t>this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course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C52C71">
              <w:rPr>
                <w:rFonts w:asciiTheme="majorBidi" w:hAnsiTheme="majorBidi" w:cstheme="majorBidi"/>
              </w:rPr>
              <w:t>the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student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will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be </w:t>
            </w:r>
            <w:proofErr w:type="spellStart"/>
            <w:r w:rsidRPr="00C52C71">
              <w:rPr>
                <w:rFonts w:asciiTheme="majorBidi" w:hAnsiTheme="majorBidi" w:cstheme="majorBidi"/>
              </w:rPr>
              <w:t>able</w:t>
            </w:r>
            <w:proofErr w:type="spellEnd"/>
            <w:r w:rsidRPr="00C52C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52C71">
              <w:rPr>
                <w:rFonts w:asciiTheme="majorBidi" w:hAnsiTheme="majorBidi" w:cstheme="majorBidi"/>
              </w:rPr>
              <w:t>to</w:t>
            </w:r>
            <w:proofErr w:type="spellEnd"/>
            <w:r w:rsidRPr="00C52C71">
              <w:rPr>
                <w:rFonts w:asciiTheme="majorBidi" w:hAnsiTheme="majorBidi" w:cstheme="majorBidi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B15241" w:rsidRPr="00C52C71" w:rsidRDefault="00B15241" w:rsidP="001B4DB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52C71">
              <w:rPr>
                <w:rFonts w:asciiTheme="majorBidi" w:hAnsiTheme="majorBidi" w:cstheme="majorBidi"/>
              </w:rPr>
              <w:t>Relations</w:t>
            </w:r>
            <w:proofErr w:type="spellEnd"/>
          </w:p>
        </w:tc>
      </w:tr>
      <w:tr w:rsidR="00B1524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B15241" w:rsidRPr="001B4DBF" w:rsidRDefault="00B1524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B15241" w:rsidRPr="00C52C71" w:rsidRDefault="00B15241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B15241" w:rsidRPr="00C52C71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52C71">
              <w:rPr>
                <w:rFonts w:asciiTheme="majorBidi" w:hAnsiTheme="majorBidi" w:cstheme="majorBidi"/>
              </w:rPr>
              <w:t xml:space="preserve">Program </w:t>
            </w:r>
            <w:proofErr w:type="spellStart"/>
            <w:r w:rsidRPr="00C52C71">
              <w:rPr>
                <w:rFonts w:asciiTheme="majorBidi" w:hAnsiTheme="majorBidi" w:cstheme="majorBidi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B15241" w:rsidRPr="00C52C71" w:rsidRDefault="00B15241" w:rsidP="001B4DBF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C52C71">
              <w:rPr>
                <w:rFonts w:asciiTheme="majorBidi" w:hAnsiTheme="majorBidi" w:cstheme="majorBidi"/>
                <w:b w:val="0"/>
                <w:bCs w:val="0"/>
              </w:rPr>
              <w:t xml:space="preserve">Net </w:t>
            </w:r>
            <w:proofErr w:type="spellStart"/>
            <w:r w:rsidRPr="00C52C71">
              <w:rPr>
                <w:rFonts w:asciiTheme="majorBidi" w:hAnsiTheme="majorBidi" w:cstheme="majorBidi"/>
                <w:b w:val="0"/>
                <w:bCs w:val="0"/>
              </w:rPr>
              <w:t>Contribution</w:t>
            </w:r>
            <w:proofErr w:type="spellEnd"/>
          </w:p>
        </w:tc>
      </w:tr>
      <w:tr w:rsidR="004C5712" w:rsidRPr="001B4DBF" w14:paraId="2D010E49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C5712" w:rsidRPr="001B4DBF" w:rsidRDefault="004C5712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C5712" w:rsidRPr="001B4DBF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4E414255" w:rsidR="004C5712" w:rsidRPr="001B4DBF" w:rsidRDefault="008C1FD8" w:rsidP="008C1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1FD8">
              <w:t>Communicate</w:t>
            </w:r>
            <w:proofErr w:type="spellEnd"/>
            <w:r w:rsidRPr="008C1FD8">
              <w:t xml:space="preserve"> at a </w:t>
            </w:r>
            <w:proofErr w:type="spellStart"/>
            <w:r w:rsidRPr="008C1FD8">
              <w:t>basic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level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about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work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and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professional</w:t>
            </w:r>
            <w:proofErr w:type="spellEnd"/>
            <w:r w:rsidRPr="008C1FD8">
              <w:t xml:space="preserve"> life, </w:t>
            </w:r>
            <w:proofErr w:type="spellStart"/>
            <w:r w:rsidRPr="008C1FD8">
              <w:t>transportation</w:t>
            </w:r>
            <w:proofErr w:type="spellEnd"/>
            <w:r w:rsidRPr="008C1FD8">
              <w:t xml:space="preserve">, </w:t>
            </w:r>
            <w:proofErr w:type="spellStart"/>
            <w:r w:rsidRPr="008C1FD8">
              <w:t>leisure</w:t>
            </w:r>
            <w:proofErr w:type="spellEnd"/>
            <w:r w:rsidRPr="008C1FD8">
              <w:t xml:space="preserve"> time, </w:t>
            </w:r>
            <w:proofErr w:type="spellStart"/>
            <w:r w:rsidRPr="008C1FD8">
              <w:t>and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everyday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social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topics</w:t>
            </w:r>
            <w:proofErr w:type="spellEnd"/>
            <w:r w:rsidRPr="008C1FD8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E7D291B" w:rsidR="004C5712" w:rsidRPr="004436A2" w:rsidRDefault="004C5712" w:rsidP="004C5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</w:rPr>
              <w:t>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12FEFB7" w:rsidR="004C5712" w:rsidRPr="004436A2" w:rsidRDefault="004C5712" w:rsidP="004C571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4C5712" w:rsidRPr="001B4DBF" w14:paraId="347B549F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C5712" w:rsidRPr="001B4DBF" w:rsidRDefault="004C5712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C5712" w:rsidRPr="001B4DBF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15612D4" w:rsidR="004C5712" w:rsidRPr="001B4DBF" w:rsidRDefault="008C1FD8" w:rsidP="008C1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1FD8">
              <w:t>Obtain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information</w:t>
            </w:r>
            <w:proofErr w:type="spellEnd"/>
            <w:r w:rsidRPr="008C1FD8">
              <w:t xml:space="preserve"> in </w:t>
            </w:r>
            <w:proofErr w:type="spellStart"/>
            <w:r w:rsidRPr="008C1FD8">
              <w:t>public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settings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such</w:t>
            </w:r>
            <w:proofErr w:type="spellEnd"/>
            <w:r w:rsidRPr="008C1FD8">
              <w:t xml:space="preserve"> as </w:t>
            </w:r>
            <w:proofErr w:type="spellStart"/>
            <w:r w:rsidRPr="008C1FD8">
              <w:t>ticket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offices</w:t>
            </w:r>
            <w:proofErr w:type="spellEnd"/>
            <w:r w:rsidRPr="008C1FD8">
              <w:t>/</w:t>
            </w:r>
            <w:proofErr w:type="spellStart"/>
            <w:r w:rsidRPr="008C1FD8">
              <w:t>stations</w:t>
            </w:r>
            <w:proofErr w:type="spellEnd"/>
            <w:r w:rsidRPr="008C1FD8">
              <w:t xml:space="preserve">; </w:t>
            </w:r>
            <w:proofErr w:type="gramStart"/>
            <w:r w:rsidRPr="008C1FD8">
              <w:t>ask</w:t>
            </w:r>
            <w:proofErr w:type="gramEnd"/>
            <w:r w:rsidRPr="008C1FD8">
              <w:t xml:space="preserve"> </w:t>
            </w:r>
            <w:proofErr w:type="spellStart"/>
            <w:r w:rsidRPr="008C1FD8">
              <w:t>appropriate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questions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and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respond</w:t>
            </w:r>
            <w:proofErr w:type="spellEnd"/>
            <w:r w:rsidRPr="008C1FD8">
              <w:t xml:space="preserve"> at a </w:t>
            </w:r>
            <w:proofErr w:type="spellStart"/>
            <w:r w:rsidRPr="008C1FD8">
              <w:t>basic</w:t>
            </w:r>
            <w:proofErr w:type="spellEnd"/>
            <w:r w:rsidRPr="008C1FD8">
              <w:t xml:space="preserve"> </w:t>
            </w:r>
            <w:proofErr w:type="spellStart"/>
            <w:r w:rsidRPr="008C1FD8">
              <w:t>level</w:t>
            </w:r>
            <w:proofErr w:type="spellEnd"/>
            <w:r w:rsidRPr="008C1FD8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0D41378A" w:rsidR="004C5712" w:rsidRPr="004436A2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</w:rPr>
              <w:t>1,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0EB54C0" w:rsidR="004C5712" w:rsidRPr="004436A2" w:rsidRDefault="004C5712" w:rsidP="004C571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4C5712" w:rsidRPr="001B4DBF" w14:paraId="66196677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C5712" w:rsidRPr="001B4DBF" w:rsidRDefault="004C5712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C5712" w:rsidRPr="001B4DBF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2E205A8" w:rsidR="004C5712" w:rsidRPr="001B4DBF" w:rsidRDefault="00D92281" w:rsidP="00D9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2281">
              <w:t>Understand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the</w:t>
            </w:r>
            <w:proofErr w:type="spellEnd"/>
            <w:r w:rsidRPr="00D92281">
              <w:t xml:space="preserve"> main idea </w:t>
            </w:r>
            <w:proofErr w:type="spellStart"/>
            <w:r w:rsidRPr="00D92281">
              <w:t>and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basic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details</w:t>
            </w:r>
            <w:proofErr w:type="spellEnd"/>
            <w:r w:rsidRPr="00D92281">
              <w:t xml:space="preserve"> in </w:t>
            </w:r>
            <w:proofErr w:type="spellStart"/>
            <w:r w:rsidRPr="00D92281">
              <w:t>short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listening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and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reading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texts</w:t>
            </w:r>
            <w:proofErr w:type="spellEnd"/>
            <w:r w:rsidRPr="00D92281">
              <w:t xml:space="preserve">; </w:t>
            </w:r>
            <w:proofErr w:type="spellStart"/>
            <w:r w:rsidRPr="00D92281">
              <w:t>produce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short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reactions</w:t>
            </w:r>
            <w:proofErr w:type="spellEnd"/>
            <w:r w:rsidRPr="00D92281">
              <w:t>/</w:t>
            </w:r>
            <w:proofErr w:type="spellStart"/>
            <w:r w:rsidRPr="00D92281">
              <w:t>comments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appropriate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to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the</w:t>
            </w:r>
            <w:proofErr w:type="spellEnd"/>
            <w:r w:rsidRPr="00D92281">
              <w:t xml:space="preserve"> </w:t>
            </w:r>
            <w:proofErr w:type="spellStart"/>
            <w:proofErr w:type="gramStart"/>
            <w:r w:rsidRPr="00D92281">
              <w:t>text</w:t>
            </w:r>
            <w:proofErr w:type="spellEnd"/>
            <w:r w:rsidRPr="00D92281">
              <w:t>.</w:t>
            </w:r>
            <w:r w:rsidR="004C5712" w:rsidRPr="0038179D"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000A81F5" w:rsidR="004C5712" w:rsidRPr="004436A2" w:rsidRDefault="004C5712" w:rsidP="004C5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4FFB8DB5" w:rsidR="004C5712" w:rsidRPr="004436A2" w:rsidRDefault="004C5712" w:rsidP="004C571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4C5712" w:rsidRPr="001B4DBF" w14:paraId="17CD7EDE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C5712" w:rsidRPr="001B4DBF" w:rsidRDefault="004C5712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C5712" w:rsidRPr="001B4DBF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6DB5E71B" w:rsidR="004C5712" w:rsidRPr="001B4DBF" w:rsidRDefault="00D92281" w:rsidP="00D9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2281">
              <w:t>Ask</w:t>
            </w:r>
            <w:proofErr w:type="gramEnd"/>
            <w:r w:rsidRPr="00D92281">
              <w:t xml:space="preserve"> </w:t>
            </w:r>
            <w:proofErr w:type="spellStart"/>
            <w:r w:rsidRPr="00D92281">
              <w:t>for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and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give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directions</w:t>
            </w:r>
            <w:proofErr w:type="spellEnd"/>
            <w:r w:rsidRPr="00D92281">
              <w:t xml:space="preserve">; </w:t>
            </w:r>
            <w:proofErr w:type="spellStart"/>
            <w:r w:rsidRPr="00D92281">
              <w:t>exchange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basic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information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about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transportation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options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and</w:t>
            </w:r>
            <w:proofErr w:type="spellEnd"/>
            <w:r w:rsidRPr="00D92281">
              <w:t xml:space="preserve"> </w:t>
            </w:r>
            <w:proofErr w:type="spellStart"/>
            <w:r w:rsidRPr="00D92281">
              <w:t>routes</w:t>
            </w:r>
            <w:proofErr w:type="spellEnd"/>
            <w:r w:rsidRPr="00D92281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4A9F077" w:rsidR="004C5712" w:rsidRPr="004436A2" w:rsidRDefault="004C5712" w:rsidP="004C5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B594CF5" w:rsidR="004C5712" w:rsidRPr="004436A2" w:rsidRDefault="004C5712" w:rsidP="004C571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4C5712" w:rsidRPr="001B4DBF" w14:paraId="18A5A0F9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C5712" w:rsidRPr="001B4DBF" w:rsidRDefault="004C5712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C5712" w:rsidRPr="001B4DBF" w:rsidRDefault="004C5712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5E20D31C" w:rsidR="004C5712" w:rsidRPr="001B4DBF" w:rsidRDefault="0078272F" w:rsidP="00782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72F">
              <w:t>Produce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simple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sentences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and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short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texts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by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using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basic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grammar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structures</w:t>
            </w:r>
            <w:proofErr w:type="spellEnd"/>
            <w:r w:rsidRPr="0078272F">
              <w:t xml:space="preserve"> in </w:t>
            </w:r>
            <w:proofErr w:type="spellStart"/>
            <w:r w:rsidRPr="0078272F">
              <w:t>appropriate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contexts</w:t>
            </w:r>
            <w:proofErr w:type="spellEnd"/>
            <w:r w:rsidRPr="0078272F">
              <w:t xml:space="preserve"> (</w:t>
            </w:r>
            <w:proofErr w:type="spellStart"/>
            <w:r w:rsidRPr="0078272F">
              <w:t>e.g</w:t>
            </w:r>
            <w:proofErr w:type="spellEnd"/>
            <w:r w:rsidRPr="0078272F">
              <w:t xml:space="preserve">., </w:t>
            </w:r>
            <w:proofErr w:type="spellStart"/>
            <w:r w:rsidRPr="0078272F">
              <w:t>adjective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declension</w:t>
            </w:r>
            <w:proofErr w:type="spellEnd"/>
            <w:r w:rsidRPr="0078272F">
              <w:t xml:space="preserve">; </w:t>
            </w:r>
            <w:proofErr w:type="spellStart"/>
            <w:r w:rsidRPr="0078272F">
              <w:t>indirect</w:t>
            </w:r>
            <w:proofErr w:type="spellEnd"/>
            <w:r w:rsidRPr="0078272F">
              <w:t xml:space="preserve"> </w:t>
            </w:r>
            <w:proofErr w:type="spellStart"/>
            <w:proofErr w:type="gramStart"/>
            <w:r w:rsidRPr="0078272F">
              <w:t>questions</w:t>
            </w:r>
            <w:proofErr w:type="spellEnd"/>
            <w:r w:rsidRPr="0078272F">
              <w:t>;</w:t>
            </w:r>
            <w:proofErr w:type="gramEnd"/>
            <w:r w:rsidRPr="0078272F">
              <w:t xml:space="preserve"> </w:t>
            </w:r>
            <w:proofErr w:type="spellStart"/>
            <w:r w:rsidRPr="0078272F">
              <w:t>local</w:t>
            </w:r>
            <w:proofErr w:type="spellEnd"/>
            <w:r w:rsidRPr="0078272F">
              <w:t xml:space="preserve"> </w:t>
            </w:r>
            <w:proofErr w:type="spellStart"/>
            <w:proofErr w:type="gramStart"/>
            <w:r w:rsidRPr="0078272F">
              <w:t>prepositions</w:t>
            </w:r>
            <w:proofErr w:type="spellEnd"/>
            <w:r w:rsidRPr="0078272F">
              <w:t>;</w:t>
            </w:r>
            <w:proofErr w:type="gramEnd"/>
            <w:r w:rsidRPr="0078272F">
              <w:t xml:space="preserve"> </w:t>
            </w:r>
            <w:proofErr w:type="spellStart"/>
            <w:r w:rsidRPr="0078272F">
              <w:t>deshalb</w:t>
            </w:r>
            <w:proofErr w:type="spellEnd"/>
            <w:r w:rsidRPr="0078272F">
              <w:t>/</w:t>
            </w:r>
            <w:proofErr w:type="spellStart"/>
            <w:r w:rsidRPr="0078272F">
              <w:t>trotzdem</w:t>
            </w:r>
            <w:proofErr w:type="spellEnd"/>
            <w:r w:rsidRPr="0078272F">
              <w:t>/</w:t>
            </w:r>
            <w:proofErr w:type="spellStart"/>
            <w:r w:rsidRPr="0078272F">
              <w:t>obwohl</w:t>
            </w:r>
            <w:proofErr w:type="spellEnd"/>
            <w:r w:rsidRPr="0078272F">
              <w:t xml:space="preserve">; </w:t>
            </w:r>
            <w:proofErr w:type="spellStart"/>
            <w:r w:rsidRPr="0078272F">
              <w:t>prepositional</w:t>
            </w:r>
            <w:proofErr w:type="spellEnd"/>
            <w:r w:rsidRPr="0078272F">
              <w:t xml:space="preserve"> </w:t>
            </w:r>
            <w:proofErr w:type="spellStart"/>
            <w:r w:rsidRPr="0078272F">
              <w:t>verbs</w:t>
            </w:r>
            <w:proofErr w:type="spellEnd"/>
            <w:r w:rsidRPr="0078272F"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2B8F769" w:rsidR="004C5712" w:rsidRPr="004436A2" w:rsidRDefault="004C5712" w:rsidP="004C57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BDDEDFF" w:rsidR="004C5712" w:rsidRPr="004436A2" w:rsidRDefault="004C5712" w:rsidP="004C571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680734" w:rsidRPr="001B4DBF" w14:paraId="57EB19B2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5AC27C4A" w14:textId="77777777" w:rsidR="00680734" w:rsidRPr="001B4DBF" w:rsidRDefault="00680734" w:rsidP="004C571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2270CC1" w14:textId="10EBEACA" w:rsidR="00680734" w:rsidRPr="001B4DBF" w:rsidRDefault="00680734" w:rsidP="004C5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5F213B34" w14:textId="564D5CCA" w:rsidR="00680734" w:rsidRPr="00E57D81" w:rsidRDefault="00680734" w:rsidP="0068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80734">
              <w:t>Use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Konjunktiv</w:t>
            </w:r>
            <w:proofErr w:type="spellEnd"/>
            <w:r w:rsidRPr="00680734">
              <w:t xml:space="preserve"> II </w:t>
            </w:r>
            <w:proofErr w:type="spellStart"/>
            <w:r w:rsidRPr="00680734">
              <w:t>to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express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basic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wishes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and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give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simple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advice</w:t>
            </w:r>
            <w:proofErr w:type="spellEnd"/>
            <w:r w:rsidRPr="00680734">
              <w:t>/</w:t>
            </w:r>
            <w:proofErr w:type="spellStart"/>
            <w:r w:rsidRPr="00680734">
              <w:t>recommendations</w:t>
            </w:r>
            <w:proofErr w:type="spellEnd"/>
            <w:r w:rsidRPr="00680734">
              <w:t xml:space="preserve"> in </w:t>
            </w:r>
            <w:proofErr w:type="spellStart"/>
            <w:r w:rsidRPr="00680734">
              <w:t>appropriate</w:t>
            </w:r>
            <w:proofErr w:type="spellEnd"/>
            <w:r w:rsidRPr="00680734">
              <w:t xml:space="preserve"> </w:t>
            </w:r>
            <w:proofErr w:type="spellStart"/>
            <w:r w:rsidRPr="00680734">
              <w:t>contexts</w:t>
            </w:r>
            <w:proofErr w:type="spellEnd"/>
            <w:r w:rsidRPr="00680734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8E913BB" w14:textId="1582AD94" w:rsidR="00680734" w:rsidRPr="00AE5234" w:rsidRDefault="0078272F" w:rsidP="004C571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0A6BE9B" w14:textId="5149D06B" w:rsidR="00680734" w:rsidRPr="00AE5234" w:rsidRDefault="0078272F" w:rsidP="004C571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B15241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B15241" w:rsidRPr="00126AE7" w:rsidRDefault="00B15241">
            <w:pPr>
              <w:rPr>
                <w:rFonts w:asciiTheme="majorBidi" w:hAnsiTheme="majorBidi" w:cstheme="majorBidi"/>
              </w:rPr>
            </w:pPr>
            <w:r w:rsidRPr="00126AE7">
              <w:rPr>
                <w:rFonts w:asciiTheme="majorBidi" w:hAnsiTheme="majorBidi" w:cstheme="majorBidi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EF2EE61" w:rsidR="00B15241" w:rsidRPr="00126AE7" w:rsidRDefault="00126AE7" w:rsidP="00126AE7">
            <w:pPr>
              <w:rPr>
                <w:rFonts w:asciiTheme="majorBidi" w:hAnsiTheme="majorBidi" w:cstheme="majorBidi"/>
                <w:b w:val="0"/>
                <w:color w:val="333333"/>
              </w:rPr>
            </w:pP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This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course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aims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to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develop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students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’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German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communication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skills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at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A2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level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through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themes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such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as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work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professional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life,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transportation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mobility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leisure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activities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sports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/fan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culture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everyday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communication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situations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.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The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course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integrates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vocabulary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grammar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structures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(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e.g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.,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adjective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declension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indirect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question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clauses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local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prepositions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sentence-building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with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conjunctions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Konjunktiv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II,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prepositional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verbs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)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with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communicative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tasks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is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supported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by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listening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speaking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reading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,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and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writing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 xml:space="preserve"> </w:t>
            </w:r>
            <w:proofErr w:type="spellStart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activities</w:t>
            </w:r>
            <w:proofErr w:type="spellEnd"/>
            <w:r w:rsidRPr="00126AE7">
              <w:rPr>
                <w:rFonts w:asciiTheme="majorBidi" w:hAnsiTheme="majorBidi" w:cstheme="majorBidi"/>
                <w:b w:val="0"/>
                <w:color w:val="333333"/>
              </w:rPr>
              <w:t>.</w:t>
            </w:r>
          </w:p>
        </w:tc>
      </w:tr>
      <w:tr w:rsidR="00B15241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B15241" w:rsidRPr="001B4DBF" w:rsidRDefault="00B15241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B15241" w:rsidRPr="001B4DBF" w14:paraId="2A31144A" w14:textId="77777777" w:rsidTr="00F90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  <w:vAlign w:val="center"/>
          </w:tcPr>
          <w:p w14:paraId="05A3EEE3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7D103774" w14:textId="77777777" w:rsidR="00B15241" w:rsidRPr="001B4DBF" w:rsidRDefault="00B15241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  <w:vAlign w:val="center"/>
          </w:tcPr>
          <w:p w14:paraId="722C57CC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1875AC" w:rsidRPr="001B4DBF" w14:paraId="6F2F888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0617D7C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195B8CF" w14:textId="784B1F9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Review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previous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year’s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7DFA02F" w14:textId="4EFAD4C6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91113C1" w14:textId="27369796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5F373E70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70B11BBF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9527597" w14:textId="03FC951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Medien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Aktivitäten</w:t>
            </w:r>
            <w:proofErr w:type="spellEnd"/>
            <w:r w:rsidRPr="001875AC">
              <w:t xml:space="preserve"> mit </w:t>
            </w:r>
            <w:proofErr w:type="spellStart"/>
            <w:r w:rsidRPr="001875AC">
              <w:t>Medien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75F9D1" w14:textId="224F00B1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7FDD091" w14:textId="0F2C2A5B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listening</w:t>
            </w:r>
            <w:proofErr w:type="spellEnd"/>
          </w:p>
        </w:tc>
      </w:tr>
      <w:tr w:rsidR="001875AC" w:rsidRPr="001B4DBF" w14:paraId="38C8F85B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36483B6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BBFAA8E" w14:textId="1A371EAA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Advantages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Disadvantages</w:t>
            </w:r>
            <w:proofErr w:type="spellEnd"/>
            <w:r w:rsidRPr="001875AC">
              <w:t xml:space="preserve"> – </w:t>
            </w:r>
            <w:proofErr w:type="spellStart"/>
            <w:r w:rsidRPr="001875AC">
              <w:t>Formulating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Comparisons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Komparativ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als</w:t>
            </w:r>
            <w:proofErr w:type="spellEnd"/>
            <w:r w:rsidRPr="001875AC">
              <w:t>/</w:t>
            </w:r>
            <w:proofErr w:type="spellStart"/>
            <w:r w:rsidRPr="001875AC">
              <w:t>wie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FEE239" w14:textId="4F16A80A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739A057" w14:textId="3DCCF49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C592F6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78DDA6F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E8C3390" w14:textId="44FFA4AB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Opinions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dass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43A2FED1" w14:textId="7215D1BC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5F167A28" w14:textId="334D3259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Speaking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writing</w:t>
            </w:r>
            <w:proofErr w:type="spellEnd"/>
          </w:p>
        </w:tc>
      </w:tr>
      <w:tr w:rsidR="001875AC" w:rsidRPr="001B4DBF" w14:paraId="58A7C5E3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698DC38B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06DAB37" w14:textId="7F8B421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Superlativ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preferences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2A4E24EA" w14:textId="0EB1AE65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EAE6DF" w14:textId="2086ACC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6CA30A2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3A2CDD7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65547CF4" w14:textId="077C2C7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Describing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Events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Vocabulary</w:t>
            </w:r>
            <w:proofErr w:type="spellEnd"/>
            <w:r w:rsidRPr="001875AC">
              <w:t xml:space="preserve">: Feste </w:t>
            </w:r>
            <w:proofErr w:type="spellStart"/>
            <w:r w:rsidRPr="001875AC">
              <w:t>und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Ereignisse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54A76C7" w14:textId="372009F0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44BB9DD7" w14:textId="5FCA05A7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reading</w:t>
            </w:r>
            <w:proofErr w:type="spellEnd"/>
          </w:p>
        </w:tc>
      </w:tr>
      <w:tr w:rsidR="001875AC" w:rsidRPr="001B4DBF" w14:paraId="27BFB46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323742F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3BAB785" w14:textId="2E186951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General </w:t>
            </w:r>
            <w:proofErr w:type="spellStart"/>
            <w:r w:rsidRPr="001875AC">
              <w:t>Review</w:t>
            </w:r>
            <w:proofErr w:type="spellEnd"/>
            <w:r w:rsidRPr="001875AC">
              <w:t xml:space="preserve"> + </w:t>
            </w:r>
            <w:proofErr w:type="spellStart"/>
            <w:r w:rsidRPr="001875AC">
              <w:t>Quiz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D1F64A7" w14:textId="3437D598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8650D66" w14:textId="63A1CF4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Wordwall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Quizizz</w:t>
            </w:r>
            <w:proofErr w:type="spellEnd"/>
          </w:p>
        </w:tc>
      </w:tr>
      <w:tr w:rsidR="001875AC" w:rsidRPr="001B4DBF" w14:paraId="2150C48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75CDF76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36B7484C" w14:textId="018C83F7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05D5438" w14:textId="0D38A5DD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774A7A9" w14:textId="164C1283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67B97828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5A6ACC9D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45FD6BD" w14:textId="6C823C59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continued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4BBDEF72" w14:textId="78517B88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5097B9A3" w14:textId="4E78ED98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–</w:t>
            </w:r>
          </w:p>
        </w:tc>
      </w:tr>
      <w:tr w:rsidR="001875AC" w:rsidRPr="001B4DBF" w14:paraId="45EC7ED5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79BD2D0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2531C78E" w14:textId="331E2891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Congratulations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invitations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thank-you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cards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01C14D55" w14:textId="567EE9E4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6FC078F0" w14:textId="6B8D937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25DD7FE9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486BAB7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2B5E4B9" w14:textId="54D9C98D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Feelings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wenn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7145211" w14:textId="641DF42D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219D2D3F" w14:textId="22394345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 xml:space="preserve">Q&amp;A, </w:t>
            </w: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034432ED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3B5FD2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1506B42E" w14:textId="36C6D6EE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Information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Festivals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Adjectives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after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definite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articles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D3AFD50" w14:textId="2566ECED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1B14AD2C" w14:textId="13B94A9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FF5CB9F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5128D72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5A60206C" w14:textId="5FD5CA9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Presentation </w:t>
            </w:r>
            <w:proofErr w:type="spellStart"/>
            <w:r w:rsidRPr="001875AC">
              <w:t>Preparation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4C8B00B" w14:textId="5F8FA6B3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16638D" w14:textId="4BFB225F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Drafting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77110B0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67C1FB43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07B399A" w14:textId="4D3B01F7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Blog </w:t>
            </w:r>
            <w:proofErr w:type="spellStart"/>
            <w:r w:rsidRPr="001875AC">
              <w:t>Entries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Experiences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abroad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225D9DC4" w14:textId="565AF67C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C7A335A" w14:textId="1FF3E6C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11CE4BFD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7102E59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34D275E4" w14:textId="1EB5B72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Revision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all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9017603" w14:textId="7B100A5E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818FDD3" w14:textId="633B286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review</w:t>
            </w:r>
            <w:proofErr w:type="spellEnd"/>
          </w:p>
        </w:tc>
      </w:tr>
      <w:tr w:rsidR="001875AC" w:rsidRPr="001B4DBF" w14:paraId="0003BC82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7410C00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0EA682F" w14:textId="42AADBE0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Student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Presentations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chosen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media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emotions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ABA8DD" w14:textId="420D261B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37A25AB" w14:textId="5E45D1D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0CD3D985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4D28A8F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466131D0" w14:textId="7F9B8D89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9C0D284" w14:textId="2AE44ACC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558DAF0" w14:textId="550A8AE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proofErr w:type="gramStart"/>
            <w:r w:rsidRPr="001875AC">
              <w:rPr>
                <w:b w:val="0"/>
              </w:rPr>
              <w:t>written</w:t>
            </w:r>
            <w:proofErr w:type="spellEnd"/>
            <w:proofErr w:type="gram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7F70B0AE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EC81491" w14:textId="0AACB277" w:rsidR="001875AC" w:rsidRPr="001875AC" w:rsidRDefault="001875AC" w:rsidP="00466279">
            <w:pPr>
              <w:jc w:val="center"/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CC9E267" w14:textId="1E4730AF" w:rsidR="001875AC" w:rsidRPr="001875AC" w:rsidRDefault="001875AC"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7FF808F" w14:textId="2C237EEB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FF39A3B" w14:textId="68C8D2F0" w:rsidR="001875AC" w:rsidRPr="001875AC" w:rsidRDefault="001875AC" w:rsidP="00466279">
            <w:proofErr w:type="spellStart"/>
            <w:proofErr w:type="gramStart"/>
            <w:r w:rsidRPr="001875AC">
              <w:rPr>
                <w:b w:val="0"/>
              </w:rPr>
              <w:t>written</w:t>
            </w:r>
            <w:proofErr w:type="spellEnd"/>
            <w:proofErr w:type="gram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B15241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B15241" w:rsidRPr="001B4DBF" w:rsidRDefault="00B15241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14AB2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FBCE4DE" w:rsidR="00B14AB2" w:rsidRPr="001B4DBF" w:rsidRDefault="00237D9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Netzwerk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A2.1 Kurs- und </w:t>
            </w: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Arbeitsbuch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, ISBN: 978-3-12-606142-1</w:t>
            </w:r>
          </w:p>
        </w:tc>
      </w:tr>
      <w:tr w:rsidR="00B14AB2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DEEF939" w:rsidR="00B14AB2" w:rsidRPr="001B4DBF" w:rsidRDefault="002177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Additional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materials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</w:t>
            </w:r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VHS/ A2</w:t>
            </w:r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</w:p>
        </w:tc>
      </w:tr>
      <w:tr w:rsidR="00B14AB2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14AB2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14AB2" w:rsidRPr="001B4DBF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14AB2" w:rsidRPr="001B4DBF" w14:paraId="00F394BD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4B41AAC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Midterm</w:t>
            </w:r>
            <w:proofErr w:type="spellEnd"/>
            <w:r w:rsidRPr="00644218">
              <w:t xml:space="preserve">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14162F8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47E934B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76E57DDB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67EFC2DC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53B18C8D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5D69D14A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3F8EFC71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6B775EDA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Test</w:t>
            </w:r>
          </w:p>
        </w:tc>
      </w:tr>
      <w:tr w:rsidR="00B14AB2" w:rsidRPr="001B4DBF" w14:paraId="68F59A27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64E38B6C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Oral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8688EE5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E3EA6CF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34920ED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Patient</w:t>
            </w:r>
            <w:proofErr w:type="spellEnd"/>
            <w:r w:rsidRPr="00B14AB2">
              <w:rPr>
                <w:b w:val="0"/>
              </w:rPr>
              <w:t>–</w:t>
            </w:r>
            <w:proofErr w:type="spellStart"/>
            <w:r w:rsidRPr="00B14AB2">
              <w:rPr>
                <w:b w:val="0"/>
              </w:rPr>
              <w:t>doctor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dialogue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presentation</w:t>
            </w:r>
            <w:proofErr w:type="spellEnd"/>
          </w:p>
        </w:tc>
      </w:tr>
      <w:tr w:rsidR="00B14AB2" w:rsidRPr="001B4DBF" w14:paraId="4B8E99F3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3B7799CA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Final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653AB14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02D71029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0F93ABF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Comprehensive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7B64688F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</w:tcPr>
          <w:p w14:paraId="766AD46E" w14:textId="6698C2B5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Table</w:t>
            </w:r>
            <w:proofErr w:type="spellEnd"/>
          </w:p>
        </w:tc>
      </w:tr>
      <w:tr w:rsidR="00B14AB2" w:rsidRPr="001B4DBF" w14:paraId="1B897090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60C25AB" w14:textId="5E2CF738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B0DE45E" w14:textId="054C55E3" w:rsidR="00B14AB2" w:rsidRPr="00CA32AA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EFEBC6B" w14:textId="5B7B8AC5" w:rsidR="00B14AB2" w:rsidRPr="00CA32AA" w:rsidRDefault="00B14AB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1D8F3FA5" w14:textId="44876CEA" w:rsidR="00B14AB2" w:rsidRPr="00CA32AA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</w:tr>
      <w:tr w:rsidR="001D5DE9" w:rsidRPr="001B4DBF" w14:paraId="5D14934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77E50788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Course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6200D4B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52FEA762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E683CD6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42</w:t>
            </w:r>
          </w:p>
        </w:tc>
      </w:tr>
      <w:tr w:rsidR="001D5DE9" w:rsidRPr="001B4DBF" w14:paraId="3D6E270A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87A7A5A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Independent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0DB5ABB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3CE2C337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267E873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28</w:t>
            </w:r>
          </w:p>
        </w:tc>
      </w:tr>
      <w:tr w:rsidR="001D5DE9" w:rsidRPr="001B4DBF" w14:paraId="239A27BC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000CF10E" w:rsidR="001D5DE9" w:rsidRPr="00CA32AA" w:rsidRDefault="001D5DE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Oral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dialogue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471AD78D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081D43C9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65BE1C06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3</w:t>
            </w:r>
          </w:p>
        </w:tc>
      </w:tr>
      <w:tr w:rsidR="001D5DE9" w:rsidRPr="001B4DBF" w14:paraId="021622C4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1F960ABA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Quiz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0A7E7C7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7A57556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71931518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</w:t>
            </w:r>
          </w:p>
        </w:tc>
      </w:tr>
      <w:tr w:rsidR="001D5DE9" w:rsidRPr="001B4DBF" w14:paraId="7ED1FBB5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17C8A3E" w:rsidR="001D5DE9" w:rsidRPr="00CA32AA" w:rsidRDefault="001D5DE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lastRenderedPageBreak/>
              <w:t>Midterm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F2F5F68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13EABE5" w:rsidR="001D5DE9" w:rsidRPr="00CA32AA" w:rsidRDefault="001D5DE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7C5534D3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6</w:t>
            </w:r>
          </w:p>
        </w:tc>
      </w:tr>
      <w:tr w:rsidR="001D5DE9" w:rsidRPr="001B4DBF" w14:paraId="2E004008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8B25C38" w14:textId="6894862C" w:rsidR="001D5DE9" w:rsidRPr="00CA32AA" w:rsidRDefault="001D5DE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Final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2B7D5E7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123A2B91" w:rsidR="001D5DE9" w:rsidRPr="00CA32AA" w:rsidRDefault="001D5DE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5CA621FB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7</w:t>
            </w:r>
          </w:p>
        </w:tc>
      </w:tr>
      <w:tr w:rsidR="001D5DE9" w:rsidRPr="001B4DBF" w14:paraId="504FBA74" w14:textId="77777777" w:rsidTr="007777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5AA53C42" w14:textId="246C33F6" w:rsidR="001D5DE9" w:rsidRPr="00CA32AA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95C02F" w:rsidR="001D5DE9" w:rsidRPr="00CA32AA" w:rsidRDefault="001D5DE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7B55F2">
              <w:rPr>
                <w:b/>
                <w:bCs/>
                <w:sz w:val="22"/>
                <w:szCs w:val="22"/>
              </w:rPr>
              <w:t>6</w:t>
            </w:r>
            <w:r w:rsidRPr="007B55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66122999" w:rsidR="001D5DE9" w:rsidRPr="00CA32AA" w:rsidRDefault="001D5DE9" w:rsidP="00CA32A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FB60DCF" w:rsidR="001D5DE9" w:rsidRPr="00CA32AA" w:rsidRDefault="001D5DE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90</w:t>
            </w:r>
          </w:p>
        </w:tc>
      </w:tr>
      <w:tr w:rsidR="001D5DE9" w:rsidRPr="001B4DBF" w14:paraId="5C9094D3" w14:textId="77777777" w:rsidTr="00777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852B506" w14:textId="5EBF02AF" w:rsidR="001D5DE9" w:rsidRPr="00CA32AA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E094B0F" w:rsidR="001D5DE9" w:rsidRPr="00CA32AA" w:rsidRDefault="001D5DE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165/30=5,5</w:t>
            </w:r>
          </w:p>
        </w:tc>
      </w:tr>
      <w:tr w:rsidR="001D5DE9" w:rsidRPr="001B4DBF" w14:paraId="2CA46DB3" w14:textId="77777777" w:rsidTr="007777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31AA4629" w14:textId="461EE602" w:rsidR="001D5DE9" w:rsidRPr="001B4DBF" w:rsidRDefault="001D5DE9" w:rsidP="00B14AB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Credits</w:t>
            </w:r>
            <w:proofErr w:type="spellEnd"/>
            <w:r w:rsidRPr="006442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10C620E" w:rsidR="001D5DE9" w:rsidRPr="001B4DBF" w:rsidRDefault="001D5DE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004017DB" w:rsidR="003237AD" w:rsidRPr="001B4DBF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F7A29" w:rsidP="00CA5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</w:tbl>
    <w:tbl>
      <w:tblPr>
        <w:tblW w:w="10965" w:type="dxa"/>
        <w:tblInd w:w="-83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63"/>
        <w:gridCol w:w="5502"/>
      </w:tblGrid>
      <w:tr w:rsidR="00EB512E" w14:paraId="2FA9DD21" w14:textId="77777777" w:rsidTr="00EB512E">
        <w:trPr>
          <w:trHeight w:val="3263"/>
        </w:trPr>
        <w:tc>
          <w:tcPr>
            <w:tcW w:w="5463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5B13C0B2" w14:textId="7A0EC8F9" w:rsidR="00EB512E" w:rsidRDefault="00EB512E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03401CA8" wp14:editId="32C2E66E">
                  <wp:extent cx="3002280" cy="2019300"/>
                  <wp:effectExtent l="0" t="0" r="7620" b="0"/>
                  <wp:docPr id="1846887257" name="Resim 2" descr="metin, ekran görüntüsü, yazı tipi, diyagra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ekran görüntüsü, yazı tipi, diyagra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2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  <w:hideMark/>
          </w:tcPr>
          <w:p w14:paraId="1FD45411" w14:textId="348696DC" w:rsidR="00EB512E" w:rsidRDefault="00EB512E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4D97FEB8" wp14:editId="3E53EBB7">
                  <wp:extent cx="3002280" cy="2125980"/>
                  <wp:effectExtent l="0" t="0" r="7620" b="7620"/>
                  <wp:docPr id="854516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8DB5D-F3C6-A3DD-E1DE-71319A70E8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4840" w14:textId="77777777" w:rsidR="00FC1CB8" w:rsidRDefault="00FC1CB8" w:rsidP="0034027E">
      <w:r>
        <w:separator/>
      </w:r>
    </w:p>
  </w:endnote>
  <w:endnote w:type="continuationSeparator" w:id="0">
    <w:p w14:paraId="65637675" w14:textId="77777777" w:rsidR="00FC1CB8" w:rsidRDefault="00FC1CB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9E21" w14:textId="77777777" w:rsidR="00FC1CB8" w:rsidRDefault="00FC1CB8" w:rsidP="0034027E">
      <w:r>
        <w:separator/>
      </w:r>
    </w:p>
  </w:footnote>
  <w:footnote w:type="continuationSeparator" w:id="0">
    <w:p w14:paraId="1D223C95" w14:textId="77777777" w:rsidR="00FC1CB8" w:rsidRDefault="00FC1CB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3DF5"/>
    <w:rsid w:val="00085AD5"/>
    <w:rsid w:val="000869A7"/>
    <w:rsid w:val="00090AED"/>
    <w:rsid w:val="0009745F"/>
    <w:rsid w:val="000A4453"/>
    <w:rsid w:val="000D384E"/>
    <w:rsid w:val="000D5726"/>
    <w:rsid w:val="000D57F9"/>
    <w:rsid w:val="000F34D6"/>
    <w:rsid w:val="00102701"/>
    <w:rsid w:val="0012183F"/>
    <w:rsid w:val="00124E83"/>
    <w:rsid w:val="00126AE7"/>
    <w:rsid w:val="00146F98"/>
    <w:rsid w:val="00154070"/>
    <w:rsid w:val="001639F7"/>
    <w:rsid w:val="00170CC3"/>
    <w:rsid w:val="00176E74"/>
    <w:rsid w:val="0017773A"/>
    <w:rsid w:val="001875AC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DE9"/>
    <w:rsid w:val="001F2FCB"/>
    <w:rsid w:val="001F6F6B"/>
    <w:rsid w:val="00200197"/>
    <w:rsid w:val="00212A30"/>
    <w:rsid w:val="00217771"/>
    <w:rsid w:val="00233A78"/>
    <w:rsid w:val="00237D99"/>
    <w:rsid w:val="00252D65"/>
    <w:rsid w:val="002540BC"/>
    <w:rsid w:val="00257A10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79D"/>
    <w:rsid w:val="003923D0"/>
    <w:rsid w:val="003A0CE5"/>
    <w:rsid w:val="003A4CE2"/>
    <w:rsid w:val="003C2122"/>
    <w:rsid w:val="003D4CC5"/>
    <w:rsid w:val="003E396C"/>
    <w:rsid w:val="0042441A"/>
    <w:rsid w:val="004347B1"/>
    <w:rsid w:val="004436A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5712"/>
    <w:rsid w:val="004D7B30"/>
    <w:rsid w:val="004E15BB"/>
    <w:rsid w:val="005215FA"/>
    <w:rsid w:val="005221D8"/>
    <w:rsid w:val="0054597B"/>
    <w:rsid w:val="005546F5"/>
    <w:rsid w:val="005726A0"/>
    <w:rsid w:val="00580094"/>
    <w:rsid w:val="005920FF"/>
    <w:rsid w:val="005A1CDF"/>
    <w:rsid w:val="005A2B8A"/>
    <w:rsid w:val="005C15A7"/>
    <w:rsid w:val="005F70D3"/>
    <w:rsid w:val="00600586"/>
    <w:rsid w:val="00601BED"/>
    <w:rsid w:val="00612FE4"/>
    <w:rsid w:val="00621099"/>
    <w:rsid w:val="006241B7"/>
    <w:rsid w:val="006317EB"/>
    <w:rsid w:val="00635121"/>
    <w:rsid w:val="00636DEF"/>
    <w:rsid w:val="00642ED5"/>
    <w:rsid w:val="00642EF6"/>
    <w:rsid w:val="0065015E"/>
    <w:rsid w:val="00680734"/>
    <w:rsid w:val="00681162"/>
    <w:rsid w:val="006A2DEE"/>
    <w:rsid w:val="006A6D82"/>
    <w:rsid w:val="006C39E9"/>
    <w:rsid w:val="006C46AA"/>
    <w:rsid w:val="006D47E9"/>
    <w:rsid w:val="0070003B"/>
    <w:rsid w:val="007054E5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272F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1FD8"/>
    <w:rsid w:val="008D4F25"/>
    <w:rsid w:val="00902185"/>
    <w:rsid w:val="00905CD0"/>
    <w:rsid w:val="00911FE6"/>
    <w:rsid w:val="00912625"/>
    <w:rsid w:val="00916141"/>
    <w:rsid w:val="00933B97"/>
    <w:rsid w:val="0095080C"/>
    <w:rsid w:val="0096037B"/>
    <w:rsid w:val="00964CAF"/>
    <w:rsid w:val="00973A60"/>
    <w:rsid w:val="00982699"/>
    <w:rsid w:val="00985E0F"/>
    <w:rsid w:val="00997C36"/>
    <w:rsid w:val="009C5DE7"/>
    <w:rsid w:val="009E445E"/>
    <w:rsid w:val="00A02981"/>
    <w:rsid w:val="00A33F69"/>
    <w:rsid w:val="00A3554C"/>
    <w:rsid w:val="00A566C4"/>
    <w:rsid w:val="00A711BC"/>
    <w:rsid w:val="00A7625D"/>
    <w:rsid w:val="00A8032C"/>
    <w:rsid w:val="00A8173B"/>
    <w:rsid w:val="00AB27BA"/>
    <w:rsid w:val="00AC2666"/>
    <w:rsid w:val="00B03B19"/>
    <w:rsid w:val="00B06EC6"/>
    <w:rsid w:val="00B14AB2"/>
    <w:rsid w:val="00B15241"/>
    <w:rsid w:val="00B41C3E"/>
    <w:rsid w:val="00B44F2A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2C71"/>
    <w:rsid w:val="00C568C6"/>
    <w:rsid w:val="00C61F0E"/>
    <w:rsid w:val="00C63047"/>
    <w:rsid w:val="00C63C14"/>
    <w:rsid w:val="00C70ACC"/>
    <w:rsid w:val="00C72C6D"/>
    <w:rsid w:val="00C7388D"/>
    <w:rsid w:val="00C76FE5"/>
    <w:rsid w:val="00C8553F"/>
    <w:rsid w:val="00CA168A"/>
    <w:rsid w:val="00CA32AA"/>
    <w:rsid w:val="00CA4CC6"/>
    <w:rsid w:val="00CA55B4"/>
    <w:rsid w:val="00CA5A62"/>
    <w:rsid w:val="00CB4F20"/>
    <w:rsid w:val="00CC1228"/>
    <w:rsid w:val="00CC1866"/>
    <w:rsid w:val="00CD5875"/>
    <w:rsid w:val="00CE0683"/>
    <w:rsid w:val="00CE2529"/>
    <w:rsid w:val="00CF7A29"/>
    <w:rsid w:val="00D02BE1"/>
    <w:rsid w:val="00D15B1F"/>
    <w:rsid w:val="00D24AE5"/>
    <w:rsid w:val="00D379D7"/>
    <w:rsid w:val="00D41B6B"/>
    <w:rsid w:val="00D45E7D"/>
    <w:rsid w:val="00D54404"/>
    <w:rsid w:val="00D86D4D"/>
    <w:rsid w:val="00D92281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D81"/>
    <w:rsid w:val="00E7156E"/>
    <w:rsid w:val="00E77691"/>
    <w:rsid w:val="00E9623B"/>
    <w:rsid w:val="00E971D4"/>
    <w:rsid w:val="00EA2406"/>
    <w:rsid w:val="00EA6A9B"/>
    <w:rsid w:val="00EB1678"/>
    <w:rsid w:val="00EB512E"/>
    <w:rsid w:val="00EC693D"/>
    <w:rsid w:val="00ED1A57"/>
    <w:rsid w:val="00ED3D23"/>
    <w:rsid w:val="00ED46FB"/>
    <w:rsid w:val="00ED5384"/>
    <w:rsid w:val="00EF0908"/>
    <w:rsid w:val="00F04A29"/>
    <w:rsid w:val="00F107BF"/>
    <w:rsid w:val="00F16FDC"/>
    <w:rsid w:val="00F2363D"/>
    <w:rsid w:val="00F43268"/>
    <w:rsid w:val="00F44952"/>
    <w:rsid w:val="00F818C3"/>
    <w:rsid w:val="00F9027F"/>
    <w:rsid w:val="00F91795"/>
    <w:rsid w:val="00F96934"/>
    <w:rsid w:val="00FA2A04"/>
    <w:rsid w:val="00FB3417"/>
    <w:rsid w:val="00FB3FB8"/>
    <w:rsid w:val="00FC1CB8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D0AFC269-A039-43E1-A84D-FCD971E3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 SEMESTR
FLG</a:t>
            </a:r>
            <a:r>
              <a:rPr lang="tr-TR" baseline="0"/>
              <a:t> 402/412 GERMAN VIII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6C-4066-91EE-3D886B7F7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3617360"/>
        <c:axId val="1"/>
      </c:barChart>
      <c:catAx>
        <c:axId val="52361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5236173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82</cp:revision>
  <dcterms:created xsi:type="dcterms:W3CDTF">2025-09-13T20:45:00Z</dcterms:created>
  <dcterms:modified xsi:type="dcterms:W3CDTF">2026-01-31T21:12:00Z</dcterms:modified>
</cp:coreProperties>
</file>