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189"/>
        <w:gridCol w:w="577"/>
        <w:gridCol w:w="797"/>
        <w:gridCol w:w="327"/>
        <w:gridCol w:w="1560"/>
        <w:gridCol w:w="60"/>
        <w:gridCol w:w="223"/>
        <w:gridCol w:w="1134"/>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2999863" w:rsidR="005A2B8A" w:rsidRPr="001B4DBF" w:rsidRDefault="00B76569" w:rsidP="004904EB">
            <w:pPr>
              <w:spacing w:line="360" w:lineRule="auto"/>
              <w:jc w:val="center"/>
              <w:rPr>
                <w:rFonts w:ascii="Arial" w:hAnsi="Arial" w:cs="Arial"/>
                <w:bCs w:val="0"/>
                <w:iCs/>
                <w:color w:val="FFFFFF"/>
                <w:sz w:val="22"/>
                <w:szCs w:val="22"/>
              </w:rPr>
            </w:pPr>
            <w:r w:rsidRPr="00B76569">
              <w:rPr>
                <w:rFonts w:ascii="Arial" w:hAnsi="Arial" w:cs="Arial"/>
                <w:bCs w:val="0"/>
                <w:iCs/>
                <w:color w:val="000000" w:themeColor="text1"/>
                <w:sz w:val="22"/>
                <w:szCs w:val="22"/>
              </w:rPr>
              <w:t>Faculty of Economics and Administrative Sciences</w:t>
            </w:r>
          </w:p>
        </w:tc>
      </w:tr>
      <w:tr w:rsidR="00482527" w:rsidRPr="001B4DBF" w14:paraId="478F0F2C" w14:textId="77777777" w:rsidTr="00B566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96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1843"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B76569" w:rsidRPr="001B4DBF" w14:paraId="374EF87D"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76669778" w:rsidR="00B76569" w:rsidRPr="00B76569" w:rsidRDefault="00B76569" w:rsidP="00B76569">
            <w:pPr>
              <w:jc w:val="center"/>
              <w:rPr>
                <w:rFonts w:ascii="Arial" w:hAnsi="Arial" w:cs="Arial"/>
                <w:b w:val="0"/>
                <w:bCs w:val="0"/>
                <w:sz w:val="22"/>
                <w:szCs w:val="22"/>
              </w:rPr>
            </w:pPr>
            <w:r w:rsidRPr="00B76569">
              <w:rPr>
                <w:rFonts w:ascii="Arial" w:hAnsi="Arial" w:cs="Arial"/>
                <w:b w:val="0"/>
                <w:bCs w:val="0"/>
                <w:sz w:val="22"/>
                <w:szCs w:val="22"/>
              </w:rPr>
              <w:t>IFN 429</w:t>
            </w:r>
          </w:p>
        </w:tc>
        <w:tc>
          <w:tcPr>
            <w:cnfStyle w:val="000010000000" w:firstRow="0" w:lastRow="0" w:firstColumn="0" w:lastColumn="0" w:oddVBand="1" w:evenVBand="0" w:oddHBand="0" w:evenHBand="0" w:firstRowFirstColumn="0" w:firstRowLastColumn="0" w:lastRowFirstColumn="0" w:lastRowLastColumn="0"/>
            <w:tcW w:w="4961" w:type="dxa"/>
            <w:gridSpan w:val="6"/>
            <w:shd w:val="clear" w:color="auto" w:fill="FFFFFF" w:themeFill="background1"/>
            <w:vAlign w:val="center"/>
          </w:tcPr>
          <w:p w14:paraId="54764CA8" w14:textId="5E4F912E" w:rsidR="00B76569" w:rsidRPr="00B76569" w:rsidRDefault="00B76569" w:rsidP="00B76569">
            <w:pPr>
              <w:jc w:val="center"/>
              <w:rPr>
                <w:rFonts w:ascii="Arial" w:hAnsi="Arial" w:cs="Arial"/>
                <w:sz w:val="22"/>
                <w:szCs w:val="22"/>
              </w:rPr>
            </w:pPr>
            <w:r>
              <w:rPr>
                <w:rFonts w:ascii="Arial" w:hAnsi="Arial" w:cs="Arial"/>
                <w:sz w:val="22"/>
                <w:szCs w:val="22"/>
              </w:rPr>
              <w:t>Investment Analysis</w:t>
            </w:r>
          </w:p>
        </w:tc>
        <w:tc>
          <w:tcPr>
            <w:tcW w:w="1843" w:type="dxa"/>
            <w:gridSpan w:val="3"/>
            <w:shd w:val="clear" w:color="auto" w:fill="FFFFFF" w:themeFill="background1"/>
            <w:vAlign w:val="center"/>
          </w:tcPr>
          <w:p w14:paraId="5967AF88" w14:textId="6BA4E2A1" w:rsidR="00B76569" w:rsidRPr="00B76569" w:rsidRDefault="00B76569" w:rsidP="00B765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76569">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79C5E0D3" w14:textId="2F973393" w:rsidR="00B76569" w:rsidRPr="00B76569" w:rsidRDefault="00B76569" w:rsidP="00B76569">
            <w:pPr>
              <w:jc w:val="center"/>
              <w:rPr>
                <w:rFonts w:ascii="Arial" w:hAnsi="Arial" w:cs="Arial"/>
                <w:b w:val="0"/>
                <w:bCs w:val="0"/>
                <w:sz w:val="22"/>
                <w:szCs w:val="22"/>
              </w:rPr>
            </w:pPr>
            <w:r w:rsidRPr="00B76569">
              <w:rPr>
                <w:rFonts w:ascii="Arial" w:hAnsi="Arial" w:cs="Arial"/>
                <w:b w:val="0"/>
                <w:bCs w:val="0"/>
                <w:sz w:val="22"/>
                <w:szCs w:val="22"/>
              </w:rPr>
              <w:t>6</w:t>
            </w:r>
          </w:p>
        </w:tc>
      </w:tr>
      <w:tr w:rsidR="00B76569" w:rsidRPr="001B4DBF" w14:paraId="388A8093" w14:textId="77777777" w:rsidTr="00B765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B76569" w:rsidRPr="001B4DBF" w:rsidRDefault="00B76569" w:rsidP="00B76569">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407D0D7" w:rsidR="00B76569" w:rsidRPr="00B76569" w:rsidRDefault="00B76569" w:rsidP="00B76569">
            <w:pPr>
              <w:rPr>
                <w:rFonts w:ascii="Arial" w:hAnsi="Arial" w:cs="Arial"/>
                <w:b w:val="0"/>
                <w:bCs w:val="0"/>
                <w:sz w:val="22"/>
                <w:szCs w:val="22"/>
              </w:rPr>
            </w:pPr>
            <w:r w:rsidRPr="00B76569">
              <w:rPr>
                <w:rFonts w:ascii="Arial" w:hAnsi="Arial" w:cs="Arial"/>
                <w:b w:val="0"/>
                <w:bCs w:val="0"/>
                <w:sz w:val="22"/>
                <w:szCs w:val="22"/>
              </w:rPr>
              <w:t>None</w:t>
            </w:r>
          </w:p>
        </w:tc>
      </w:tr>
      <w:tr w:rsidR="00B76569" w:rsidRPr="001B4DBF" w14:paraId="0CF86700" w14:textId="486C9227" w:rsidTr="00B7656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B76569" w:rsidRPr="001B4DBF" w:rsidRDefault="00B76569" w:rsidP="00B76569">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485B0539" w14:textId="2AE3998E" w:rsidR="00B76569" w:rsidRPr="00B76569" w:rsidRDefault="00B76569" w:rsidP="00B76569">
            <w:pPr>
              <w:rPr>
                <w:rFonts w:ascii="Arial" w:hAnsi="Arial" w:cs="Arial"/>
                <w:sz w:val="22"/>
                <w:szCs w:val="22"/>
              </w:rPr>
            </w:pPr>
            <w:r w:rsidRPr="00B76569">
              <w:rPr>
                <w:rFonts w:ascii="Arial" w:hAnsi="Arial" w:cs="Arial"/>
                <w:sz w:val="22"/>
                <w:szCs w:val="22"/>
              </w:rPr>
              <w:t>English</w:t>
            </w:r>
          </w:p>
        </w:tc>
        <w:tc>
          <w:tcPr>
            <w:tcW w:w="3261" w:type="dxa"/>
            <w:gridSpan w:val="4"/>
            <w:shd w:val="clear" w:color="auto" w:fill="DAE9F7" w:themeFill="text2" w:themeFillTint="1A"/>
            <w:vAlign w:val="center"/>
          </w:tcPr>
          <w:p w14:paraId="66E434B8" w14:textId="77777777" w:rsidR="00B76569" w:rsidRPr="00B76569" w:rsidRDefault="00B76569" w:rsidP="00B76569">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B76569">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652FD398" w:rsidR="00B76569" w:rsidRPr="00B76569" w:rsidRDefault="00B76569" w:rsidP="00B76569">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46D7630" w:rsidR="00681162" w:rsidRPr="00B76569" w:rsidRDefault="003360EF" w:rsidP="00833C72">
            <w:pPr>
              <w:rPr>
                <w:rFonts w:ascii="Arial" w:hAnsi="Arial" w:cs="Arial"/>
                <w:b w:val="0"/>
                <w:bCs w:val="0"/>
                <w:sz w:val="22"/>
                <w:szCs w:val="22"/>
              </w:rPr>
            </w:pPr>
            <w:r w:rsidRPr="00B76569">
              <w:rPr>
                <w:rFonts w:ascii="Arial" w:hAnsi="Arial" w:cs="Arial"/>
                <w:b w:val="0"/>
                <w:bCs w:val="0"/>
                <w:sz w:val="22"/>
                <w:szCs w:val="22"/>
              </w:rPr>
              <w:t xml:space="preserve"> </w:t>
            </w:r>
            <w:r w:rsidR="00B76569" w:rsidRPr="00B76569">
              <w:rPr>
                <w:rFonts w:ascii="Arial" w:hAnsi="Arial" w:cs="Arial"/>
                <w:b w:val="0"/>
                <w:bCs w:val="0"/>
                <w:sz w:val="22"/>
                <w:szCs w:val="22"/>
              </w:rPr>
              <w:t>Compulsory / Fall Semester / Undergraduate</w:t>
            </w:r>
          </w:p>
        </w:tc>
      </w:tr>
      <w:tr w:rsidR="00F96934" w:rsidRPr="001B4DBF" w14:paraId="5EFC5230" w14:textId="77777777" w:rsidTr="00B566B2">
        <w:trPr>
          <w:trHeight w:val="510"/>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1843"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B76569" w:rsidRPr="001B4DBF" w14:paraId="44256859"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10E9F61A" w14:textId="6340335C" w:rsidR="00B76569" w:rsidRPr="00B76569" w:rsidRDefault="00B76569" w:rsidP="00B76569">
            <w:pPr>
              <w:jc w:val="center"/>
              <w:rPr>
                <w:rFonts w:ascii="Arial" w:hAnsi="Arial" w:cs="Arial"/>
                <w:b w:val="0"/>
                <w:bCs w:val="0"/>
                <w:sz w:val="22"/>
                <w:szCs w:val="22"/>
              </w:rPr>
            </w:pPr>
            <w:r w:rsidRPr="00B76569">
              <w:rPr>
                <w:rFonts w:ascii="Arial" w:hAnsi="Arial" w:cs="Arial"/>
                <w:b w:val="0"/>
                <w:bCs w:val="0"/>
                <w:sz w:val="22"/>
                <w:szCs w:val="22"/>
              </w:rPr>
              <w:t>Assist. Prof. Dr. Eda Kayhan</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7A92F4D2" w14:textId="54364836" w:rsidR="00B76569" w:rsidRPr="00B76569" w:rsidRDefault="00B76569" w:rsidP="00B76569">
            <w:pPr>
              <w:jc w:val="center"/>
              <w:rPr>
                <w:rFonts w:ascii="Arial" w:hAnsi="Arial" w:cs="Arial"/>
                <w:sz w:val="22"/>
                <w:szCs w:val="22"/>
              </w:rPr>
            </w:pPr>
            <w:r w:rsidRPr="00B76569">
              <w:rPr>
                <w:rFonts w:ascii="Arial" w:hAnsi="Arial" w:cs="Arial"/>
                <w:sz w:val="22"/>
                <w:szCs w:val="22"/>
              </w:rPr>
              <w:t>T</w:t>
            </w:r>
            <w:r>
              <w:rPr>
                <w:rFonts w:ascii="Arial" w:hAnsi="Arial" w:cs="Arial"/>
                <w:sz w:val="22"/>
                <w:szCs w:val="22"/>
              </w:rPr>
              <w:t xml:space="preserve">hursday          </w:t>
            </w:r>
            <w:r w:rsidRPr="00B76569">
              <w:rPr>
                <w:rFonts w:ascii="Arial" w:hAnsi="Arial" w:cs="Arial"/>
                <w:sz w:val="22"/>
                <w:szCs w:val="22"/>
              </w:rPr>
              <w:t>10.15 -12.35</w:t>
            </w:r>
          </w:p>
        </w:tc>
        <w:tc>
          <w:tcPr>
            <w:tcW w:w="1843" w:type="dxa"/>
            <w:gridSpan w:val="3"/>
            <w:tcBorders>
              <w:top w:val="single" w:sz="4" w:space="0" w:color="4C94D8" w:themeColor="text2" w:themeTint="80"/>
            </w:tcBorders>
            <w:shd w:val="clear" w:color="auto" w:fill="FFFFFF" w:themeFill="background1"/>
            <w:vAlign w:val="center"/>
          </w:tcPr>
          <w:p w14:paraId="72C71106" w14:textId="543EFAC7" w:rsidR="00B76569" w:rsidRPr="00B76569" w:rsidRDefault="00B76569" w:rsidP="00B76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Tuesday   </w:t>
            </w:r>
            <w:r w:rsidRPr="00B76569">
              <w:rPr>
                <w:rFonts w:ascii="Arial" w:hAnsi="Arial" w:cs="Arial"/>
                <w:sz w:val="22"/>
                <w:szCs w:val="22"/>
              </w:rPr>
              <w:t xml:space="preserve">     13:25–15:45</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tcBorders>
            <w:shd w:val="clear" w:color="auto" w:fill="FFFFFF" w:themeFill="background1"/>
            <w:vAlign w:val="center"/>
          </w:tcPr>
          <w:p w14:paraId="59E51361" w14:textId="075D327C" w:rsidR="00B76569" w:rsidRPr="00B76569" w:rsidRDefault="00B76569" w:rsidP="00B76569">
            <w:pPr>
              <w:jc w:val="center"/>
              <w:rPr>
                <w:rFonts w:ascii="Arial" w:hAnsi="Arial" w:cs="Arial"/>
                <w:b w:val="0"/>
                <w:bCs w:val="0"/>
                <w:sz w:val="22"/>
                <w:szCs w:val="22"/>
              </w:rPr>
            </w:pPr>
            <w:r w:rsidRPr="00B76569">
              <w:rPr>
                <w:rFonts w:ascii="Arial" w:hAnsi="Arial" w:cs="Arial"/>
                <w:b w:val="0"/>
                <w:bCs w:val="0"/>
                <w:sz w:val="22"/>
                <w:szCs w:val="22"/>
              </w:rPr>
              <w:t>edakayhan@cag.edu.tr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BE0B30E" w:rsidR="00F96934" w:rsidRPr="001B4DBF" w:rsidRDefault="00B76569" w:rsidP="0034027E">
            <w:pPr>
              <w:rPr>
                <w:rFonts w:ascii="Arial" w:hAnsi="Arial" w:cs="Arial"/>
                <w:b w:val="0"/>
                <w:bCs w:val="0"/>
                <w:sz w:val="22"/>
                <w:szCs w:val="22"/>
              </w:rPr>
            </w:pPr>
            <w:r w:rsidRPr="00B76569">
              <w:rPr>
                <w:rFonts w:ascii="Arial" w:hAnsi="Arial" w:cs="Arial"/>
                <w:b w:val="0"/>
                <w:bCs w:val="0"/>
                <w:sz w:val="22"/>
                <w:szCs w:val="22"/>
              </w:rPr>
              <w:t>Assist. Prof. Dr. Eda Kayhan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E63B08" w:rsidRPr="001B4DBF" w14:paraId="2D010E49" w14:textId="77777777" w:rsidTr="00E63B0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1B1614D"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Defines the concept of financial management and the factors affecting investment decisions for firms.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DC8A54F" w:rsidR="00E63B08" w:rsidRPr="00E63B08" w:rsidRDefault="00E63B08" w:rsidP="00E63B08">
            <w:pPr>
              <w:jc w:val="center"/>
              <w:rPr>
                <w:rFonts w:ascii="Arial" w:hAnsi="Arial" w:cs="Arial"/>
                <w:sz w:val="22"/>
                <w:szCs w:val="22"/>
              </w:rPr>
            </w:pPr>
            <w:r w:rsidRPr="00E63B08">
              <w:rPr>
                <w:rFonts w:ascii="Arial" w:hAnsi="Arial" w:cs="Arial"/>
                <w:sz w:val="22"/>
                <w:szCs w:val="22"/>
              </w:rPr>
              <w:t>3, 7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57A94E0"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5, 4</w:t>
            </w:r>
          </w:p>
        </w:tc>
      </w:tr>
      <w:tr w:rsidR="00E63B08" w:rsidRPr="001B4DBF" w14:paraId="347B549F" w14:textId="77777777" w:rsidTr="00E63B0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2E78C53D"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Defines and calculates the cost of capital and its components.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AAE32A9" w:rsidR="00E63B08" w:rsidRPr="00E63B08" w:rsidRDefault="00E63B08" w:rsidP="00E63B08">
            <w:pPr>
              <w:jc w:val="center"/>
              <w:rPr>
                <w:rFonts w:ascii="Arial" w:hAnsi="Arial" w:cs="Arial"/>
                <w:sz w:val="22"/>
                <w:szCs w:val="22"/>
              </w:rPr>
            </w:pPr>
            <w:r w:rsidRPr="00E63B08">
              <w:rPr>
                <w:rFonts w:ascii="Arial" w:hAnsi="Arial" w:cs="Arial"/>
                <w:sz w:val="22"/>
                <w:szCs w:val="22"/>
              </w:rPr>
              <w:t>3, 8, 9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DA5CB4"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5, 4, 5</w:t>
            </w:r>
          </w:p>
        </w:tc>
      </w:tr>
      <w:tr w:rsidR="00E63B08" w:rsidRPr="001B4DBF" w14:paraId="66196677" w14:textId="77777777" w:rsidTr="00E63B0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53FC8776"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Explains the fundamental concepts related to investment project evaluation.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F234107" w:rsidR="00E63B08" w:rsidRPr="00E63B08" w:rsidRDefault="00E63B08" w:rsidP="00E63B08">
            <w:pPr>
              <w:jc w:val="center"/>
              <w:rPr>
                <w:rFonts w:ascii="Arial" w:hAnsi="Arial" w:cs="Arial"/>
                <w:sz w:val="22"/>
                <w:szCs w:val="22"/>
              </w:rPr>
            </w:pPr>
            <w:r w:rsidRPr="00E63B08">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6828900"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5, 5</w:t>
            </w:r>
          </w:p>
        </w:tc>
      </w:tr>
      <w:tr w:rsidR="00E63B08" w:rsidRPr="001B4DBF" w14:paraId="17CD7EDE" w14:textId="77777777" w:rsidTr="00E63B0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16B6C00F"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Applies investment project evaluation methods, performs calculation examples, and interprets the results.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8CEAE94" w:rsidR="00E63B08" w:rsidRPr="00E63B08" w:rsidRDefault="00E63B08" w:rsidP="00E63B08">
            <w:pPr>
              <w:jc w:val="center"/>
              <w:rPr>
                <w:rFonts w:ascii="Arial" w:hAnsi="Arial" w:cs="Arial"/>
                <w:sz w:val="22"/>
                <w:szCs w:val="22"/>
              </w:rPr>
            </w:pPr>
            <w:r w:rsidRPr="00E63B08">
              <w:rPr>
                <w:rFonts w:ascii="Arial" w:hAnsi="Arial" w:cs="Arial"/>
                <w:sz w:val="22"/>
                <w:szCs w:val="22"/>
              </w:rPr>
              <w:t>5, 8, 9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C0C149E"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5, 4, 5</w:t>
            </w:r>
          </w:p>
        </w:tc>
      </w:tr>
      <w:tr w:rsidR="00E63B08" w:rsidRPr="001B4DBF" w14:paraId="18A5A0F9" w14:textId="77777777" w:rsidTr="00E63B0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2AA70A2C"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Compares different investment alternatives and analyzes their advantages and disadvantages.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67FDBBA" w:rsidR="00E63B08" w:rsidRPr="00E63B08" w:rsidRDefault="00E63B08" w:rsidP="00E63B08">
            <w:pPr>
              <w:jc w:val="center"/>
              <w:rPr>
                <w:rFonts w:ascii="Arial" w:hAnsi="Arial" w:cs="Arial"/>
                <w:sz w:val="22"/>
                <w:szCs w:val="22"/>
              </w:rPr>
            </w:pPr>
            <w:r w:rsidRPr="00E63B08">
              <w:rPr>
                <w:rFonts w:ascii="Arial" w:hAnsi="Arial" w:cs="Arial"/>
                <w:sz w:val="22"/>
                <w:szCs w:val="22"/>
              </w:rPr>
              <w:t>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21D1861"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4, 5</w:t>
            </w:r>
          </w:p>
        </w:tc>
      </w:tr>
      <w:tr w:rsidR="00E63B08" w:rsidRPr="001B4DBF" w14:paraId="695BF82F" w14:textId="77777777" w:rsidTr="00E63B0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9D613F7"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Evaluates the impact of investment decisions on the financial performance of the firm and develops strategic recommendations.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613D28B6" w:rsidR="00E63B08" w:rsidRPr="00E63B08" w:rsidRDefault="00E63B08" w:rsidP="00E63B08">
            <w:pPr>
              <w:jc w:val="center"/>
              <w:rPr>
                <w:rFonts w:ascii="Arial" w:hAnsi="Arial" w:cs="Arial"/>
                <w:sz w:val="22"/>
                <w:szCs w:val="22"/>
              </w:rPr>
            </w:pPr>
            <w:r w:rsidRPr="00E63B08">
              <w:rPr>
                <w:rFonts w:ascii="Arial" w:hAnsi="Arial" w:cs="Arial"/>
                <w:sz w:val="22"/>
                <w:szCs w:val="22"/>
              </w:rPr>
              <w:t>5, 8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24FC87B"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5, 5</w:t>
            </w:r>
          </w:p>
        </w:tc>
      </w:tr>
      <w:tr w:rsidR="00E63B08" w:rsidRPr="001B4DBF" w14:paraId="0D228A75" w14:textId="77777777" w:rsidTr="00E63B0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E63B08" w:rsidRPr="001B4DBF" w:rsidRDefault="00E63B08" w:rsidP="00E63B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E63B08" w:rsidRPr="001B4DBF" w:rsidRDefault="00E63B08" w:rsidP="00E63B08">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60899BFE"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Interprets investment projects under uncertainty and risk, and uses risk analysis techniques.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9CABB8C" w:rsidR="00E63B08" w:rsidRPr="00E63B08" w:rsidRDefault="00E63B08" w:rsidP="00E63B08">
            <w:pPr>
              <w:jc w:val="center"/>
              <w:rPr>
                <w:rFonts w:ascii="Arial" w:hAnsi="Arial" w:cs="Arial"/>
                <w:sz w:val="22"/>
                <w:szCs w:val="22"/>
              </w:rPr>
            </w:pPr>
            <w:r w:rsidRPr="00E63B08">
              <w:rPr>
                <w:rFonts w:ascii="Arial" w:hAnsi="Arial" w:cs="Arial"/>
                <w:sz w:val="22"/>
                <w:szCs w:val="22"/>
              </w:rPr>
              <w:t>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189D1CB"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5, 5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1637F5F" w:rsidR="001B5C97" w:rsidRPr="001B4DBF" w:rsidRDefault="00E63B08" w:rsidP="00E63B08">
            <w:pPr>
              <w:jc w:val="both"/>
              <w:rPr>
                <w:rFonts w:ascii="Arial" w:hAnsi="Arial" w:cs="Arial"/>
                <w:b w:val="0"/>
                <w:color w:val="333333"/>
                <w:sz w:val="22"/>
                <w:szCs w:val="22"/>
              </w:rPr>
            </w:pPr>
            <w:r w:rsidRPr="00E63B08">
              <w:rPr>
                <w:rFonts w:ascii="Arial" w:hAnsi="Arial" w:cs="Arial"/>
                <w:b w:val="0"/>
                <w:sz w:val="22"/>
                <w:szCs w:val="22"/>
              </w:rPr>
              <w:t>The Investment Analysis course aims to enable students to define the fundamental concepts affecting investment decisions, calculate the cost of capital, and evaluate and analyze investment projects using methods such as NPV and IRR. It further encourages students to interpret investment projects under risk and uncertainty, discuss their impact on firm value, and develop strategic recommendations.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E63B08" w:rsidRPr="001B4DBF" w14:paraId="37BF34B0"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A4933A9" w:rsidR="00E63B08" w:rsidRPr="00E63B08" w:rsidRDefault="00E63B08" w:rsidP="00E63B08">
            <w:pPr>
              <w:rPr>
                <w:rFonts w:ascii="Arial" w:hAnsi="Arial" w:cs="Arial"/>
                <w:sz w:val="22"/>
                <w:szCs w:val="22"/>
              </w:rPr>
            </w:pPr>
            <w:r w:rsidRPr="00E63B08">
              <w:rPr>
                <w:rFonts w:ascii="Arial" w:hAnsi="Arial" w:cs="Arial"/>
                <w:sz w:val="22"/>
                <w:szCs w:val="22"/>
              </w:rPr>
              <w:t>Introduction to the Course, Importance of Investment Decisions, Role of Financial Management</w:t>
            </w:r>
          </w:p>
        </w:tc>
        <w:tc>
          <w:tcPr>
            <w:tcW w:w="2744" w:type="dxa"/>
            <w:gridSpan w:val="4"/>
            <w:shd w:val="clear" w:color="auto" w:fill="DAE9F7" w:themeFill="text2" w:themeFillTint="1A"/>
            <w:vAlign w:val="center"/>
          </w:tcPr>
          <w:p w14:paraId="4E2F6454" w14:textId="554FA120"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None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6AE53472"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Introduction, lecture with slides, short group discussion</w:t>
            </w:r>
          </w:p>
        </w:tc>
      </w:tr>
      <w:tr w:rsidR="00E63B08" w:rsidRPr="001B4DBF" w14:paraId="6F2F8889"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619E1DC" w:rsidR="00E63B08" w:rsidRPr="00E63B08" w:rsidRDefault="00E63B08" w:rsidP="00E63B08">
            <w:pPr>
              <w:rPr>
                <w:rFonts w:ascii="Arial" w:hAnsi="Arial" w:cs="Arial"/>
                <w:sz w:val="22"/>
                <w:szCs w:val="22"/>
              </w:rPr>
            </w:pPr>
            <w:r w:rsidRPr="00E63B08">
              <w:rPr>
                <w:rFonts w:ascii="Arial" w:hAnsi="Arial" w:cs="Arial"/>
                <w:sz w:val="22"/>
                <w:szCs w:val="22"/>
              </w:rPr>
              <w:t>Introduction to Investment Decisions and Capital Budgeting</w:t>
            </w:r>
          </w:p>
        </w:tc>
        <w:tc>
          <w:tcPr>
            <w:tcW w:w="2744" w:type="dxa"/>
            <w:gridSpan w:val="4"/>
            <w:shd w:val="clear" w:color="auto" w:fill="FFFFFF" w:themeFill="background1"/>
            <w:vAlign w:val="center"/>
          </w:tcPr>
          <w:p w14:paraId="67DFA02F" w14:textId="59FABD37"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339D069"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in-class discussion</w:t>
            </w:r>
          </w:p>
        </w:tc>
      </w:tr>
      <w:tr w:rsidR="00E63B08" w:rsidRPr="001B4DBF" w14:paraId="5F373E70"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BFCEF0F" w:rsidR="00E63B08" w:rsidRPr="00E63B08" w:rsidRDefault="00E63B08" w:rsidP="00E63B08">
            <w:pPr>
              <w:rPr>
                <w:rFonts w:ascii="Arial" w:hAnsi="Arial" w:cs="Arial"/>
                <w:sz w:val="22"/>
                <w:szCs w:val="22"/>
              </w:rPr>
            </w:pPr>
            <w:r w:rsidRPr="00E63B08">
              <w:rPr>
                <w:rFonts w:ascii="Arial" w:hAnsi="Arial" w:cs="Arial"/>
                <w:sz w:val="22"/>
                <w:szCs w:val="22"/>
              </w:rPr>
              <w:t>Time Value of Money – Future Value Calculations</w:t>
            </w:r>
          </w:p>
        </w:tc>
        <w:tc>
          <w:tcPr>
            <w:tcW w:w="2744" w:type="dxa"/>
            <w:gridSpan w:val="4"/>
            <w:shd w:val="clear" w:color="auto" w:fill="DAE9F7" w:themeFill="text2" w:themeFillTint="1A"/>
            <w:vAlign w:val="center"/>
          </w:tcPr>
          <w:p w14:paraId="7B75F9D1" w14:textId="116C0505"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780950E1"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problem solving</w:t>
            </w:r>
          </w:p>
        </w:tc>
      </w:tr>
      <w:tr w:rsidR="00E63B08" w:rsidRPr="001B4DBF" w14:paraId="38C8F85B"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1870AD32" w:rsidR="00E63B08" w:rsidRPr="00E63B08" w:rsidRDefault="00E63B08" w:rsidP="00E63B08">
            <w:pPr>
              <w:rPr>
                <w:rFonts w:ascii="Arial" w:hAnsi="Arial" w:cs="Arial"/>
                <w:sz w:val="22"/>
                <w:szCs w:val="22"/>
              </w:rPr>
            </w:pPr>
            <w:r w:rsidRPr="00E63B08">
              <w:rPr>
                <w:rFonts w:ascii="Arial" w:hAnsi="Arial" w:cs="Arial"/>
                <w:sz w:val="22"/>
                <w:szCs w:val="22"/>
              </w:rPr>
              <w:t>Present Value, Cash Flows, and Annuity Calculations</w:t>
            </w:r>
          </w:p>
        </w:tc>
        <w:tc>
          <w:tcPr>
            <w:tcW w:w="2744" w:type="dxa"/>
            <w:gridSpan w:val="4"/>
            <w:shd w:val="clear" w:color="auto" w:fill="FFFFFF" w:themeFill="background1"/>
            <w:vAlign w:val="center"/>
          </w:tcPr>
          <w:p w14:paraId="72FEE239" w14:textId="35B1088B"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63A18ADF"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practice exercises</w:t>
            </w:r>
          </w:p>
        </w:tc>
      </w:tr>
      <w:tr w:rsidR="00E63B08" w:rsidRPr="001B4DBF" w14:paraId="7C592F63"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75966B3" w:rsidR="00E63B08" w:rsidRPr="00E63B08" w:rsidRDefault="00E63B08" w:rsidP="00E63B08">
            <w:pPr>
              <w:rPr>
                <w:rFonts w:ascii="Arial" w:hAnsi="Arial" w:cs="Arial"/>
                <w:sz w:val="22"/>
                <w:szCs w:val="22"/>
              </w:rPr>
            </w:pPr>
            <w:r w:rsidRPr="00E63B08">
              <w:rPr>
                <w:rFonts w:ascii="Arial" w:hAnsi="Arial" w:cs="Arial"/>
                <w:sz w:val="22"/>
                <w:szCs w:val="22"/>
              </w:rPr>
              <w:t>Sample Problem Solving (Interest &amp; Cash Flows)</w:t>
            </w:r>
          </w:p>
        </w:tc>
        <w:tc>
          <w:tcPr>
            <w:tcW w:w="2744" w:type="dxa"/>
            <w:gridSpan w:val="4"/>
            <w:shd w:val="clear" w:color="auto" w:fill="DAE9F7" w:themeFill="text2" w:themeFillTint="1A"/>
            <w:vAlign w:val="center"/>
          </w:tcPr>
          <w:p w14:paraId="43A2FED1" w14:textId="4BC5CB20"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E0E6C41"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Small group problem solving, peer teaching</w:t>
            </w:r>
          </w:p>
        </w:tc>
      </w:tr>
      <w:tr w:rsidR="00E63B08" w:rsidRPr="001B4DBF" w14:paraId="58A7C5E3"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A5BED75" w:rsidR="00E63B08" w:rsidRPr="00E63B08" w:rsidRDefault="00E63B08" w:rsidP="00E63B08">
            <w:pPr>
              <w:rPr>
                <w:rFonts w:ascii="Arial" w:hAnsi="Arial" w:cs="Arial"/>
                <w:sz w:val="22"/>
                <w:szCs w:val="22"/>
              </w:rPr>
            </w:pPr>
            <w:r w:rsidRPr="00E63B08">
              <w:rPr>
                <w:rFonts w:ascii="Arial" w:hAnsi="Arial" w:cs="Arial"/>
                <w:sz w:val="22"/>
                <w:szCs w:val="22"/>
              </w:rPr>
              <w:t>Cost of Capital and Its Components</w:t>
            </w:r>
          </w:p>
        </w:tc>
        <w:tc>
          <w:tcPr>
            <w:tcW w:w="2744" w:type="dxa"/>
            <w:gridSpan w:val="4"/>
            <w:shd w:val="clear" w:color="auto" w:fill="FFFFFF" w:themeFill="background1"/>
            <w:vAlign w:val="center"/>
          </w:tcPr>
          <w:p w14:paraId="2A4E24EA" w14:textId="03B14E17"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40D7EC1"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discussion, sample problem solving</w:t>
            </w:r>
          </w:p>
        </w:tc>
      </w:tr>
      <w:tr w:rsidR="00E63B08" w:rsidRPr="001B4DBF" w14:paraId="6CA30A28"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4C48702" w:rsidR="00E63B08" w:rsidRPr="00E63B08" w:rsidRDefault="00E63B08" w:rsidP="00E63B08">
            <w:pPr>
              <w:rPr>
                <w:rFonts w:ascii="Arial" w:hAnsi="Arial" w:cs="Arial"/>
                <w:sz w:val="22"/>
                <w:szCs w:val="22"/>
              </w:rPr>
            </w:pPr>
            <w:r w:rsidRPr="00E63B08">
              <w:rPr>
                <w:rFonts w:ascii="Arial" w:hAnsi="Arial" w:cs="Arial"/>
                <w:sz w:val="22"/>
                <w:szCs w:val="22"/>
              </w:rPr>
              <w:t>Weighted Average Cost of Capital (WACC) Calculations</w:t>
            </w:r>
          </w:p>
        </w:tc>
        <w:tc>
          <w:tcPr>
            <w:tcW w:w="2744" w:type="dxa"/>
            <w:gridSpan w:val="4"/>
            <w:shd w:val="clear" w:color="auto" w:fill="DAE9F7" w:themeFill="text2" w:themeFillTint="1A"/>
            <w:vAlign w:val="center"/>
          </w:tcPr>
          <w:p w14:paraId="754A76C7" w14:textId="127C29DA"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405E46AB"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case analysis, group work</w:t>
            </w:r>
          </w:p>
        </w:tc>
      </w:tr>
      <w:tr w:rsidR="00E63B08" w:rsidRPr="001B4DBF" w14:paraId="27BFB469"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0C22368D" w:rsidR="00E63B08" w:rsidRPr="00E63B08" w:rsidRDefault="00E63B08" w:rsidP="00E63B08">
            <w:pPr>
              <w:rPr>
                <w:rFonts w:ascii="Arial" w:hAnsi="Arial" w:cs="Arial"/>
                <w:sz w:val="22"/>
                <w:szCs w:val="22"/>
              </w:rPr>
            </w:pPr>
            <w:r w:rsidRPr="00E63B08">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17937626"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Written exam</w:t>
            </w:r>
          </w:p>
        </w:tc>
      </w:tr>
      <w:tr w:rsidR="00E63B08" w:rsidRPr="001B4DBF" w14:paraId="2150C488"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77BC964" w:rsidR="00E63B08" w:rsidRPr="00E63B08" w:rsidRDefault="00E63B08" w:rsidP="00E63B08">
            <w:pPr>
              <w:rPr>
                <w:rFonts w:ascii="Arial" w:hAnsi="Arial" w:cs="Arial"/>
                <w:sz w:val="22"/>
                <w:szCs w:val="22"/>
              </w:rPr>
            </w:pPr>
            <w:r w:rsidRPr="00E63B08">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02E9BA6D"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Written exam</w:t>
            </w:r>
          </w:p>
        </w:tc>
      </w:tr>
      <w:tr w:rsidR="00E63B08" w:rsidRPr="001B4DBF" w14:paraId="67B97828"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5BA1AACF" w:rsidR="00E63B08" w:rsidRPr="00E63B08" w:rsidRDefault="00E63B08" w:rsidP="00E63B08">
            <w:pPr>
              <w:rPr>
                <w:rFonts w:ascii="Arial" w:hAnsi="Arial" w:cs="Arial"/>
                <w:sz w:val="22"/>
                <w:szCs w:val="22"/>
              </w:rPr>
            </w:pPr>
            <w:r w:rsidRPr="00E63B08">
              <w:rPr>
                <w:rFonts w:ascii="Arial" w:hAnsi="Arial" w:cs="Arial"/>
                <w:sz w:val="22"/>
                <w:szCs w:val="22"/>
              </w:rPr>
              <w:t>Net Present Value (NPV) and Internal Rate of Return (IRR) Methods</w:t>
            </w:r>
          </w:p>
        </w:tc>
        <w:tc>
          <w:tcPr>
            <w:tcW w:w="2744" w:type="dxa"/>
            <w:gridSpan w:val="4"/>
            <w:shd w:val="clear" w:color="auto" w:fill="FFFFFF" w:themeFill="background1"/>
            <w:vAlign w:val="center"/>
          </w:tcPr>
          <w:p w14:paraId="4BBDEF72" w14:textId="64229E6B"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1F2449D6"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group discussion</w:t>
            </w:r>
          </w:p>
        </w:tc>
      </w:tr>
      <w:tr w:rsidR="00E63B08" w:rsidRPr="001B4DBF" w14:paraId="45EC7ED5"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4E315DD9" w:rsidR="00E63B08" w:rsidRPr="00E63B08" w:rsidRDefault="00E63B08" w:rsidP="00E63B08">
            <w:pPr>
              <w:rPr>
                <w:rFonts w:ascii="Arial" w:hAnsi="Arial" w:cs="Arial"/>
                <w:sz w:val="22"/>
                <w:szCs w:val="22"/>
              </w:rPr>
            </w:pPr>
            <w:r w:rsidRPr="00E63B08">
              <w:rPr>
                <w:rFonts w:ascii="Arial" w:hAnsi="Arial" w:cs="Arial"/>
                <w:sz w:val="22"/>
                <w:szCs w:val="22"/>
              </w:rPr>
              <w:t>Other Investment Criteria (Payback Period, Profitability Index, etc.)</w:t>
            </w:r>
          </w:p>
        </w:tc>
        <w:tc>
          <w:tcPr>
            <w:tcW w:w="2744" w:type="dxa"/>
            <w:gridSpan w:val="4"/>
            <w:shd w:val="clear" w:color="auto" w:fill="DAE9F7" w:themeFill="text2" w:themeFillTint="1A"/>
            <w:vAlign w:val="center"/>
          </w:tcPr>
          <w:p w14:paraId="01C14D55" w14:textId="56EA3622"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22B8A32"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mini case analysis</w:t>
            </w:r>
          </w:p>
        </w:tc>
      </w:tr>
      <w:tr w:rsidR="00E63B08" w:rsidRPr="001B4DBF" w14:paraId="25DD7FE9"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0B6183D2" w:rsidR="00E63B08" w:rsidRPr="00E63B08" w:rsidRDefault="00E63B08" w:rsidP="00E63B08">
            <w:pPr>
              <w:rPr>
                <w:rFonts w:ascii="Arial" w:hAnsi="Arial" w:cs="Arial"/>
                <w:sz w:val="22"/>
                <w:szCs w:val="22"/>
              </w:rPr>
            </w:pPr>
            <w:r w:rsidRPr="00E63B08">
              <w:rPr>
                <w:rFonts w:ascii="Arial" w:hAnsi="Arial" w:cs="Arial"/>
                <w:sz w:val="22"/>
                <w:szCs w:val="22"/>
              </w:rPr>
              <w:t>Risk Analysis in Investment Projects (Sensitivity, Scenario, Monte Carlo, etc.)</w:t>
            </w:r>
          </w:p>
        </w:tc>
        <w:tc>
          <w:tcPr>
            <w:tcW w:w="2744" w:type="dxa"/>
            <w:gridSpan w:val="4"/>
            <w:shd w:val="clear" w:color="auto" w:fill="FFFFFF" w:themeFill="background1"/>
            <w:vAlign w:val="center"/>
          </w:tcPr>
          <w:p w14:paraId="37145211" w14:textId="370AD93F"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11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363D0414"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practice exercises</w:t>
            </w:r>
          </w:p>
        </w:tc>
      </w:tr>
      <w:tr w:rsidR="00E63B08" w:rsidRPr="001B4DBF" w14:paraId="034432ED"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DD243F6" w:rsidR="00E63B08" w:rsidRPr="00E63B08" w:rsidRDefault="00E63B08" w:rsidP="00E63B08">
            <w:pPr>
              <w:rPr>
                <w:rFonts w:ascii="Arial" w:hAnsi="Arial" w:cs="Arial"/>
                <w:sz w:val="22"/>
                <w:szCs w:val="22"/>
              </w:rPr>
            </w:pPr>
            <w:r w:rsidRPr="00E63B08">
              <w:rPr>
                <w:rFonts w:ascii="Arial" w:hAnsi="Arial" w:cs="Arial"/>
                <w:sz w:val="22"/>
                <w:szCs w:val="22"/>
              </w:rPr>
              <w:t>Impact of Capital Budgeting Decisions on Financial Performance</w:t>
            </w:r>
          </w:p>
        </w:tc>
        <w:tc>
          <w:tcPr>
            <w:tcW w:w="2744" w:type="dxa"/>
            <w:gridSpan w:val="4"/>
            <w:shd w:val="clear" w:color="auto" w:fill="DAE9F7" w:themeFill="text2" w:themeFillTint="1A"/>
            <w:vAlign w:val="center"/>
          </w:tcPr>
          <w:p w14:paraId="3D3AFD50" w14:textId="66862642"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43768F6A"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group work, sample problem solving</w:t>
            </w:r>
          </w:p>
        </w:tc>
      </w:tr>
      <w:tr w:rsidR="00E63B08" w:rsidRPr="001B4DBF" w14:paraId="7FF5CB9F"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6689C64" w:rsidR="00E63B08" w:rsidRPr="00E63B08" w:rsidRDefault="00E63B08" w:rsidP="00E63B08">
            <w:pPr>
              <w:rPr>
                <w:rFonts w:ascii="Arial" w:hAnsi="Arial" w:cs="Arial"/>
                <w:sz w:val="22"/>
                <w:szCs w:val="22"/>
              </w:rPr>
            </w:pPr>
            <w:r w:rsidRPr="00E63B08">
              <w:rPr>
                <w:rFonts w:ascii="Arial" w:hAnsi="Arial" w:cs="Arial"/>
                <w:sz w:val="22"/>
                <w:szCs w:val="22"/>
              </w:rPr>
              <w:t>Real Options Approach and Advanced Investment Decision Models</w:t>
            </w:r>
          </w:p>
        </w:tc>
        <w:tc>
          <w:tcPr>
            <w:tcW w:w="2744" w:type="dxa"/>
            <w:gridSpan w:val="4"/>
            <w:shd w:val="clear" w:color="auto" w:fill="FFFFFF" w:themeFill="background1"/>
            <w:vAlign w:val="center"/>
          </w:tcPr>
          <w:p w14:paraId="34C8B00B" w14:textId="66447BB9"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Textbook Ch. 13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C4B486A"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Lecture with slides, demonstration</w:t>
            </w:r>
          </w:p>
        </w:tc>
      </w:tr>
      <w:tr w:rsidR="00E63B08" w:rsidRPr="001B4DBF" w14:paraId="77110B03"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1F25ED0A" w:rsidR="00E63B08" w:rsidRPr="00E63B08" w:rsidRDefault="00E63B08" w:rsidP="00E63B08">
            <w:pPr>
              <w:rPr>
                <w:rFonts w:ascii="Arial" w:hAnsi="Arial" w:cs="Arial"/>
                <w:sz w:val="22"/>
                <w:szCs w:val="22"/>
              </w:rPr>
            </w:pPr>
            <w:r w:rsidRPr="00E63B08">
              <w:rPr>
                <w:rFonts w:ascii="Arial" w:hAnsi="Arial" w:cs="Arial"/>
                <w:sz w:val="22"/>
                <w:szCs w:val="22"/>
              </w:rPr>
              <w:t>Sample Application Problem Solving &amp; Project Progress Presentations</w:t>
            </w:r>
          </w:p>
        </w:tc>
        <w:tc>
          <w:tcPr>
            <w:tcW w:w="2744" w:type="dxa"/>
            <w:gridSpan w:val="4"/>
            <w:shd w:val="clear" w:color="auto" w:fill="DAE9F7" w:themeFill="text2" w:themeFillTint="1A"/>
            <w:vAlign w:val="center"/>
          </w:tcPr>
          <w:p w14:paraId="225D9DC4" w14:textId="0D036D15"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Draft of group project report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577C66F0"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Small group presentations, peer feedback</w:t>
            </w:r>
          </w:p>
        </w:tc>
      </w:tr>
      <w:tr w:rsidR="00E63B08" w:rsidRPr="001B4DBF" w14:paraId="11CE4BFD"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A85FAC0" w:rsidR="00E63B08" w:rsidRPr="00E63B08" w:rsidRDefault="00E63B08" w:rsidP="00E63B08">
            <w:pPr>
              <w:rPr>
                <w:rFonts w:ascii="Arial" w:hAnsi="Arial" w:cs="Arial"/>
                <w:sz w:val="22"/>
                <w:szCs w:val="22"/>
              </w:rPr>
            </w:pPr>
            <w:r w:rsidRPr="00E63B08">
              <w:rPr>
                <w:rFonts w:ascii="Arial" w:hAnsi="Arial" w:cs="Arial"/>
                <w:sz w:val="22"/>
                <w:szCs w:val="22"/>
              </w:rPr>
              <w:t>Project Presentations &amp; Overall Evaluation</w:t>
            </w:r>
          </w:p>
        </w:tc>
        <w:tc>
          <w:tcPr>
            <w:tcW w:w="2744" w:type="dxa"/>
            <w:gridSpan w:val="4"/>
            <w:shd w:val="clear" w:color="auto" w:fill="FFFFFF" w:themeFill="background1"/>
            <w:vAlign w:val="center"/>
          </w:tcPr>
          <w:p w14:paraId="09017603" w14:textId="60F1715D"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Final project report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996DFEB"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Group presentations, discussion, feedback</w:t>
            </w:r>
          </w:p>
        </w:tc>
      </w:tr>
      <w:tr w:rsidR="00E63B08" w:rsidRPr="001B4DBF" w14:paraId="0003BC82"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05327AF2" w:rsidR="00E63B08" w:rsidRPr="00E63B08" w:rsidRDefault="00E63B08" w:rsidP="00E63B08">
            <w:pPr>
              <w:rPr>
                <w:rFonts w:ascii="Arial" w:hAnsi="Arial" w:cs="Arial"/>
                <w:sz w:val="22"/>
                <w:szCs w:val="22"/>
              </w:rPr>
            </w:pPr>
            <w:r w:rsidRPr="00E63B08">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E63B08" w:rsidRPr="00E63B08" w:rsidRDefault="00E63B08" w:rsidP="00E63B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CA345DD"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Comprehensive written exam</w:t>
            </w:r>
          </w:p>
        </w:tc>
      </w:tr>
      <w:tr w:rsidR="00E63B08" w:rsidRPr="001B4DBF" w14:paraId="0CD3D985"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E63B08" w:rsidRPr="001B4DBF" w:rsidRDefault="00E63B08" w:rsidP="00E63B08">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35E68F9B" w:rsidR="00E63B08" w:rsidRPr="00E63B08" w:rsidRDefault="00E63B08" w:rsidP="00E63B08">
            <w:pPr>
              <w:rPr>
                <w:rFonts w:ascii="Arial" w:hAnsi="Arial" w:cs="Arial"/>
                <w:sz w:val="22"/>
                <w:szCs w:val="22"/>
              </w:rPr>
            </w:pPr>
            <w:r w:rsidRPr="00E63B08">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E63B08" w:rsidRPr="00E63B08" w:rsidRDefault="00E63B08" w:rsidP="00E63B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691FF0E4"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Comprehensive written exam</w:t>
            </w: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0000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53AA31D2" w:rsidR="003360EF" w:rsidRPr="001B4DBF" w:rsidRDefault="00E63B08" w:rsidP="00466279">
            <w:pPr>
              <w:rPr>
                <w:rFonts w:ascii="Arial" w:hAnsi="Arial" w:cs="Arial"/>
                <w:b w:val="0"/>
                <w:bCs w:val="0"/>
                <w:sz w:val="22"/>
                <w:szCs w:val="22"/>
              </w:rPr>
            </w:pPr>
            <w:r w:rsidRPr="00E63B08">
              <w:rPr>
                <w:rFonts w:ascii="Arial" w:hAnsi="Arial" w:cs="Arial"/>
                <w:b w:val="0"/>
                <w:bCs w:val="0"/>
                <w:sz w:val="22"/>
                <w:szCs w:val="22"/>
              </w:rPr>
              <w:t>Reilly Frank K., Brown Keith C., Investment Analysis and Portfolio Management, South-Western /Thomson Learning, 2002. ISBN: 0324171730, 9780324171730</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0000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A19FAB7" w14:textId="4D74BF5E"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 xml:space="preserve">Subscription to a weekly finance </w:t>
            </w:r>
            <w:r>
              <w:rPr>
                <w:rFonts w:ascii="Arial" w:hAnsi="Arial" w:cs="Arial"/>
                <w:b w:val="0"/>
                <w:bCs w:val="0"/>
                <w:sz w:val="22"/>
                <w:szCs w:val="22"/>
              </w:rPr>
              <w:t>journal</w:t>
            </w:r>
          </w:p>
          <w:p w14:paraId="06D75E96" w14:textId="579F763B" w:rsidR="003360EF" w:rsidRPr="001B4DBF" w:rsidRDefault="00E63B08" w:rsidP="00E63B08">
            <w:pPr>
              <w:rPr>
                <w:rFonts w:ascii="Arial" w:hAnsi="Arial" w:cs="Arial"/>
                <w:b w:val="0"/>
                <w:bCs w:val="0"/>
                <w:sz w:val="22"/>
                <w:szCs w:val="22"/>
              </w:rPr>
            </w:pPr>
            <w:r w:rsidRPr="00E63B08">
              <w:rPr>
                <w:rFonts w:ascii="Arial" w:hAnsi="Arial" w:cs="Arial"/>
                <w:b w:val="0"/>
                <w:bCs w:val="0"/>
                <w:sz w:val="22"/>
                <w:szCs w:val="22"/>
              </w:rPr>
              <w:t>Doğukanlı, H., 2010. Portfolio Management, Karahan Publishing.</w:t>
            </w: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E63B08" w:rsidRPr="001B4DBF" w14:paraId="00F394BD"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403F5E06"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Midterm Exams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A06DE86"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1563" w:type="dxa"/>
            <w:gridSpan w:val="3"/>
            <w:shd w:val="clear" w:color="auto" w:fill="FFFFFF" w:themeFill="background1"/>
            <w:vAlign w:val="center"/>
          </w:tcPr>
          <w:p w14:paraId="5888FADE" w14:textId="5493AC6B"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04A7ABC"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One midterm exam is administered during Weeks 8 and 9. Includes problem set, short comment questions, and multiple-choice questions.</w:t>
            </w:r>
          </w:p>
        </w:tc>
      </w:tr>
      <w:tr w:rsidR="00E63B08" w:rsidRPr="001B4DBF" w14:paraId="67EFC2DC"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0ACDFAE2"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Assignments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B1E70FE" w:rsidR="00E63B08" w:rsidRPr="00E63B08" w:rsidRDefault="00E63B08" w:rsidP="00E63B08">
            <w:pPr>
              <w:jc w:val="center"/>
              <w:rPr>
                <w:rFonts w:ascii="Arial" w:hAnsi="Arial" w:cs="Arial"/>
                <w:sz w:val="22"/>
                <w:szCs w:val="22"/>
              </w:rPr>
            </w:pPr>
            <w:r w:rsidRPr="00E63B08">
              <w:rPr>
                <w:rFonts w:ascii="Arial" w:hAnsi="Arial" w:cs="Arial"/>
                <w:sz w:val="22"/>
                <w:szCs w:val="22"/>
              </w:rPr>
              <w:t>5</w:t>
            </w:r>
          </w:p>
        </w:tc>
        <w:tc>
          <w:tcPr>
            <w:tcW w:w="1563" w:type="dxa"/>
            <w:gridSpan w:val="3"/>
            <w:shd w:val="clear" w:color="auto" w:fill="DAE9F7" w:themeFill="text2" w:themeFillTint="1A"/>
            <w:vAlign w:val="center"/>
          </w:tcPr>
          <w:p w14:paraId="33CD7661" w14:textId="79E17F49"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5ADD0A81"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Given in Weeks 3, 4, 6, 10 and 12. Includes individual problem-solving exercises and mini-case analysis.</w:t>
            </w:r>
          </w:p>
        </w:tc>
      </w:tr>
      <w:tr w:rsidR="00E63B08" w:rsidRPr="001B4DBF" w14:paraId="68F59A27"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D2ABD94"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Project (Report + 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2BB79D6D"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1563" w:type="dxa"/>
            <w:gridSpan w:val="3"/>
            <w:shd w:val="clear" w:color="auto" w:fill="FFFFFF" w:themeFill="background1"/>
            <w:vAlign w:val="center"/>
          </w:tcPr>
          <w:p w14:paraId="5FF4EB03" w14:textId="3E1F1D17"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4AABC190"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Group project: capital budgeting or firm valuation. Progress report in Week 14, final presentation in Week 16.</w:t>
            </w:r>
          </w:p>
        </w:tc>
      </w:tr>
      <w:tr w:rsidR="00E63B08" w:rsidRPr="001B4DBF" w14:paraId="4B8E99F3" w14:textId="77777777" w:rsidTr="00E63B0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01627BC8"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Participation &amp;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336074" w:rsidR="00E63B08" w:rsidRPr="00E63B08" w:rsidRDefault="00E63B08" w:rsidP="00E63B08">
            <w:pPr>
              <w:jc w:val="center"/>
              <w:rPr>
                <w:rFonts w:ascii="Arial" w:hAnsi="Arial" w:cs="Arial"/>
                <w:sz w:val="22"/>
                <w:szCs w:val="22"/>
              </w:rPr>
            </w:pPr>
            <w:r w:rsidRPr="00E63B08">
              <w:rPr>
                <w:rFonts w:ascii="Arial" w:hAnsi="Arial" w:cs="Arial"/>
                <w:sz w:val="22"/>
                <w:szCs w:val="22"/>
              </w:rPr>
              <w:t>14</w:t>
            </w:r>
          </w:p>
        </w:tc>
        <w:tc>
          <w:tcPr>
            <w:tcW w:w="1563" w:type="dxa"/>
            <w:gridSpan w:val="3"/>
            <w:shd w:val="clear" w:color="auto" w:fill="DAE9F7" w:themeFill="text2" w:themeFillTint="1A"/>
            <w:vAlign w:val="center"/>
          </w:tcPr>
          <w:p w14:paraId="7B6BF518" w14:textId="60080FD7"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30549E46"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Active participation in class discussions, case studies, in-class exercises, and guest speaker sessions.</w:t>
            </w:r>
          </w:p>
        </w:tc>
      </w:tr>
      <w:tr w:rsidR="00E63B08" w:rsidRPr="001B4DBF" w14:paraId="3F5650EE" w14:textId="77777777" w:rsidTr="00E63B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31DD67ED"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5E8C8DD"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1563" w:type="dxa"/>
            <w:gridSpan w:val="3"/>
            <w:shd w:val="clear" w:color="auto" w:fill="FFFFFF" w:themeFill="background1"/>
            <w:vAlign w:val="center"/>
          </w:tcPr>
          <w:p w14:paraId="500CFF36" w14:textId="1E6E90FE"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12BD176C" w:rsidR="00E63B08" w:rsidRPr="00E63B08" w:rsidRDefault="00E63B08" w:rsidP="00E63B08">
            <w:pPr>
              <w:rPr>
                <w:rFonts w:ascii="Arial" w:hAnsi="Arial" w:cs="Arial"/>
                <w:b w:val="0"/>
                <w:bCs w:val="0"/>
                <w:sz w:val="22"/>
                <w:szCs w:val="22"/>
              </w:rPr>
            </w:pPr>
            <w:r w:rsidRPr="00E63B08">
              <w:rPr>
                <w:rFonts w:ascii="Arial" w:hAnsi="Arial" w:cs="Arial"/>
                <w:b w:val="0"/>
                <w:bCs w:val="0"/>
                <w:sz w:val="22"/>
                <w:szCs w:val="22"/>
              </w:rPr>
              <w:t>Comprehensive written exam covering all course topics.</w:t>
            </w:r>
          </w:p>
        </w:tc>
      </w:tr>
      <w:tr w:rsidR="003360EF" w:rsidRPr="001B4DBF"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2170" w:type="dxa"/>
            <w:gridSpan w:val="4"/>
            <w:shd w:val="clear" w:color="auto" w:fill="DAE9F7" w:themeFill="text2" w:themeFillTint="1A"/>
            <w:vAlign w:val="center"/>
          </w:tcPr>
          <w:p w14:paraId="4EFEBC6B"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E63B08" w:rsidRPr="001B4DBF" w14:paraId="5D14934C"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2F3D2C5" w:rsidR="00E63B08" w:rsidRPr="00E63B08" w:rsidRDefault="00E63B08" w:rsidP="00E63B08">
            <w:pPr>
              <w:jc w:val="center"/>
              <w:rPr>
                <w:rFonts w:ascii="Arial" w:hAnsi="Arial" w:cs="Arial"/>
                <w:sz w:val="22"/>
                <w:szCs w:val="22"/>
              </w:rPr>
            </w:pPr>
            <w:r w:rsidRPr="00E63B08">
              <w:rPr>
                <w:rFonts w:ascii="Arial" w:hAnsi="Arial" w:cs="Arial"/>
                <w:sz w:val="22"/>
                <w:szCs w:val="22"/>
              </w:rPr>
              <w:t>14</w:t>
            </w:r>
          </w:p>
        </w:tc>
        <w:tc>
          <w:tcPr>
            <w:tcW w:w="2170" w:type="dxa"/>
            <w:gridSpan w:val="4"/>
            <w:shd w:val="clear" w:color="auto" w:fill="FFFFFF" w:themeFill="background1"/>
            <w:vAlign w:val="center"/>
          </w:tcPr>
          <w:p w14:paraId="79C2CCAD" w14:textId="4EE99327"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4133035B" w14:textId="71BF12DC"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42</w:t>
            </w:r>
          </w:p>
        </w:tc>
      </w:tr>
      <w:tr w:rsidR="00E63B08" w:rsidRPr="001B4DBF" w14:paraId="3D6E270A"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1A45BE6A" w:rsidR="00E63B08" w:rsidRPr="00E63B08" w:rsidRDefault="00E63B08" w:rsidP="00E63B08">
            <w:pPr>
              <w:jc w:val="center"/>
              <w:rPr>
                <w:rFonts w:ascii="Arial" w:hAnsi="Arial" w:cs="Arial"/>
                <w:sz w:val="22"/>
                <w:szCs w:val="22"/>
              </w:rPr>
            </w:pPr>
            <w:r w:rsidRPr="00E63B08">
              <w:rPr>
                <w:rFonts w:ascii="Arial" w:hAnsi="Arial" w:cs="Arial"/>
                <w:sz w:val="22"/>
                <w:szCs w:val="22"/>
              </w:rPr>
              <w:t>14</w:t>
            </w:r>
          </w:p>
        </w:tc>
        <w:tc>
          <w:tcPr>
            <w:tcW w:w="2170" w:type="dxa"/>
            <w:gridSpan w:val="4"/>
            <w:shd w:val="clear" w:color="auto" w:fill="DAE9F7" w:themeFill="text2" w:themeFillTint="1A"/>
            <w:vAlign w:val="center"/>
          </w:tcPr>
          <w:p w14:paraId="4F4F4D8B" w14:textId="00A69804"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05EBC64" w14:textId="12228B13"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42</w:t>
            </w:r>
          </w:p>
        </w:tc>
      </w:tr>
      <w:tr w:rsidR="00E63B08" w:rsidRPr="001B4DBF" w14:paraId="239A27BC"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E63B08" w:rsidRPr="00FB3016" w:rsidRDefault="00E63B08" w:rsidP="00E63B08">
            <w:pPr>
              <w:tabs>
                <w:tab w:val="center" w:pos="1984"/>
              </w:tabs>
              <w:rPr>
                <w:rFonts w:ascii="Arial" w:hAnsi="Arial" w:cs="Arial"/>
                <w:b w:val="0"/>
                <w:bCs w:val="0"/>
                <w:sz w:val="20"/>
                <w:szCs w:val="20"/>
              </w:rPr>
            </w:pPr>
            <w:r w:rsidRPr="00FB3016">
              <w:rPr>
                <w:rFonts w:ascii="Arial" w:hAnsi="Arial" w:cs="Arial"/>
                <w:b w:val="0"/>
                <w:bCs w:val="0"/>
                <w:sz w:val="20"/>
                <w:szCs w:val="20"/>
              </w:rPr>
              <w:t>Assignment</w:t>
            </w:r>
            <w:r w:rsidRPr="00FB3016">
              <w:rPr>
                <w:rFonts w:ascii="Arial" w:hAnsi="Arial" w:cs="Arial"/>
                <w:b w:val="0"/>
                <w:bCs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523E2587" w:rsidR="00E63B08" w:rsidRPr="00E63B08" w:rsidRDefault="00E63B08" w:rsidP="00E63B08">
            <w:pPr>
              <w:jc w:val="center"/>
              <w:rPr>
                <w:rFonts w:ascii="Arial" w:hAnsi="Arial" w:cs="Arial"/>
                <w:sz w:val="22"/>
                <w:szCs w:val="22"/>
              </w:rPr>
            </w:pPr>
            <w:r w:rsidRPr="00E63B08">
              <w:rPr>
                <w:rFonts w:ascii="Arial" w:hAnsi="Arial" w:cs="Arial"/>
                <w:sz w:val="22"/>
                <w:szCs w:val="22"/>
              </w:rPr>
              <w:t>5</w:t>
            </w:r>
          </w:p>
        </w:tc>
        <w:tc>
          <w:tcPr>
            <w:tcW w:w="2170" w:type="dxa"/>
            <w:gridSpan w:val="4"/>
            <w:shd w:val="clear" w:color="auto" w:fill="FFFFFF" w:themeFill="background1"/>
            <w:vAlign w:val="center"/>
          </w:tcPr>
          <w:p w14:paraId="17D6DB9F" w14:textId="35329847"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28B42FCA" w14:textId="7108B10F"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30</w:t>
            </w:r>
          </w:p>
        </w:tc>
      </w:tr>
      <w:tr w:rsidR="00E63B08" w:rsidRPr="001B4DBF" w14:paraId="021622C4"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57D8169"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2170" w:type="dxa"/>
            <w:gridSpan w:val="4"/>
            <w:shd w:val="clear" w:color="auto" w:fill="DAE9F7" w:themeFill="text2" w:themeFillTint="1A"/>
            <w:vAlign w:val="center"/>
          </w:tcPr>
          <w:p w14:paraId="42ABE267" w14:textId="6ADA87D0"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57195671" w14:textId="5C991B57"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6</w:t>
            </w:r>
          </w:p>
        </w:tc>
      </w:tr>
      <w:tr w:rsidR="00E63B08" w:rsidRPr="001B4DBF" w14:paraId="7ED1FBB5"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8BABE48"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2170" w:type="dxa"/>
            <w:gridSpan w:val="4"/>
            <w:shd w:val="clear" w:color="auto" w:fill="FFFFFF" w:themeFill="background1"/>
            <w:vAlign w:val="center"/>
          </w:tcPr>
          <w:p w14:paraId="3ECE207C" w14:textId="2F22BCA7"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04C11868" w14:textId="62AC2D1B"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30</w:t>
            </w:r>
          </w:p>
        </w:tc>
      </w:tr>
      <w:tr w:rsidR="00E63B08" w:rsidRPr="001B4DBF" w14:paraId="2E004008"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24B47DE"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2170" w:type="dxa"/>
            <w:gridSpan w:val="4"/>
            <w:shd w:val="clear" w:color="auto" w:fill="DAE9F7" w:themeFill="text2" w:themeFillTint="1A"/>
            <w:vAlign w:val="center"/>
          </w:tcPr>
          <w:p w14:paraId="0E99A2E3" w14:textId="1D10C812" w:rsidR="00E63B08" w:rsidRPr="00E63B08" w:rsidRDefault="00E63B08" w:rsidP="00E63B0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63B08">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70AA247" w14:textId="27D82BC4"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12</w:t>
            </w:r>
          </w:p>
        </w:tc>
      </w:tr>
      <w:tr w:rsidR="00E63B08" w:rsidRPr="001B4DBF" w14:paraId="504FBA74"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E63B08" w:rsidRPr="00FB3016" w:rsidRDefault="00E63B08" w:rsidP="00E63B08">
            <w:pPr>
              <w:rPr>
                <w:rFonts w:ascii="Arial" w:hAnsi="Arial" w:cs="Arial"/>
                <w:b w:val="0"/>
                <w:bCs w:val="0"/>
                <w:sz w:val="20"/>
                <w:szCs w:val="20"/>
              </w:rPr>
            </w:pPr>
            <w:r w:rsidRPr="00FB3016">
              <w:rPr>
                <w:rFonts w:ascii="Arial" w:hAnsi="Arial" w:cs="Arial"/>
                <w:b w:val="0"/>
                <w:bCs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B13C4CA" w:rsidR="00E63B08" w:rsidRPr="00E63B08" w:rsidRDefault="00E63B08" w:rsidP="00E63B08">
            <w:pPr>
              <w:jc w:val="center"/>
              <w:rPr>
                <w:rFonts w:ascii="Arial" w:hAnsi="Arial" w:cs="Arial"/>
                <w:sz w:val="22"/>
                <w:szCs w:val="22"/>
              </w:rPr>
            </w:pPr>
            <w:r w:rsidRPr="00E63B08">
              <w:rPr>
                <w:rFonts w:ascii="Arial" w:hAnsi="Arial" w:cs="Arial"/>
                <w:sz w:val="22"/>
                <w:szCs w:val="22"/>
              </w:rPr>
              <w:t>1</w:t>
            </w:r>
          </w:p>
        </w:tc>
        <w:tc>
          <w:tcPr>
            <w:tcW w:w="2170" w:type="dxa"/>
            <w:gridSpan w:val="4"/>
            <w:shd w:val="clear" w:color="auto" w:fill="FFFFFF" w:themeFill="background1"/>
            <w:vAlign w:val="center"/>
          </w:tcPr>
          <w:p w14:paraId="4444D1E5" w14:textId="307130E8" w:rsidR="00E63B08" w:rsidRPr="00E63B08" w:rsidRDefault="00E63B08" w:rsidP="00E63B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63B08">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FFFFFF" w:themeFill="background1"/>
            <w:vAlign w:val="center"/>
          </w:tcPr>
          <w:p w14:paraId="1F3506B9" w14:textId="016DFE9D"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18</w:t>
            </w:r>
          </w:p>
        </w:tc>
      </w:tr>
      <w:tr w:rsidR="00E63B08" w:rsidRPr="001B4DBF" w14:paraId="4135CEFE" w14:textId="77777777" w:rsidTr="00B566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63B08" w:rsidRPr="001B4DBF" w:rsidRDefault="00E63B08" w:rsidP="00E63B08">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79386AA"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=180</w:t>
            </w:r>
          </w:p>
        </w:tc>
      </w:tr>
      <w:tr w:rsidR="00E63B08" w:rsidRPr="001B4DBF" w14:paraId="5C9094D3" w14:textId="77777777" w:rsidTr="00B566B2">
        <w:trPr>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63B08" w:rsidRPr="001B4DBF" w:rsidRDefault="00E63B08" w:rsidP="00E63B08">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1A213A8"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30: 180 ÷ 30 = 6</w:t>
            </w:r>
          </w:p>
        </w:tc>
      </w:tr>
      <w:tr w:rsidR="00E63B08" w:rsidRPr="001B4DBF" w14:paraId="2CA46DB3" w14:textId="77777777" w:rsidTr="00B566B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63B08" w:rsidRPr="001B4DBF" w:rsidRDefault="00E63B08" w:rsidP="00E63B08">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1D8DD16" w:rsidR="00E63B08" w:rsidRPr="00E63B08" w:rsidRDefault="00E63B08" w:rsidP="00E63B08">
            <w:pPr>
              <w:jc w:val="center"/>
              <w:rPr>
                <w:rFonts w:ascii="Arial" w:hAnsi="Arial" w:cs="Arial"/>
                <w:b w:val="0"/>
                <w:bCs w:val="0"/>
                <w:sz w:val="22"/>
                <w:szCs w:val="22"/>
              </w:rPr>
            </w:pPr>
            <w:r w:rsidRPr="00E63B08">
              <w:rPr>
                <w:rFonts w:ascii="Arial" w:hAnsi="Arial" w:cs="Arial"/>
                <w:b w:val="0"/>
                <w:bCs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E04729" w:rsidRPr="007625C6" w14:paraId="7EC610DD" w14:textId="77777777" w:rsidTr="00DF5D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9CE6A04" w14:textId="541613AC" w:rsidR="00E04729" w:rsidRPr="003237AD" w:rsidRDefault="00E04729" w:rsidP="00E04729">
            <w:pPr>
              <w:rPr>
                <w:rFonts w:ascii="Arial" w:hAnsi="Arial" w:cs="Arial"/>
                <w:b w:val="0"/>
                <w:color w:val="000000" w:themeColor="text1"/>
                <w:sz w:val="20"/>
                <w:szCs w:val="20"/>
              </w:rPr>
            </w:pPr>
            <w:r w:rsidRPr="001B4DBF">
              <w:rPr>
                <w:rFonts w:ascii="Arial" w:hAnsi="Arial" w:cs="Arial"/>
                <w:sz w:val="22"/>
                <w:szCs w:val="22"/>
              </w:rPr>
              <w:lastRenderedPageBreak/>
              <w:t>Past Term Achievements</w:t>
            </w:r>
          </w:p>
        </w:tc>
      </w:tr>
      <w:tr w:rsidR="00E04729" w:rsidRPr="007625C6" w14:paraId="547B3272" w14:textId="77777777" w:rsidTr="00DF5D1A">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F81E067" w14:textId="77777777" w:rsidR="00E04729" w:rsidRPr="003237AD" w:rsidRDefault="00E04729"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E880C56" wp14:editId="5757F50D">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48A9B79" w14:textId="77777777" w:rsidR="00E04729" w:rsidRPr="003237AD" w:rsidRDefault="00E04729"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20DAA6AF" wp14:editId="59A69EC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E04729" w:rsidRPr="007625C6" w14:paraId="55473FAF" w14:textId="77777777" w:rsidTr="00DF5D1A">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54B0FD1" w14:textId="77777777" w:rsidR="00E04729" w:rsidRPr="003237AD" w:rsidRDefault="00E04729"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56CB37A5" wp14:editId="35F3C863">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BAA7494" w14:textId="77777777" w:rsidR="00E04729" w:rsidRPr="003237AD" w:rsidRDefault="00E04729"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43DD4888" wp14:editId="22AB2EF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04729" w:rsidRPr="007625C6" w14:paraId="318D8DDC" w14:textId="77777777" w:rsidTr="00DF5D1A">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9630866" w14:textId="77777777" w:rsidR="00E04729" w:rsidRDefault="00E04729" w:rsidP="00DF5D1A">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4517EAD1" wp14:editId="35246A5D">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745F324" w14:textId="77777777" w:rsidR="00E04729" w:rsidRDefault="00E04729" w:rsidP="00DF5D1A">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04A51AF3" wp14:editId="5D5FA883">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AF50" w14:textId="77777777" w:rsidR="00F21798" w:rsidRDefault="00F21798" w:rsidP="0034027E">
      <w:r>
        <w:separator/>
      </w:r>
    </w:p>
  </w:endnote>
  <w:endnote w:type="continuationSeparator" w:id="0">
    <w:p w14:paraId="7D7F67EE" w14:textId="77777777" w:rsidR="00F21798" w:rsidRDefault="00F2179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CB6E" w14:textId="77777777" w:rsidR="00F21798" w:rsidRDefault="00F21798" w:rsidP="0034027E">
      <w:r>
        <w:separator/>
      </w:r>
    </w:p>
  </w:footnote>
  <w:footnote w:type="continuationSeparator" w:id="0">
    <w:p w14:paraId="26EECD2B" w14:textId="77777777" w:rsidR="00F21798" w:rsidRDefault="00F2179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48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0C17"/>
    <w:rsid w:val="00212A30"/>
    <w:rsid w:val="00233A78"/>
    <w:rsid w:val="00252D65"/>
    <w:rsid w:val="002540BC"/>
    <w:rsid w:val="00264E5A"/>
    <w:rsid w:val="0026501D"/>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0643"/>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5F4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52C20"/>
    <w:rsid w:val="00B566B2"/>
    <w:rsid w:val="00B65C62"/>
    <w:rsid w:val="00B74181"/>
    <w:rsid w:val="00B76569"/>
    <w:rsid w:val="00B80DAF"/>
    <w:rsid w:val="00B96430"/>
    <w:rsid w:val="00BA1059"/>
    <w:rsid w:val="00BA2B7C"/>
    <w:rsid w:val="00BB378F"/>
    <w:rsid w:val="00BB42DE"/>
    <w:rsid w:val="00BB49BA"/>
    <w:rsid w:val="00BD622C"/>
    <w:rsid w:val="00BF06B4"/>
    <w:rsid w:val="00C136F6"/>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29FC"/>
    <w:rsid w:val="00CE0683"/>
    <w:rsid w:val="00CE2529"/>
    <w:rsid w:val="00D02BE1"/>
    <w:rsid w:val="00D15B1F"/>
    <w:rsid w:val="00D24AE5"/>
    <w:rsid w:val="00D379D7"/>
    <w:rsid w:val="00D41B6B"/>
    <w:rsid w:val="00D86D4D"/>
    <w:rsid w:val="00DA3803"/>
    <w:rsid w:val="00DB0AEA"/>
    <w:rsid w:val="00DC07E8"/>
    <w:rsid w:val="00DD0194"/>
    <w:rsid w:val="00E02DF5"/>
    <w:rsid w:val="00E04729"/>
    <w:rsid w:val="00E23222"/>
    <w:rsid w:val="00E255A0"/>
    <w:rsid w:val="00E268B9"/>
    <w:rsid w:val="00E5279E"/>
    <w:rsid w:val="00E53102"/>
    <w:rsid w:val="00E63B08"/>
    <w:rsid w:val="00E7156E"/>
    <w:rsid w:val="00E77691"/>
    <w:rsid w:val="00E9623B"/>
    <w:rsid w:val="00E971D4"/>
    <w:rsid w:val="00EA2406"/>
    <w:rsid w:val="00EA6A9B"/>
    <w:rsid w:val="00EB1678"/>
    <w:rsid w:val="00EC693D"/>
    <w:rsid w:val="00ED3D23"/>
    <w:rsid w:val="00ED5384"/>
    <w:rsid w:val="00EF0908"/>
    <w:rsid w:val="00F04A29"/>
    <w:rsid w:val="00F107BF"/>
    <w:rsid w:val="00F21798"/>
    <w:rsid w:val="00F2363D"/>
    <w:rsid w:val="00F43268"/>
    <w:rsid w:val="00F44952"/>
    <w:rsid w:val="00F818C3"/>
    <w:rsid w:val="00F91795"/>
    <w:rsid w:val="00F96934"/>
    <w:rsid w:val="00FA2A04"/>
    <w:rsid w:val="00FB3016"/>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2</c:v>
                </c:pt>
                <c:pt idx="6">
                  <c:v>3</c:v>
                </c:pt>
                <c:pt idx="7">
                  <c:v>5</c:v>
                </c:pt>
                <c:pt idx="8">
                  <c:v>3</c:v>
                </c:pt>
                <c:pt idx="9">
                  <c:v>6</c:v>
                </c:pt>
              </c:numCache>
            </c:numRef>
          </c:val>
          <c:extLst>
            <c:ext xmlns:c16="http://schemas.microsoft.com/office/drawing/2014/chart" uri="{C3380CC4-5D6E-409C-BE32-E72D297353CC}">
              <c16:uniqueId val="{00000001-FD0C-4F1C-888A-43E42FA04430}"/>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5</c:v>
                </c:pt>
                <c:pt idx="6">
                  <c:v>3</c:v>
                </c:pt>
                <c:pt idx="7">
                  <c:v>2</c:v>
                </c:pt>
                <c:pt idx="8">
                  <c:v>1</c:v>
                </c:pt>
                <c:pt idx="9">
                  <c:v>6</c:v>
                </c:pt>
              </c:numCache>
            </c:numRef>
          </c:val>
          <c:extLst>
            <c:ext xmlns:c16="http://schemas.microsoft.com/office/drawing/2014/chart" uri="{C3380CC4-5D6E-409C-BE32-E72D297353CC}">
              <c16:uniqueId val="{00000001-8E64-4593-8F5A-3AEDBAE4DCF6}"/>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1</c:v>
                </c:pt>
                <c:pt idx="9">
                  <c:v>0</c:v>
                </c:pt>
              </c:numCache>
            </c:numRef>
          </c:val>
          <c:extLst>
            <c:ext xmlns:c16="http://schemas.microsoft.com/office/drawing/2014/chart" uri="{C3380CC4-5D6E-409C-BE32-E72D297353CC}">
              <c16:uniqueId val="{00000001-DBF6-49AC-ADB2-2848083ECAF6}"/>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2022-2023</a:t>
            </a:r>
            <a:r>
              <a:rPr lang="tr-TR" sz="1050" baseline="0">
                <a:latin typeface="Arial" panose="020B0604020202020204" pitchFamily="34" charset="0"/>
                <a:cs typeface="Arial" panose="020B0604020202020204" pitchFamily="34" charset="0"/>
              </a:rPr>
              <a:t> Fall Semester</a:t>
            </a: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1</c:v>
                </c:pt>
                <c:pt idx="5">
                  <c:v>0</c:v>
                </c:pt>
                <c:pt idx="6">
                  <c:v>1</c:v>
                </c:pt>
                <c:pt idx="7">
                  <c:v>2</c:v>
                </c:pt>
                <c:pt idx="8">
                  <c:v>3</c:v>
                </c:pt>
                <c:pt idx="9">
                  <c:v>4</c:v>
                </c:pt>
              </c:numCache>
            </c:numRef>
          </c:val>
          <c:extLst>
            <c:ext xmlns:c16="http://schemas.microsoft.com/office/drawing/2014/chart" uri="{C3380CC4-5D6E-409C-BE32-E72D297353CC}">
              <c16:uniqueId val="{00000001-5AC7-4ABD-9264-A673522F2B46}"/>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Fall Semester</a:t>
            </a: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1</c:v>
                </c:pt>
                <c:pt idx="5">
                  <c:v>3</c:v>
                </c:pt>
                <c:pt idx="6">
                  <c:v>2</c:v>
                </c:pt>
                <c:pt idx="7">
                  <c:v>1</c:v>
                </c:pt>
                <c:pt idx="8">
                  <c:v>2</c:v>
                </c:pt>
                <c:pt idx="9">
                  <c:v>0</c:v>
                </c:pt>
              </c:numCache>
            </c:numRef>
          </c:val>
          <c:extLst>
            <c:ext xmlns:c16="http://schemas.microsoft.com/office/drawing/2014/chart" uri="{C3380CC4-5D6E-409C-BE32-E72D297353CC}">
              <c16:uniqueId val="{00000001-B5DA-4E00-BD32-9F13F591F54B}"/>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Fall Semester</a:t>
            </a:r>
          </a:p>
          <a:p>
            <a:pPr>
              <a:defRPr/>
            </a:pPr>
            <a:r>
              <a:rPr lang="tr-TR" sz="1050" baseline="0">
                <a:latin typeface="Arial" panose="020B0604020202020204" pitchFamily="34" charset="0"/>
                <a:cs typeface="Arial" panose="020B0604020202020204" pitchFamily="34" charset="0"/>
              </a:rPr>
              <a:t>IFN 429 - Investment Analysis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0</c:v>
                </c:pt>
                <c:pt idx="5">
                  <c:v>2</c:v>
                </c:pt>
                <c:pt idx="6">
                  <c:v>1</c:v>
                </c:pt>
                <c:pt idx="7">
                  <c:v>5</c:v>
                </c:pt>
                <c:pt idx="8">
                  <c:v>1</c:v>
                </c:pt>
                <c:pt idx="9">
                  <c:v>2</c:v>
                </c:pt>
              </c:numCache>
            </c:numRef>
          </c:val>
          <c:extLst>
            <c:ext xmlns:c16="http://schemas.microsoft.com/office/drawing/2014/chart" uri="{C3380CC4-5D6E-409C-BE32-E72D297353CC}">
              <c16:uniqueId val="{00000001-1FF4-4842-8DAB-274CC2D09E3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4</Pages>
  <Words>785</Words>
  <Characters>4478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9</cp:revision>
  <dcterms:created xsi:type="dcterms:W3CDTF">2025-09-25T08:34:00Z</dcterms:created>
  <dcterms:modified xsi:type="dcterms:W3CDTF">2025-09-27T23:13:00Z</dcterms:modified>
</cp:coreProperties>
</file>