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BC15257" w:rsidR="005A2B8A" w:rsidRPr="001B4DBF" w:rsidRDefault="006D47E9" w:rsidP="004904EB">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8313F5">
              <w:rPr>
                <w:rFonts w:ascii="Arial" w:hAnsi="Arial" w:cs="Arial"/>
                <w:bCs w:val="0"/>
                <w:iCs/>
                <w:color w:val="000000" w:themeColor="text1"/>
                <w:sz w:val="22"/>
                <w:szCs w:val="22"/>
              </w:rPr>
              <w:t>Science and Arts/ Psychology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9C29516" w:rsidR="00681162" w:rsidRPr="001B4DBF" w:rsidRDefault="00E833A3" w:rsidP="00833C72">
            <w:pPr>
              <w:jc w:val="center"/>
              <w:rPr>
                <w:rFonts w:ascii="Arial" w:hAnsi="Arial" w:cs="Arial"/>
                <w:b w:val="0"/>
                <w:bCs w:val="0"/>
                <w:sz w:val="22"/>
                <w:szCs w:val="22"/>
              </w:rPr>
            </w:pPr>
            <w:r>
              <w:rPr>
                <w:rFonts w:ascii="Arial" w:hAnsi="Arial" w:cs="Arial"/>
                <w:b w:val="0"/>
                <w:bCs w:val="0"/>
                <w:sz w:val="22"/>
                <w:szCs w:val="22"/>
              </w:rPr>
              <w:t xml:space="preserve">PSY </w:t>
            </w:r>
            <w:r w:rsidR="00C57883">
              <w:rPr>
                <w:rFonts w:ascii="Arial" w:hAnsi="Arial" w:cs="Arial"/>
                <w:b w:val="0"/>
                <w:bCs w:val="0"/>
                <w:sz w:val="22"/>
                <w:szCs w:val="22"/>
              </w:rPr>
              <w:t>4</w:t>
            </w:r>
            <w:r w:rsidR="000E10B8">
              <w:rPr>
                <w:rFonts w:ascii="Arial" w:hAnsi="Arial" w:cs="Arial"/>
                <w:b w:val="0"/>
                <w:bCs w:val="0"/>
                <w:sz w:val="22"/>
                <w:szCs w:val="22"/>
              </w:rPr>
              <w:t>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29271CE" w:rsidR="00681162" w:rsidRPr="001B4DBF" w:rsidRDefault="00C57883" w:rsidP="00833C72">
            <w:pPr>
              <w:jc w:val="center"/>
              <w:rPr>
                <w:rFonts w:ascii="Arial" w:hAnsi="Arial" w:cs="Arial"/>
                <w:sz w:val="22"/>
                <w:szCs w:val="22"/>
              </w:rPr>
            </w:pPr>
            <w:r>
              <w:rPr>
                <w:rFonts w:ascii="Arial" w:hAnsi="Arial" w:cs="Arial"/>
                <w:sz w:val="22"/>
                <w:szCs w:val="22"/>
              </w:rPr>
              <w:t xml:space="preserve"> CBT</w:t>
            </w:r>
          </w:p>
        </w:tc>
        <w:tc>
          <w:tcPr>
            <w:tcW w:w="2112" w:type="dxa"/>
            <w:gridSpan w:val="3"/>
            <w:shd w:val="clear" w:color="auto" w:fill="FFFFFF" w:themeFill="background1"/>
            <w:vAlign w:val="center"/>
          </w:tcPr>
          <w:p w14:paraId="5967AF88" w14:textId="5F8231F8" w:rsidR="00681162" w:rsidRPr="001B4DBF" w:rsidRDefault="00E833A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6B43ADDA" w:rsidR="00681162" w:rsidRPr="001B4DBF" w:rsidRDefault="00C5788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681162" w:rsidRPr="001B4DBF" w:rsidRDefault="00681162" w:rsidP="00833C72">
            <w:pPr>
              <w:rPr>
                <w:rFonts w:ascii="Arial" w:hAnsi="Arial" w:cs="Arial"/>
                <w:b w:val="0"/>
                <w:sz w:val="22"/>
                <w:szCs w:val="22"/>
              </w:rPr>
            </w:pP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4FE609B" w:rsidR="001B4DBF" w:rsidRPr="001B4DBF" w:rsidRDefault="00E833A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9F85981" w:rsidR="001B4DBF" w:rsidRPr="001B4DBF" w:rsidRDefault="00C5788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A76F27D"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E833A3">
              <w:rPr>
                <w:rFonts w:ascii="Arial" w:hAnsi="Arial" w:cs="Arial"/>
                <w:sz w:val="22"/>
                <w:szCs w:val="22"/>
              </w:rPr>
              <w:t>Must Course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653B92AD" w:rsidR="00F96934" w:rsidRPr="001B4DBF" w:rsidRDefault="00C85796" w:rsidP="00466279">
            <w:pPr>
              <w:jc w:val="center"/>
              <w:rPr>
                <w:rFonts w:ascii="Arial" w:hAnsi="Arial" w:cs="Arial"/>
                <w:b w:val="0"/>
                <w:sz w:val="22"/>
                <w:szCs w:val="22"/>
              </w:rPr>
            </w:pPr>
            <w:r>
              <w:rPr>
                <w:rFonts w:ascii="Arial" w:hAnsi="Arial" w:cs="Arial"/>
                <w:b w:val="0"/>
                <w:sz w:val="22"/>
                <w:szCs w:val="22"/>
              </w:rPr>
              <w:t>Prof.</w:t>
            </w:r>
            <w:r w:rsidR="00E833A3">
              <w:rPr>
                <w:rFonts w:ascii="Arial" w:hAnsi="Arial" w:cs="Arial"/>
                <w:b w:val="0"/>
                <w:sz w:val="22"/>
                <w:szCs w:val="22"/>
              </w:rPr>
              <w:t>Şükrü Uğuz</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B8742D3" w:rsidR="00F96934" w:rsidRPr="001B4DBF" w:rsidRDefault="00E833A3" w:rsidP="00833C72">
            <w:pPr>
              <w:jc w:val="center"/>
              <w:rPr>
                <w:rFonts w:ascii="Arial" w:hAnsi="Arial" w:cs="Arial"/>
                <w:bCs/>
                <w:sz w:val="22"/>
                <w:szCs w:val="22"/>
              </w:rPr>
            </w:pPr>
            <w:r>
              <w:rPr>
                <w:rFonts w:ascii="Arial" w:hAnsi="Arial" w:cs="Arial"/>
                <w:bCs/>
                <w:sz w:val="22"/>
                <w:szCs w:val="22"/>
              </w:rPr>
              <w:t>3</w:t>
            </w:r>
          </w:p>
        </w:tc>
        <w:tc>
          <w:tcPr>
            <w:tcW w:w="2112" w:type="dxa"/>
            <w:gridSpan w:val="3"/>
            <w:tcBorders>
              <w:top w:val="single" w:sz="4" w:space="0" w:color="4C94D8" w:themeColor="text2" w:themeTint="80"/>
            </w:tcBorders>
            <w:shd w:val="clear" w:color="auto" w:fill="FFFFFF" w:themeFill="background1"/>
            <w:vAlign w:val="center"/>
          </w:tcPr>
          <w:p w14:paraId="72C71106" w14:textId="211F5DE8" w:rsidR="00F96934" w:rsidRPr="001B4DBF" w:rsidRDefault="00E833A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5BD7ADE" w:rsidR="00F96934" w:rsidRPr="001B4DBF" w:rsidRDefault="00E833A3" w:rsidP="00833C72">
            <w:pPr>
              <w:jc w:val="center"/>
              <w:rPr>
                <w:rFonts w:ascii="Arial" w:hAnsi="Arial" w:cs="Arial"/>
                <w:b w:val="0"/>
                <w:sz w:val="22"/>
                <w:szCs w:val="22"/>
              </w:rPr>
            </w:pPr>
            <w:r>
              <w:rPr>
                <w:rFonts w:ascii="Arial" w:hAnsi="Arial" w:cs="Arial"/>
                <w:b w:val="0"/>
                <w:sz w:val="22"/>
                <w:szCs w:val="22"/>
              </w:rPr>
              <w:t>drsuguz@gmail.com</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FE7E4D7" w:rsidR="00F96934" w:rsidRPr="001B4DBF" w:rsidRDefault="001C0689" w:rsidP="0034027E">
            <w:pPr>
              <w:rPr>
                <w:rFonts w:ascii="Arial" w:hAnsi="Arial" w:cs="Arial"/>
                <w:b w:val="0"/>
                <w:bCs w:val="0"/>
                <w:sz w:val="22"/>
                <w:szCs w:val="22"/>
              </w:rPr>
            </w:pPr>
            <w:r>
              <w:rPr>
                <w:rFonts w:ascii="Arial" w:hAnsi="Arial" w:cs="Arial"/>
                <w:b w:val="0"/>
                <w:bCs w:val="0"/>
                <w:sz w:val="22"/>
                <w:szCs w:val="22"/>
              </w:rPr>
              <w:t>Şükrü Uğuz</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750CC784"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w:t>
            </w:r>
            <w:r w:rsidRPr="00C57883">
              <w:t>he theoretical foundations of cognitive-behavioral therapy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B3A6B83" w:rsidR="003A0CE5" w:rsidRPr="001B4DBF" w:rsidRDefault="00062226" w:rsidP="00466279">
            <w:pPr>
              <w:jc w:val="center"/>
              <w:rPr>
                <w:rFonts w:ascii="Arial" w:hAnsi="Arial" w:cs="Arial"/>
                <w:sz w:val="22"/>
                <w:szCs w:val="22"/>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6BEA408"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4C490DDC"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57883">
              <w:t>CBT-specific case formulation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DD54CE2" w:rsidR="003A0CE5" w:rsidRPr="001B4DBF" w:rsidRDefault="00062226" w:rsidP="00466279">
            <w:pPr>
              <w:jc w:val="center"/>
              <w:rPr>
                <w:rFonts w:ascii="Arial" w:hAnsi="Arial" w:cs="Arial"/>
                <w:sz w:val="22"/>
                <w:szCs w:val="22"/>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AA771E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7ACA5D55"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w:t>
            </w:r>
            <w:r w:rsidRPr="00C57883">
              <w:t>he behavioral intervention techniques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681C069" w:rsidR="003A0CE5" w:rsidRPr="001B4DBF" w:rsidRDefault="00062226" w:rsidP="00466279">
            <w:pPr>
              <w:jc w:val="center"/>
              <w:rPr>
                <w:rFonts w:ascii="Arial" w:hAnsi="Arial" w:cs="Arial"/>
                <w:sz w:val="22"/>
                <w:szCs w:val="22"/>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4CA01E2"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1DB9C8F2"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U</w:t>
            </w:r>
            <w:r w:rsidRPr="00C57883">
              <w:t>se of assessment tools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15C379A" w:rsidR="003A0CE5" w:rsidRPr="001B4DBF" w:rsidRDefault="00062226" w:rsidP="00466279">
            <w:pPr>
              <w:jc w:val="center"/>
              <w:rPr>
                <w:rFonts w:ascii="Arial" w:hAnsi="Arial" w:cs="Arial"/>
                <w:sz w:val="22"/>
                <w:szCs w:val="22"/>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4B7402E"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971E2EE" w:rsidR="003A0CE5" w:rsidRPr="001B4DBF" w:rsidRDefault="00C578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S</w:t>
            </w:r>
            <w:r w:rsidRPr="00C57883">
              <w:t>tructure of CBT sessions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4C1D21F" w:rsidR="003A0CE5" w:rsidRPr="001B4DBF" w:rsidRDefault="00062226" w:rsidP="00466279">
            <w:pPr>
              <w:jc w:val="center"/>
              <w:rPr>
                <w:rFonts w:ascii="Arial" w:hAnsi="Arial" w:cs="Arial"/>
                <w:sz w:val="22"/>
                <w:szCs w:val="22"/>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525C89B"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70D9A620" w:rsidR="003A0CE5" w:rsidRPr="001B4DBF" w:rsidRDefault="00C5788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57883">
              <w:t>Therapeutic Approaches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50B41EB" w:rsidR="003A0CE5" w:rsidRPr="001B4DBF" w:rsidRDefault="00062226" w:rsidP="00466279">
            <w:pPr>
              <w:jc w:val="center"/>
              <w:rPr>
                <w:rFonts w:ascii="Arial" w:hAnsi="Arial" w:cs="Arial"/>
                <w:sz w:val="22"/>
                <w:szCs w:val="22"/>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58D9603"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01DFCA93" w:rsidR="003A0CE5" w:rsidRPr="001B4DBF" w:rsidRDefault="008313F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Professional Ethics &amp; Cultural Sensitivity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6ABEA381" w:rsidR="003A0CE5" w:rsidRPr="001B4DBF" w:rsidRDefault="00062226" w:rsidP="00466279">
            <w:pPr>
              <w:jc w:val="center"/>
              <w:rPr>
                <w:rFonts w:ascii="Arial" w:hAnsi="Arial" w:cs="Arial"/>
                <w:sz w:val="22"/>
                <w:szCs w:val="22"/>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3C0B14D" w:rsidR="003A0CE5" w:rsidRPr="001B4DBF" w:rsidRDefault="0047143A"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DC0CAC1" w:rsidR="001B5C97" w:rsidRPr="001B4DBF" w:rsidRDefault="00DD76DC" w:rsidP="001B5C97">
            <w:pPr>
              <w:rPr>
                <w:rFonts w:ascii="Arial" w:hAnsi="Arial" w:cs="Arial"/>
                <w:b w:val="0"/>
                <w:color w:val="333333"/>
                <w:sz w:val="22"/>
                <w:szCs w:val="22"/>
              </w:rPr>
            </w:pPr>
            <w:r w:rsidRPr="00DD76DC">
              <w:rPr>
                <w:rFonts w:ascii="Arial" w:hAnsi="Arial" w:cs="Arial"/>
                <w:b w:val="0"/>
                <w:color w:val="333333"/>
                <w:sz w:val="22"/>
                <w:szCs w:val="22"/>
              </w:rPr>
              <w:t>This course provides an in-depth examination of the theoretical foundations and clinical applications of Cognitive Behavioral Therapy (CBT). Topics include the cognitive model, case formulation, assessment strategies, cognitive restructuring, behavioral interventions such as exposure, behavioral activation, and skills training, as well as session structuring and homework planning. Students learn to apply CBT techniques to various clinical presentations through case discussions, role-play exercises, and practical demonstrations. Ethical principles, professional boundaries, and cultural sensitivity in CBT practice are also emphasized. Current evidence-based approaches and contemporary developments in CBT are introduced to support advanced clinical competence.</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0CE1504" w:rsidR="003923D0" w:rsidRPr="001B4DBF" w:rsidRDefault="00DD76DC" w:rsidP="00466279">
            <w:pPr>
              <w:rPr>
                <w:rFonts w:ascii="Arial" w:hAnsi="Arial" w:cs="Arial"/>
                <w:sz w:val="22"/>
                <w:szCs w:val="22"/>
              </w:rPr>
            </w:pPr>
            <w:r>
              <w:t>CBT’s History and background</w:t>
            </w:r>
          </w:p>
        </w:tc>
        <w:tc>
          <w:tcPr>
            <w:tcW w:w="2744" w:type="dxa"/>
            <w:gridSpan w:val="4"/>
            <w:shd w:val="clear" w:color="auto" w:fill="DAE9F7" w:themeFill="text2" w:themeFillTint="1A"/>
            <w:vAlign w:val="center"/>
          </w:tcPr>
          <w:p w14:paraId="4E2F6454" w14:textId="419D1CB7"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A271603"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25843E7" w:rsidR="003923D0" w:rsidRPr="001B4DBF" w:rsidRDefault="00DD76DC" w:rsidP="00466279">
            <w:pPr>
              <w:rPr>
                <w:rFonts w:ascii="Arial" w:hAnsi="Arial" w:cs="Arial"/>
                <w:sz w:val="22"/>
                <w:szCs w:val="22"/>
              </w:rPr>
            </w:pPr>
            <w:r>
              <w:t>The Cognitive Model</w:t>
            </w:r>
          </w:p>
        </w:tc>
        <w:tc>
          <w:tcPr>
            <w:tcW w:w="2744" w:type="dxa"/>
            <w:gridSpan w:val="4"/>
            <w:shd w:val="clear" w:color="auto" w:fill="FFFFFF" w:themeFill="background1"/>
            <w:vAlign w:val="center"/>
          </w:tcPr>
          <w:p w14:paraId="67DFA02F" w14:textId="0894701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1B9FE4B1"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F2A0D5C" w:rsidR="003923D0" w:rsidRPr="001B4DBF" w:rsidRDefault="00C85796" w:rsidP="00466279">
            <w:pPr>
              <w:rPr>
                <w:rFonts w:ascii="Arial" w:hAnsi="Arial" w:cs="Arial"/>
                <w:sz w:val="22"/>
                <w:szCs w:val="22"/>
              </w:rPr>
            </w:pPr>
            <w:r>
              <w:t>Psychological Assessment &amp; Diagnosis</w:t>
            </w:r>
          </w:p>
        </w:tc>
        <w:tc>
          <w:tcPr>
            <w:tcW w:w="2744" w:type="dxa"/>
            <w:gridSpan w:val="4"/>
            <w:shd w:val="clear" w:color="auto" w:fill="DAE9F7" w:themeFill="text2" w:themeFillTint="1A"/>
            <w:vAlign w:val="center"/>
          </w:tcPr>
          <w:p w14:paraId="7B75F9D1" w14:textId="43AE162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7D74AE5" w:rsidR="003360EF" w:rsidRPr="001B4DBF" w:rsidRDefault="00474AB7" w:rsidP="00466279">
            <w:pPr>
              <w:rPr>
                <w:rFonts w:ascii="Arial" w:hAnsi="Arial" w:cs="Arial"/>
                <w:sz w:val="22"/>
                <w:szCs w:val="22"/>
              </w:rPr>
            </w:pPr>
            <w:r>
              <w:rPr>
                <w:rFonts w:ascii="Arial" w:hAnsi="Arial" w:cs="Arial"/>
                <w:sz w:val="22"/>
                <w:szCs w:val="22"/>
              </w:rPr>
              <w:t>Role Play, Discussion</w:t>
            </w:r>
          </w:p>
        </w:tc>
      </w:tr>
      <w:tr w:rsidR="003360EF"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0D32CE2F" w:rsidR="003923D0" w:rsidRPr="001B4DBF" w:rsidRDefault="00DD76DC" w:rsidP="00466279">
            <w:pPr>
              <w:rPr>
                <w:rFonts w:ascii="Arial" w:hAnsi="Arial" w:cs="Arial"/>
                <w:sz w:val="22"/>
                <w:szCs w:val="22"/>
              </w:rPr>
            </w:pPr>
            <w:r>
              <w:t>Clinical Formulation</w:t>
            </w:r>
          </w:p>
        </w:tc>
        <w:tc>
          <w:tcPr>
            <w:tcW w:w="2744" w:type="dxa"/>
            <w:gridSpan w:val="4"/>
            <w:shd w:val="clear" w:color="auto" w:fill="FFFFFF" w:themeFill="background1"/>
            <w:vAlign w:val="center"/>
          </w:tcPr>
          <w:p w14:paraId="72FEE239" w14:textId="53CB9208"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CBE9050"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6149B33" w:rsidR="003923D0" w:rsidRPr="001B4DBF" w:rsidRDefault="00DD76DC" w:rsidP="00466279">
            <w:pPr>
              <w:rPr>
                <w:rFonts w:ascii="Arial" w:hAnsi="Arial" w:cs="Arial"/>
                <w:sz w:val="22"/>
                <w:szCs w:val="22"/>
              </w:rPr>
            </w:pPr>
            <w:r>
              <w:t>Assesment In CBT</w:t>
            </w:r>
          </w:p>
        </w:tc>
        <w:tc>
          <w:tcPr>
            <w:tcW w:w="2744" w:type="dxa"/>
            <w:gridSpan w:val="4"/>
            <w:shd w:val="clear" w:color="auto" w:fill="DAE9F7" w:themeFill="text2" w:themeFillTint="1A"/>
            <w:vAlign w:val="center"/>
          </w:tcPr>
          <w:p w14:paraId="43A2FED1" w14:textId="75FBB13E"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CB0F0D2"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518248B" w:rsidR="003923D0" w:rsidRPr="001B4DBF" w:rsidRDefault="00DD76DC" w:rsidP="00466279">
            <w:pPr>
              <w:rPr>
                <w:rFonts w:ascii="Arial" w:hAnsi="Arial" w:cs="Arial"/>
                <w:sz w:val="22"/>
                <w:szCs w:val="22"/>
              </w:rPr>
            </w:pPr>
            <w:r>
              <w:t>Cognitive Re-framing</w:t>
            </w:r>
          </w:p>
        </w:tc>
        <w:tc>
          <w:tcPr>
            <w:tcW w:w="2744" w:type="dxa"/>
            <w:gridSpan w:val="4"/>
            <w:shd w:val="clear" w:color="auto" w:fill="FFFFFF" w:themeFill="background1"/>
            <w:vAlign w:val="center"/>
          </w:tcPr>
          <w:p w14:paraId="2A4E24EA" w14:textId="41935D95"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978FBEB" w:rsidR="003360EF" w:rsidRPr="001B4DBF" w:rsidRDefault="00474AB7" w:rsidP="00466279">
            <w:pPr>
              <w:rPr>
                <w:rFonts w:ascii="Arial" w:hAnsi="Arial" w:cs="Arial"/>
                <w:sz w:val="22"/>
                <w:szCs w:val="22"/>
              </w:rPr>
            </w:pPr>
            <w:r>
              <w:rPr>
                <w:rFonts w:ascii="Arial" w:hAnsi="Arial" w:cs="Arial"/>
                <w:sz w:val="22"/>
                <w:szCs w:val="22"/>
              </w:rPr>
              <w:t>With real patient</w:t>
            </w:r>
          </w:p>
        </w:tc>
      </w:tr>
      <w:tr w:rsidR="003360EF"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4F19369" w:rsidR="003923D0" w:rsidRPr="001B4DBF" w:rsidRDefault="005D4425" w:rsidP="00466279">
            <w:pPr>
              <w:rPr>
                <w:rFonts w:ascii="Arial" w:hAnsi="Arial" w:cs="Arial"/>
                <w:sz w:val="22"/>
                <w:szCs w:val="22"/>
              </w:rPr>
            </w:pPr>
            <w:r>
              <w:t>Advanced CBT Techniques</w:t>
            </w:r>
          </w:p>
        </w:tc>
        <w:tc>
          <w:tcPr>
            <w:tcW w:w="2744" w:type="dxa"/>
            <w:gridSpan w:val="4"/>
            <w:shd w:val="clear" w:color="auto" w:fill="DAE9F7" w:themeFill="text2" w:themeFillTint="1A"/>
            <w:vAlign w:val="center"/>
          </w:tcPr>
          <w:p w14:paraId="754A76C7" w14:textId="4B13680D"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B2E3F3F"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1B4DBF" w:rsidRDefault="00000000">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360EF" w:rsidRPr="001B4DBF"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1B4DBF" w:rsidRDefault="003360EF" w:rsidP="00466279">
            <w:pPr>
              <w:rPr>
                <w:rFonts w:ascii="Arial" w:hAnsi="Arial" w:cs="Arial"/>
                <w:sz w:val="22"/>
                <w:szCs w:val="22"/>
              </w:rPr>
            </w:pPr>
          </w:p>
        </w:tc>
      </w:tr>
      <w:tr w:rsidR="003360EF"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16DFFE27" w:rsidR="001C134A" w:rsidRPr="001B4DBF" w:rsidRDefault="00000000">
            <w:pPr>
              <w:rPr>
                <w:rFonts w:ascii="Arial" w:hAnsi="Arial" w:cs="Arial"/>
                <w:sz w:val="22"/>
                <w:szCs w:val="22"/>
              </w:rPr>
            </w:pPr>
            <w:r w:rsidRPr="001B4DBF">
              <w:rPr>
                <w:rFonts w:ascii="Arial" w:hAnsi="Arial" w:cs="Arial"/>
                <w:sz w:val="22"/>
                <w:szCs w:val="22"/>
              </w:rPr>
              <w:t>Midterm Exam</w:t>
            </w:r>
            <w:r w:rsidR="00474AB7">
              <w:rPr>
                <w:rFonts w:ascii="Arial" w:hAnsi="Arial" w:cs="Arial"/>
                <w:sz w:val="22"/>
                <w:szCs w:val="22"/>
              </w:rPr>
              <w:t xml:space="preserve"> Week</w:t>
            </w:r>
          </w:p>
        </w:tc>
        <w:tc>
          <w:tcPr>
            <w:tcW w:w="2744" w:type="dxa"/>
            <w:gridSpan w:val="4"/>
            <w:shd w:val="clear" w:color="auto" w:fill="DAE9F7" w:themeFill="text2" w:themeFillTint="1A"/>
            <w:vAlign w:val="center"/>
          </w:tcPr>
          <w:p w14:paraId="305D5438" w14:textId="77777777" w:rsidR="003360EF" w:rsidRPr="001B4DBF"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1B4DBF" w:rsidRDefault="003360EF" w:rsidP="00466279">
            <w:pPr>
              <w:rPr>
                <w:rFonts w:ascii="Arial" w:hAnsi="Arial" w:cs="Arial"/>
                <w:sz w:val="22"/>
                <w:szCs w:val="22"/>
              </w:rPr>
            </w:pPr>
          </w:p>
        </w:tc>
      </w:tr>
      <w:tr w:rsidR="003360EF"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331637E1" w:rsidR="003360EF" w:rsidRPr="001B4DBF" w:rsidRDefault="00C85796" w:rsidP="00466279">
            <w:pPr>
              <w:rPr>
                <w:rFonts w:ascii="Arial" w:hAnsi="Arial" w:cs="Arial"/>
                <w:sz w:val="22"/>
                <w:szCs w:val="22"/>
              </w:rPr>
            </w:pPr>
            <w:r>
              <w:t>P</w:t>
            </w:r>
            <w:r w:rsidR="005D4425">
              <w:t>roblem Solving In CBT</w:t>
            </w:r>
          </w:p>
        </w:tc>
        <w:tc>
          <w:tcPr>
            <w:tcW w:w="2744" w:type="dxa"/>
            <w:gridSpan w:val="4"/>
            <w:shd w:val="clear" w:color="auto" w:fill="FFFFFF" w:themeFill="background1"/>
            <w:vAlign w:val="center"/>
          </w:tcPr>
          <w:p w14:paraId="4BBDEF72" w14:textId="583D03B1"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F58B26"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FE6B3AF" w:rsidR="003360EF" w:rsidRPr="001B4DBF" w:rsidRDefault="005D4425" w:rsidP="00466279">
            <w:pPr>
              <w:rPr>
                <w:rFonts w:ascii="Arial" w:hAnsi="Arial" w:cs="Arial"/>
                <w:sz w:val="22"/>
                <w:szCs w:val="22"/>
              </w:rPr>
            </w:pPr>
            <w:r w:rsidRPr="005D4425">
              <w:t>Cultural, Ethical, and Therapeutic Relationship Dimensions</w:t>
            </w:r>
          </w:p>
        </w:tc>
        <w:tc>
          <w:tcPr>
            <w:tcW w:w="2744" w:type="dxa"/>
            <w:gridSpan w:val="4"/>
            <w:shd w:val="clear" w:color="auto" w:fill="DAE9F7" w:themeFill="text2" w:themeFillTint="1A"/>
            <w:vAlign w:val="center"/>
          </w:tcPr>
          <w:p w14:paraId="01C14D55" w14:textId="4FE82FF5" w:rsidR="003360EF" w:rsidRPr="001B4DBF" w:rsidRDefault="00474AB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1AEF524" w:rsidR="003360EF" w:rsidRPr="001B4DBF" w:rsidRDefault="00474AB7" w:rsidP="00466279">
            <w:pPr>
              <w:rPr>
                <w:rFonts w:ascii="Arial" w:hAnsi="Arial" w:cs="Arial"/>
                <w:sz w:val="22"/>
                <w:szCs w:val="22"/>
              </w:rPr>
            </w:pPr>
            <w:r>
              <w:rPr>
                <w:rFonts w:ascii="Arial" w:hAnsi="Arial" w:cs="Arial"/>
                <w:sz w:val="22"/>
                <w:szCs w:val="22"/>
              </w:rPr>
              <w:t>Discussion</w:t>
            </w:r>
          </w:p>
        </w:tc>
      </w:tr>
      <w:tr w:rsidR="003360EF"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DFE4657" w:rsidR="003360EF" w:rsidRPr="001B4DBF" w:rsidRDefault="005D4425" w:rsidP="00466279">
            <w:pPr>
              <w:rPr>
                <w:rFonts w:ascii="Arial" w:hAnsi="Arial" w:cs="Arial"/>
                <w:sz w:val="22"/>
                <w:szCs w:val="22"/>
              </w:rPr>
            </w:pPr>
            <w:r w:rsidRPr="005D4425">
              <w:t>Current Debates and Future Trends</w:t>
            </w:r>
          </w:p>
        </w:tc>
        <w:tc>
          <w:tcPr>
            <w:tcW w:w="2744" w:type="dxa"/>
            <w:gridSpan w:val="4"/>
            <w:shd w:val="clear" w:color="auto" w:fill="FFFFFF" w:themeFill="background1"/>
            <w:vAlign w:val="center"/>
          </w:tcPr>
          <w:p w14:paraId="37145211" w14:textId="1984AD49" w:rsidR="003360EF" w:rsidRPr="001B4DBF" w:rsidRDefault="00474AB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Class notes, Academic reading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FFF1103" w:rsidR="003360EF" w:rsidRPr="001B4DBF" w:rsidRDefault="00474AB7" w:rsidP="00466279">
            <w:pPr>
              <w:rPr>
                <w:rFonts w:ascii="Arial" w:hAnsi="Arial" w:cs="Arial"/>
                <w:sz w:val="22"/>
                <w:szCs w:val="22"/>
              </w:rPr>
            </w:pPr>
            <w:r>
              <w:rPr>
                <w:rFonts w:ascii="Arial" w:hAnsi="Arial" w:cs="Arial"/>
                <w:sz w:val="22"/>
                <w:szCs w:val="22"/>
              </w:rPr>
              <w:t>Discussion</w:t>
            </w:r>
          </w:p>
        </w:tc>
      </w:tr>
      <w:tr w:rsidR="005221D8"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1B4DBF" w:rsidRDefault="005221D8"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487E173" w:rsidR="005221D8" w:rsidRPr="001B4DBF" w:rsidRDefault="005D4425" w:rsidP="00466279">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3D3AFD50" w14:textId="269207E7" w:rsidR="005221D8" w:rsidRPr="001B4DBF" w:rsidRDefault="005221D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6D5D1240" w:rsidR="005221D8" w:rsidRPr="001B4DBF" w:rsidRDefault="005221D8" w:rsidP="00466279">
            <w:pPr>
              <w:rPr>
                <w:rFonts w:ascii="Arial" w:hAnsi="Arial" w:cs="Arial"/>
                <w:sz w:val="22"/>
                <w:szCs w:val="22"/>
              </w:rPr>
            </w:pPr>
          </w:p>
        </w:tc>
      </w:tr>
      <w:tr w:rsidR="00883290"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1B4DBF" w:rsidRDefault="00883290"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F6A3683" w:rsidR="00883290" w:rsidRPr="001B4DBF" w:rsidRDefault="005D4425" w:rsidP="00466279">
            <w:pPr>
              <w:rPr>
                <w:rFonts w:ascii="Arial" w:hAnsi="Arial" w:cs="Arial"/>
                <w:sz w:val="22"/>
                <w:szCs w:val="22"/>
              </w:rPr>
            </w:pPr>
            <w:r w:rsidRPr="001B4DBF">
              <w:rPr>
                <w:rFonts w:ascii="Arial" w:hAnsi="Arial" w:cs="Arial"/>
                <w:sz w:val="22"/>
                <w:szCs w:val="22"/>
              </w:rPr>
              <w:t>Final Exam</w:t>
            </w:r>
            <w:r>
              <w:rPr>
                <w:rFonts w:ascii="Arial" w:hAnsi="Arial" w:cs="Arial"/>
                <w:sz w:val="22"/>
                <w:szCs w:val="22"/>
              </w:rPr>
              <w:t xml:space="preserve"> Week</w:t>
            </w:r>
          </w:p>
        </w:tc>
        <w:tc>
          <w:tcPr>
            <w:tcW w:w="2744" w:type="dxa"/>
            <w:gridSpan w:val="4"/>
            <w:shd w:val="clear" w:color="auto" w:fill="FFFFFF" w:themeFill="background1"/>
            <w:vAlign w:val="center"/>
          </w:tcPr>
          <w:p w14:paraId="34C8B00B" w14:textId="570A27FA" w:rsidR="00883290" w:rsidRPr="001B4DBF" w:rsidRDefault="0088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B45FD10" w:rsidR="00883290" w:rsidRPr="001B4DBF" w:rsidRDefault="00883290" w:rsidP="00466279">
            <w:pPr>
              <w:rPr>
                <w:rFonts w:ascii="Arial" w:hAnsi="Arial" w:cs="Arial"/>
                <w:sz w:val="22"/>
                <w:szCs w:val="22"/>
              </w:rPr>
            </w:pPr>
          </w:p>
        </w:tc>
      </w:tr>
      <w:tr w:rsidR="00474AB7"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1CA126E0"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225D9DC4" w14:textId="63F109FA"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3BAC8181" w:rsidR="00474AB7" w:rsidRPr="001B4DBF" w:rsidRDefault="00474AB7" w:rsidP="00474AB7">
            <w:pPr>
              <w:rPr>
                <w:rFonts w:ascii="Arial" w:hAnsi="Arial" w:cs="Arial"/>
                <w:sz w:val="22"/>
                <w:szCs w:val="22"/>
              </w:rPr>
            </w:pPr>
          </w:p>
        </w:tc>
      </w:tr>
      <w:tr w:rsidR="00474AB7"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8ADCCEB"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09017603"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7777777" w:rsidR="00474AB7" w:rsidRPr="001B4DBF" w:rsidRDefault="00474AB7" w:rsidP="00474AB7">
            <w:pPr>
              <w:rPr>
                <w:rFonts w:ascii="Arial" w:hAnsi="Arial" w:cs="Arial"/>
                <w:sz w:val="22"/>
                <w:szCs w:val="22"/>
              </w:rPr>
            </w:pPr>
          </w:p>
        </w:tc>
      </w:tr>
      <w:tr w:rsidR="00474AB7"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8744FD9" w:rsidR="00474AB7" w:rsidRPr="001B4DBF" w:rsidRDefault="00474AB7" w:rsidP="00474AB7">
            <w:pPr>
              <w:rPr>
                <w:rFonts w:ascii="Arial" w:hAnsi="Arial" w:cs="Arial"/>
                <w:sz w:val="22"/>
                <w:szCs w:val="22"/>
              </w:rPr>
            </w:pPr>
          </w:p>
        </w:tc>
        <w:tc>
          <w:tcPr>
            <w:tcW w:w="2744" w:type="dxa"/>
            <w:gridSpan w:val="4"/>
            <w:shd w:val="clear" w:color="auto" w:fill="DAE9F7" w:themeFill="text2" w:themeFillTint="1A"/>
            <w:vAlign w:val="center"/>
          </w:tcPr>
          <w:p w14:paraId="7BABA8DD" w14:textId="77777777" w:rsidR="00474AB7" w:rsidRPr="001B4DBF" w:rsidRDefault="00474AB7" w:rsidP="00474A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474AB7" w:rsidRPr="001B4DBF" w:rsidRDefault="00474AB7" w:rsidP="00474AB7">
            <w:pPr>
              <w:rPr>
                <w:rFonts w:ascii="Arial" w:hAnsi="Arial" w:cs="Arial"/>
                <w:sz w:val="22"/>
                <w:szCs w:val="22"/>
              </w:rPr>
            </w:pPr>
          </w:p>
        </w:tc>
      </w:tr>
      <w:tr w:rsidR="00474AB7"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74AB7" w:rsidRPr="001B4DBF" w:rsidRDefault="00474AB7" w:rsidP="00474AB7">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5BB4F808" w:rsidR="00474AB7" w:rsidRPr="001B4DBF" w:rsidRDefault="00474AB7" w:rsidP="00474AB7">
            <w:pPr>
              <w:rPr>
                <w:rFonts w:ascii="Arial" w:hAnsi="Arial" w:cs="Arial"/>
                <w:sz w:val="22"/>
                <w:szCs w:val="22"/>
              </w:rPr>
            </w:pPr>
          </w:p>
        </w:tc>
        <w:tc>
          <w:tcPr>
            <w:tcW w:w="2744" w:type="dxa"/>
            <w:gridSpan w:val="4"/>
            <w:shd w:val="clear" w:color="auto" w:fill="FFFFFF" w:themeFill="background1"/>
            <w:vAlign w:val="center"/>
          </w:tcPr>
          <w:p w14:paraId="19C0D284" w14:textId="77777777" w:rsidR="00474AB7" w:rsidRPr="001B4DBF" w:rsidRDefault="00474AB7" w:rsidP="00474A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474AB7" w:rsidRPr="001B4DBF" w:rsidRDefault="00474AB7" w:rsidP="00474AB7">
            <w:pPr>
              <w:rPr>
                <w:rFonts w:ascii="Arial" w:hAnsi="Arial" w:cs="Arial"/>
                <w:sz w:val="22"/>
                <w:szCs w:val="22"/>
              </w:rPr>
            </w:pPr>
          </w:p>
        </w:tc>
      </w:tr>
      <w:tr w:rsidR="00474AB7"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Resources</w:t>
            </w:r>
          </w:p>
        </w:tc>
      </w:tr>
      <w:tr w:rsidR="00474AB7"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474AB7" w:rsidRPr="001B4DBF" w:rsidRDefault="00474AB7" w:rsidP="00474AB7">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3CFCCBC9" w:rsidR="00474AB7" w:rsidRPr="001B4DBF" w:rsidRDefault="005D4425" w:rsidP="00474AB7">
            <w:pPr>
              <w:rPr>
                <w:rFonts w:ascii="Arial" w:hAnsi="Arial" w:cs="Arial"/>
                <w:b w:val="0"/>
                <w:bCs w:val="0"/>
                <w:sz w:val="22"/>
                <w:szCs w:val="22"/>
              </w:rPr>
            </w:pPr>
            <w:r w:rsidRPr="005D4425">
              <w:rPr>
                <w:rFonts w:ascii="Arial" w:hAnsi="Arial" w:cs="Arial"/>
                <w:b w:val="0"/>
                <w:bCs w:val="0"/>
                <w:sz w:val="22"/>
                <w:szCs w:val="22"/>
              </w:rPr>
              <w:t>Cognitive Behavior Therapy, Second Edition: Basics and Beyond</w:t>
            </w:r>
          </w:p>
        </w:tc>
      </w:tr>
      <w:tr w:rsidR="00474AB7"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74AB7" w:rsidRPr="001B4DBF" w:rsidRDefault="00474AB7" w:rsidP="00474AB7">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474AB7" w:rsidRPr="001B4DBF" w:rsidRDefault="00474AB7" w:rsidP="00474AB7">
            <w:pPr>
              <w:rPr>
                <w:rFonts w:ascii="Arial" w:hAnsi="Arial" w:cs="Arial"/>
                <w:b w:val="0"/>
                <w:bCs w:val="0"/>
                <w:sz w:val="22"/>
                <w:szCs w:val="22"/>
              </w:rPr>
            </w:pPr>
          </w:p>
        </w:tc>
      </w:tr>
      <w:tr w:rsidR="00474AB7"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Course Assessment and Evaluation</w:t>
            </w:r>
          </w:p>
        </w:tc>
      </w:tr>
      <w:tr w:rsidR="00474AB7"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Notes</w:t>
            </w:r>
          </w:p>
        </w:tc>
      </w:tr>
      <w:tr w:rsidR="00474AB7"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474AB7" w:rsidRPr="001B4DBF" w:rsidRDefault="00474AB7" w:rsidP="00474AB7">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B1330E0"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15E5BCB9"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474AB7" w:rsidRPr="001B4DBF" w:rsidRDefault="00474AB7" w:rsidP="00474AB7">
            <w:pPr>
              <w:rPr>
                <w:rFonts w:ascii="Arial" w:hAnsi="Arial" w:cs="Arial"/>
                <w:b w:val="0"/>
                <w:sz w:val="22"/>
                <w:szCs w:val="22"/>
              </w:rPr>
            </w:pPr>
          </w:p>
        </w:tc>
      </w:tr>
      <w:tr w:rsidR="00474AB7"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474AB7" w:rsidRPr="001B4DBF" w:rsidRDefault="00474AB7" w:rsidP="00474AB7">
            <w:pPr>
              <w:rPr>
                <w:rFonts w:ascii="Arial" w:hAnsi="Arial" w:cs="Arial"/>
                <w:sz w:val="22"/>
                <w:szCs w:val="22"/>
              </w:rPr>
            </w:pP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474AB7" w:rsidRPr="001B4DBF" w:rsidRDefault="00474AB7" w:rsidP="00474AB7">
            <w:pPr>
              <w:rPr>
                <w:rFonts w:ascii="Arial" w:hAnsi="Arial" w:cs="Arial"/>
                <w:b w:val="0"/>
                <w:sz w:val="22"/>
                <w:szCs w:val="22"/>
              </w:rPr>
            </w:pPr>
          </w:p>
        </w:tc>
      </w:tr>
      <w:tr w:rsidR="00474AB7"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474AB7" w:rsidRPr="001B4DBF" w:rsidRDefault="00474AB7" w:rsidP="00474AB7">
            <w:pPr>
              <w:rPr>
                <w:rFonts w:ascii="Arial" w:hAnsi="Arial" w:cs="Arial"/>
                <w:sz w:val="22"/>
                <w:szCs w:val="22"/>
              </w:rPr>
            </w:pP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474AB7" w:rsidRPr="001B4DBF" w:rsidRDefault="00474AB7" w:rsidP="00474AB7">
            <w:pPr>
              <w:rPr>
                <w:rFonts w:ascii="Arial" w:hAnsi="Arial" w:cs="Arial"/>
                <w:b w:val="0"/>
                <w:sz w:val="22"/>
                <w:szCs w:val="22"/>
              </w:rPr>
            </w:pPr>
          </w:p>
        </w:tc>
      </w:tr>
      <w:tr w:rsidR="00474AB7"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474AB7" w:rsidRPr="001B4DBF" w:rsidRDefault="00474AB7" w:rsidP="00474AB7">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3AF64714" w:rsidR="00474AB7" w:rsidRPr="001B4DBF" w:rsidRDefault="00474AB7" w:rsidP="00474AB7">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474AB7" w:rsidRPr="001B4DBF" w:rsidRDefault="00474AB7" w:rsidP="00474AB7">
            <w:pPr>
              <w:rPr>
                <w:rFonts w:ascii="Arial" w:hAnsi="Arial" w:cs="Arial"/>
                <w:b w:val="0"/>
                <w:sz w:val="22"/>
                <w:szCs w:val="22"/>
              </w:rPr>
            </w:pPr>
          </w:p>
        </w:tc>
      </w:tr>
      <w:tr w:rsidR="00474AB7"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474AB7" w:rsidRPr="001B4DBF" w:rsidRDefault="00474AB7" w:rsidP="00474AB7">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474AB7" w:rsidRPr="001B4DBF" w:rsidRDefault="00474AB7" w:rsidP="00474AB7">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474AB7" w:rsidRPr="001B4DBF" w:rsidRDefault="00474AB7" w:rsidP="00474A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474AB7" w:rsidRPr="001B4DBF" w:rsidRDefault="00474AB7" w:rsidP="00474AB7">
            <w:pPr>
              <w:rPr>
                <w:rFonts w:ascii="Arial" w:hAnsi="Arial" w:cs="Arial"/>
                <w:b w:val="0"/>
                <w:sz w:val="22"/>
                <w:szCs w:val="22"/>
              </w:rPr>
            </w:pPr>
          </w:p>
        </w:tc>
      </w:tr>
      <w:tr w:rsidR="00474AB7"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474AB7" w:rsidRPr="001B4DBF" w:rsidRDefault="00474AB7" w:rsidP="00474AB7">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985B46A" w:rsidR="00474AB7" w:rsidRPr="001B4DBF" w:rsidRDefault="00474AB7" w:rsidP="00474AB7">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E51B376"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474AB7" w:rsidRPr="001B4DBF" w:rsidRDefault="00474AB7" w:rsidP="00474AB7">
            <w:pPr>
              <w:rPr>
                <w:rFonts w:ascii="Arial" w:hAnsi="Arial" w:cs="Arial"/>
                <w:b w:val="0"/>
                <w:sz w:val="22"/>
                <w:szCs w:val="22"/>
              </w:rPr>
            </w:pPr>
          </w:p>
        </w:tc>
      </w:tr>
      <w:tr w:rsidR="00474AB7"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ECTS Table</w:t>
            </w:r>
          </w:p>
        </w:tc>
      </w:tr>
      <w:tr w:rsidR="00474AB7"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474AB7" w:rsidRPr="001B4DBF" w:rsidRDefault="00474AB7" w:rsidP="00474AB7">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474AB7" w:rsidRPr="001B4DBF" w:rsidRDefault="00474AB7" w:rsidP="00474AB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74AB7" w:rsidRPr="001B4DBF" w:rsidRDefault="00474AB7" w:rsidP="00474AB7">
            <w:pPr>
              <w:jc w:val="center"/>
              <w:rPr>
                <w:rFonts w:ascii="Arial" w:hAnsi="Arial" w:cs="Arial"/>
                <w:sz w:val="22"/>
                <w:szCs w:val="22"/>
              </w:rPr>
            </w:pPr>
            <w:r w:rsidRPr="001B4DBF">
              <w:rPr>
                <w:rFonts w:ascii="Arial" w:hAnsi="Arial" w:cs="Arial"/>
                <w:sz w:val="22"/>
                <w:szCs w:val="22"/>
              </w:rPr>
              <w:t>Total</w:t>
            </w:r>
          </w:p>
        </w:tc>
      </w:tr>
      <w:tr w:rsidR="005D4425"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A2C9701" w:rsidR="005D4425" w:rsidRPr="001B4DBF" w:rsidRDefault="005D4425" w:rsidP="005D4425">
            <w:pPr>
              <w:jc w:val="center"/>
              <w:rPr>
                <w:rFonts w:ascii="Arial" w:hAnsi="Arial" w:cs="Arial"/>
                <w:b/>
                <w:sz w:val="22"/>
                <w:szCs w:val="22"/>
              </w:rPr>
            </w:pPr>
            <w:r w:rsidRPr="007625C6">
              <w:rPr>
                <w:rFonts w:ascii="Arial" w:hAnsi="Arial" w:cs="Arial"/>
                <w:b/>
                <w:sz w:val="20"/>
                <w:szCs w:val="20"/>
              </w:rPr>
              <w:t>14</w:t>
            </w:r>
          </w:p>
        </w:tc>
        <w:tc>
          <w:tcPr>
            <w:tcW w:w="3021" w:type="dxa"/>
            <w:gridSpan w:val="4"/>
            <w:shd w:val="clear" w:color="auto" w:fill="FFFFFF" w:themeFill="background1"/>
            <w:vAlign w:val="center"/>
          </w:tcPr>
          <w:p w14:paraId="79C2CCAD" w14:textId="6712DEB8"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6F0911B" w:rsidR="005D4425" w:rsidRPr="001B4DBF" w:rsidRDefault="005D4425" w:rsidP="005D4425">
            <w:pPr>
              <w:jc w:val="center"/>
              <w:rPr>
                <w:rFonts w:ascii="Arial" w:hAnsi="Arial" w:cs="Arial"/>
                <w:b w:val="0"/>
                <w:sz w:val="22"/>
                <w:szCs w:val="22"/>
              </w:rPr>
            </w:pPr>
            <w:r>
              <w:rPr>
                <w:rFonts w:ascii="Arial" w:hAnsi="Arial" w:cs="Arial"/>
                <w:b w:val="0"/>
                <w:sz w:val="20"/>
                <w:szCs w:val="20"/>
              </w:rPr>
              <w:t>42</w:t>
            </w:r>
          </w:p>
        </w:tc>
      </w:tr>
      <w:tr w:rsidR="005D4425"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22605795" w:rsidR="005D4425" w:rsidRPr="001B4DBF" w:rsidRDefault="005D4425" w:rsidP="005D4425">
            <w:pPr>
              <w:jc w:val="center"/>
              <w:rPr>
                <w:rFonts w:ascii="Arial" w:hAnsi="Arial" w:cs="Arial"/>
                <w:b/>
                <w:sz w:val="22"/>
                <w:szCs w:val="22"/>
              </w:rPr>
            </w:pPr>
            <w:r w:rsidRPr="007625C6">
              <w:rPr>
                <w:rFonts w:ascii="Arial" w:hAnsi="Arial" w:cs="Arial"/>
                <w:b/>
                <w:sz w:val="20"/>
                <w:szCs w:val="20"/>
              </w:rPr>
              <w:t>14</w:t>
            </w:r>
          </w:p>
        </w:tc>
        <w:tc>
          <w:tcPr>
            <w:tcW w:w="3021" w:type="dxa"/>
            <w:gridSpan w:val="4"/>
            <w:shd w:val="clear" w:color="auto" w:fill="DAE9F7" w:themeFill="text2" w:themeFillTint="1A"/>
            <w:vAlign w:val="center"/>
          </w:tcPr>
          <w:p w14:paraId="4F4F4D8B" w14:textId="35D18BEA"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410F2BAB" w:rsidR="005D4425" w:rsidRPr="001B4DBF" w:rsidRDefault="005D4425" w:rsidP="005D4425">
            <w:pPr>
              <w:jc w:val="center"/>
              <w:rPr>
                <w:rFonts w:ascii="Arial" w:hAnsi="Arial" w:cs="Arial"/>
                <w:b w:val="0"/>
                <w:sz w:val="22"/>
                <w:szCs w:val="22"/>
              </w:rPr>
            </w:pPr>
            <w:r>
              <w:rPr>
                <w:rFonts w:ascii="Arial" w:hAnsi="Arial" w:cs="Arial"/>
                <w:b w:val="0"/>
                <w:sz w:val="20"/>
                <w:szCs w:val="20"/>
              </w:rPr>
              <w:t>42</w:t>
            </w:r>
          </w:p>
        </w:tc>
      </w:tr>
      <w:tr w:rsidR="005D4425"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5D4425" w:rsidRPr="001B4DBF" w:rsidRDefault="005D4425" w:rsidP="005D4425">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5D4425" w:rsidRPr="001B4DBF" w:rsidRDefault="005D4425" w:rsidP="005D4425">
            <w:pPr>
              <w:jc w:val="center"/>
              <w:rPr>
                <w:rFonts w:ascii="Arial" w:hAnsi="Arial" w:cs="Arial"/>
                <w:b/>
                <w:sz w:val="22"/>
                <w:szCs w:val="22"/>
              </w:rPr>
            </w:pPr>
          </w:p>
        </w:tc>
        <w:tc>
          <w:tcPr>
            <w:tcW w:w="3021" w:type="dxa"/>
            <w:gridSpan w:val="4"/>
            <w:shd w:val="clear" w:color="auto" w:fill="FFFFFF" w:themeFill="background1"/>
            <w:vAlign w:val="center"/>
          </w:tcPr>
          <w:p w14:paraId="17D6DB9F" w14:textId="77777777"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5D4425" w:rsidRPr="001B4DBF" w:rsidRDefault="005D4425" w:rsidP="005D4425">
            <w:pPr>
              <w:jc w:val="center"/>
              <w:rPr>
                <w:rFonts w:ascii="Arial" w:hAnsi="Arial" w:cs="Arial"/>
                <w:b w:val="0"/>
                <w:sz w:val="22"/>
                <w:szCs w:val="22"/>
              </w:rPr>
            </w:pPr>
          </w:p>
        </w:tc>
      </w:tr>
      <w:tr w:rsidR="005D4425"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D2DAB7F"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DAE9F7" w:themeFill="text2" w:themeFillTint="1A"/>
            <w:vAlign w:val="center"/>
          </w:tcPr>
          <w:p w14:paraId="42ABE267" w14:textId="51288377"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18CB405" w:rsidR="005D4425" w:rsidRPr="001B4DBF" w:rsidRDefault="005D4425" w:rsidP="005D4425">
            <w:pPr>
              <w:jc w:val="center"/>
              <w:rPr>
                <w:rFonts w:ascii="Arial" w:hAnsi="Arial" w:cs="Arial"/>
                <w:b w:val="0"/>
                <w:sz w:val="22"/>
                <w:szCs w:val="22"/>
              </w:rPr>
            </w:pPr>
            <w:r>
              <w:rPr>
                <w:rFonts w:ascii="Arial" w:hAnsi="Arial" w:cs="Arial"/>
                <w:b w:val="0"/>
                <w:sz w:val="20"/>
                <w:szCs w:val="20"/>
              </w:rPr>
              <w:t>20</w:t>
            </w:r>
          </w:p>
        </w:tc>
      </w:tr>
      <w:tr w:rsidR="005D4425"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5D4425" w:rsidRPr="001B4DBF" w:rsidRDefault="005D4425" w:rsidP="005D4425">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5D4425" w:rsidRPr="001B4DBF" w:rsidRDefault="005D4425" w:rsidP="005D4425">
            <w:pPr>
              <w:jc w:val="center"/>
              <w:rPr>
                <w:rFonts w:ascii="Arial" w:hAnsi="Arial" w:cs="Arial"/>
                <w:b w:val="0"/>
                <w:sz w:val="22"/>
                <w:szCs w:val="22"/>
              </w:rPr>
            </w:pPr>
          </w:p>
        </w:tc>
      </w:tr>
      <w:tr w:rsidR="005D4425"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AFE471D"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DAE9F7" w:themeFill="text2" w:themeFillTint="1A"/>
            <w:vAlign w:val="center"/>
          </w:tcPr>
          <w:p w14:paraId="0E99A2E3" w14:textId="026422B9" w:rsidR="005D4425" w:rsidRPr="001B4DBF" w:rsidRDefault="005D4425" w:rsidP="005D442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63AA65E" w:rsidR="005D4425" w:rsidRPr="001B4DBF" w:rsidRDefault="005D4425" w:rsidP="005D4425">
            <w:pPr>
              <w:jc w:val="center"/>
              <w:rPr>
                <w:rFonts w:ascii="Arial" w:hAnsi="Arial" w:cs="Arial"/>
                <w:b w:val="0"/>
                <w:sz w:val="22"/>
                <w:szCs w:val="22"/>
              </w:rPr>
            </w:pPr>
            <w:r>
              <w:rPr>
                <w:rFonts w:ascii="Arial" w:hAnsi="Arial" w:cs="Arial"/>
                <w:b w:val="0"/>
                <w:sz w:val="20"/>
                <w:szCs w:val="20"/>
              </w:rPr>
              <w:t>40</w:t>
            </w:r>
          </w:p>
        </w:tc>
      </w:tr>
      <w:tr w:rsidR="005D4425"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5D4425" w:rsidRPr="001B4DBF" w:rsidRDefault="005D4425" w:rsidP="005D4425">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D830AEC" w:rsidR="005D4425" w:rsidRPr="001B4DBF" w:rsidRDefault="005D4425" w:rsidP="005D4425">
            <w:pPr>
              <w:jc w:val="center"/>
              <w:rPr>
                <w:rFonts w:ascii="Arial" w:hAnsi="Arial" w:cs="Arial"/>
                <w:b/>
                <w:sz w:val="22"/>
                <w:szCs w:val="22"/>
              </w:rPr>
            </w:pPr>
            <w:r>
              <w:rPr>
                <w:rFonts w:ascii="Arial" w:hAnsi="Arial" w:cs="Arial"/>
                <w:b/>
                <w:sz w:val="20"/>
                <w:szCs w:val="20"/>
              </w:rPr>
              <w:t>1</w:t>
            </w:r>
          </w:p>
        </w:tc>
        <w:tc>
          <w:tcPr>
            <w:tcW w:w="3021" w:type="dxa"/>
            <w:gridSpan w:val="4"/>
            <w:shd w:val="clear" w:color="auto" w:fill="FFFFFF" w:themeFill="background1"/>
            <w:vAlign w:val="center"/>
          </w:tcPr>
          <w:p w14:paraId="4444D1E5" w14:textId="7FC8BF9A" w:rsidR="005D4425" w:rsidRPr="001B4DBF" w:rsidRDefault="005D4425" w:rsidP="005D442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D8755F6" w:rsidR="005D4425" w:rsidRPr="001B4DBF" w:rsidRDefault="005D4425" w:rsidP="005D4425">
            <w:pPr>
              <w:jc w:val="center"/>
              <w:rPr>
                <w:rFonts w:ascii="Arial" w:hAnsi="Arial" w:cs="Arial"/>
                <w:b w:val="0"/>
                <w:sz w:val="22"/>
                <w:szCs w:val="22"/>
              </w:rPr>
            </w:pPr>
            <w:r>
              <w:rPr>
                <w:rFonts w:ascii="Arial" w:hAnsi="Arial" w:cs="Arial"/>
                <w:b w:val="0"/>
                <w:sz w:val="20"/>
                <w:szCs w:val="20"/>
              </w:rPr>
              <w:t>40</w:t>
            </w:r>
          </w:p>
        </w:tc>
      </w:tr>
      <w:tr w:rsidR="00474AB7"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6938381C" w:rsidR="00474AB7" w:rsidRPr="001B4DBF" w:rsidRDefault="005D4425" w:rsidP="00474AB7">
            <w:pPr>
              <w:jc w:val="center"/>
              <w:rPr>
                <w:rFonts w:ascii="Arial" w:hAnsi="Arial" w:cs="Arial"/>
                <w:b w:val="0"/>
                <w:bCs w:val="0"/>
                <w:sz w:val="22"/>
                <w:szCs w:val="22"/>
              </w:rPr>
            </w:pPr>
            <w:r>
              <w:rPr>
                <w:rFonts w:ascii="Arial" w:hAnsi="Arial" w:cs="Arial"/>
                <w:b w:val="0"/>
                <w:bCs w:val="0"/>
                <w:sz w:val="22"/>
                <w:szCs w:val="22"/>
              </w:rPr>
              <w:t>184</w:t>
            </w:r>
          </w:p>
        </w:tc>
      </w:tr>
      <w:tr w:rsidR="00474AB7"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74AB7" w:rsidRPr="001B4DBF" w:rsidRDefault="00474AB7" w:rsidP="00474AB7">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62904A13" w:rsidR="00474AB7" w:rsidRPr="001B4DBF" w:rsidRDefault="005D4425" w:rsidP="00474AB7">
            <w:pPr>
              <w:jc w:val="center"/>
              <w:rPr>
                <w:rFonts w:ascii="Arial" w:hAnsi="Arial" w:cs="Arial"/>
                <w:b w:val="0"/>
                <w:sz w:val="22"/>
                <w:szCs w:val="22"/>
              </w:rPr>
            </w:pPr>
            <w:r>
              <w:rPr>
                <w:rFonts w:ascii="Arial" w:hAnsi="Arial" w:cs="Arial"/>
                <w:b w:val="0"/>
                <w:sz w:val="22"/>
                <w:szCs w:val="22"/>
              </w:rPr>
              <w:t>6</w:t>
            </w:r>
            <w:r w:rsidR="00474AB7">
              <w:rPr>
                <w:rFonts w:ascii="Arial" w:hAnsi="Arial" w:cs="Arial"/>
                <w:b w:val="0"/>
                <w:sz w:val="22"/>
                <w:szCs w:val="22"/>
              </w:rPr>
              <w:t>.1</w:t>
            </w:r>
          </w:p>
        </w:tc>
      </w:tr>
      <w:tr w:rsidR="00474AB7"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74AB7" w:rsidRPr="001B4DBF" w:rsidRDefault="00474AB7" w:rsidP="00474AB7">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568A0DB" w:rsidR="00474AB7" w:rsidRPr="001B4DBF" w:rsidRDefault="005D4425" w:rsidP="00474AB7">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000000">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9520" w14:textId="77777777" w:rsidR="00C95DB6" w:rsidRDefault="00C95DB6" w:rsidP="0034027E">
      <w:r>
        <w:separator/>
      </w:r>
    </w:p>
  </w:endnote>
  <w:endnote w:type="continuationSeparator" w:id="0">
    <w:p w14:paraId="525B5496" w14:textId="77777777" w:rsidR="00C95DB6" w:rsidRDefault="00C95DB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5294" w14:textId="77777777" w:rsidR="00C95DB6" w:rsidRDefault="00C95DB6" w:rsidP="0034027E">
      <w:r>
        <w:separator/>
      </w:r>
    </w:p>
  </w:footnote>
  <w:footnote w:type="continuationSeparator" w:id="0">
    <w:p w14:paraId="6E3748D0" w14:textId="77777777" w:rsidR="00C95DB6" w:rsidRDefault="00C95DB6"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F5F"/>
    <w:rsid w:val="00017704"/>
    <w:rsid w:val="00051842"/>
    <w:rsid w:val="00052E53"/>
    <w:rsid w:val="00062226"/>
    <w:rsid w:val="00085AD5"/>
    <w:rsid w:val="00090AED"/>
    <w:rsid w:val="0009745F"/>
    <w:rsid w:val="000A4453"/>
    <w:rsid w:val="000D384E"/>
    <w:rsid w:val="000E10B8"/>
    <w:rsid w:val="000F34D6"/>
    <w:rsid w:val="000F7269"/>
    <w:rsid w:val="00102701"/>
    <w:rsid w:val="00146F98"/>
    <w:rsid w:val="00147356"/>
    <w:rsid w:val="00154070"/>
    <w:rsid w:val="001639F7"/>
    <w:rsid w:val="00170CC3"/>
    <w:rsid w:val="0017773A"/>
    <w:rsid w:val="0018747A"/>
    <w:rsid w:val="0019361E"/>
    <w:rsid w:val="001A1304"/>
    <w:rsid w:val="001A7816"/>
    <w:rsid w:val="001B0A2E"/>
    <w:rsid w:val="001B4DBF"/>
    <w:rsid w:val="001B5C97"/>
    <w:rsid w:val="001C0689"/>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50F4"/>
    <w:rsid w:val="0042441A"/>
    <w:rsid w:val="004347B1"/>
    <w:rsid w:val="00466279"/>
    <w:rsid w:val="0047143A"/>
    <w:rsid w:val="00471A47"/>
    <w:rsid w:val="00474110"/>
    <w:rsid w:val="00474423"/>
    <w:rsid w:val="00474AB7"/>
    <w:rsid w:val="00482527"/>
    <w:rsid w:val="004904EB"/>
    <w:rsid w:val="00496407"/>
    <w:rsid w:val="004A19BE"/>
    <w:rsid w:val="004A7E15"/>
    <w:rsid w:val="004E15BB"/>
    <w:rsid w:val="004F2283"/>
    <w:rsid w:val="005215FA"/>
    <w:rsid w:val="005221D8"/>
    <w:rsid w:val="0054597B"/>
    <w:rsid w:val="005546F5"/>
    <w:rsid w:val="005726A0"/>
    <w:rsid w:val="00580094"/>
    <w:rsid w:val="005920FF"/>
    <w:rsid w:val="005A2B8A"/>
    <w:rsid w:val="005C15A7"/>
    <w:rsid w:val="005D4425"/>
    <w:rsid w:val="005F70D3"/>
    <w:rsid w:val="00600586"/>
    <w:rsid w:val="00601BED"/>
    <w:rsid w:val="00612FE4"/>
    <w:rsid w:val="00621099"/>
    <w:rsid w:val="006241B7"/>
    <w:rsid w:val="00635121"/>
    <w:rsid w:val="00636DEF"/>
    <w:rsid w:val="00642ED5"/>
    <w:rsid w:val="00646285"/>
    <w:rsid w:val="0065015E"/>
    <w:rsid w:val="00681162"/>
    <w:rsid w:val="006A2DEE"/>
    <w:rsid w:val="006A6D82"/>
    <w:rsid w:val="006B06A8"/>
    <w:rsid w:val="006D47E9"/>
    <w:rsid w:val="007062CB"/>
    <w:rsid w:val="007152C2"/>
    <w:rsid w:val="00727DB3"/>
    <w:rsid w:val="007348AB"/>
    <w:rsid w:val="00735EC2"/>
    <w:rsid w:val="00745E6E"/>
    <w:rsid w:val="00747E10"/>
    <w:rsid w:val="007625C6"/>
    <w:rsid w:val="00770795"/>
    <w:rsid w:val="00771355"/>
    <w:rsid w:val="007C799D"/>
    <w:rsid w:val="007D162B"/>
    <w:rsid w:val="007F04A8"/>
    <w:rsid w:val="00800E21"/>
    <w:rsid w:val="00807259"/>
    <w:rsid w:val="00810A6E"/>
    <w:rsid w:val="0082068F"/>
    <w:rsid w:val="00820746"/>
    <w:rsid w:val="0082236E"/>
    <w:rsid w:val="00825885"/>
    <w:rsid w:val="008313F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52C"/>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57883"/>
    <w:rsid w:val="00C61F0E"/>
    <w:rsid w:val="00C63047"/>
    <w:rsid w:val="00C63191"/>
    <w:rsid w:val="00C63C14"/>
    <w:rsid w:val="00C70ACC"/>
    <w:rsid w:val="00C72C6D"/>
    <w:rsid w:val="00C7388D"/>
    <w:rsid w:val="00C76FE5"/>
    <w:rsid w:val="00C85796"/>
    <w:rsid w:val="00C95DB6"/>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C5D45"/>
    <w:rsid w:val="00DD0194"/>
    <w:rsid w:val="00DD76DC"/>
    <w:rsid w:val="00E02DF5"/>
    <w:rsid w:val="00E23222"/>
    <w:rsid w:val="00E255A0"/>
    <w:rsid w:val="00E268B9"/>
    <w:rsid w:val="00E5279E"/>
    <w:rsid w:val="00E53102"/>
    <w:rsid w:val="00E7156E"/>
    <w:rsid w:val="00E77691"/>
    <w:rsid w:val="00E833A3"/>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5B80"/>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2696</Characters>
  <Application>Microsoft Office Word</Application>
  <DocSecurity>0</DocSecurity>
  <Lines>270</Lines>
  <Paragraphs>173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3</cp:revision>
  <dcterms:created xsi:type="dcterms:W3CDTF">2026-03-12T07:54:00Z</dcterms:created>
  <dcterms:modified xsi:type="dcterms:W3CDTF">2026-03-12T07:54:00Z</dcterms:modified>
</cp:coreProperties>
</file>