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183415" w14:paraId="32DC5488" w14:textId="77777777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47A0C2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ÇAĞ</w:t>
                </w:r>
              </w:smartTag>
              <w:r w:rsidRPr="00183415">
                <w:rPr>
                  <w:rFonts w:ascii="Arial" w:hAnsi="Arial" w:cs="Arial"/>
                  <w:b/>
                  <w:bCs/>
                  <w:i/>
                  <w:color w:val="FFFFFF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UNIVERSITY</w:t>
                </w:r>
              </w:smartTag>
            </w:smartTag>
          </w:p>
          <w:p w14:paraId="0930104E" w14:textId="77777777" w:rsidR="00C42BE4" w:rsidRPr="00AF31A1" w:rsidRDefault="00C42BE4" w:rsidP="00C42BE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F31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FACULTY OF ART-SCIENCES</w:t>
            </w:r>
          </w:p>
          <w:p w14:paraId="13EE2A60" w14:textId="6B45806C" w:rsidR="00E67127" w:rsidRPr="00183415" w:rsidRDefault="00CB6F52" w:rsidP="00C42BE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B6F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PEDAGOGICAL FORMATION</w:t>
            </w:r>
          </w:p>
        </w:tc>
      </w:tr>
      <w:tr w:rsidR="00E67127" w:rsidRPr="00183415" w14:paraId="3F088419" w14:textId="77777777">
        <w:tc>
          <w:tcPr>
            <w:tcW w:w="1995" w:type="dxa"/>
            <w:gridSpan w:val="4"/>
            <w:shd w:val="clear" w:color="auto" w:fill="D2EAF1"/>
          </w:tcPr>
          <w:p w14:paraId="49A3ACF6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72F451E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5B7B4B04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3F9BE5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42BE4" w14:paraId="5D163A70" w14:textId="77777777">
        <w:tc>
          <w:tcPr>
            <w:tcW w:w="1995" w:type="dxa"/>
            <w:gridSpan w:val="4"/>
            <w:shd w:val="clear" w:color="auto" w:fill="auto"/>
          </w:tcPr>
          <w:p w14:paraId="44C08128" w14:textId="4644E2F8" w:rsidR="00C42BE4" w:rsidRPr="00AF31A1" w:rsidRDefault="00CB6F52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FRM 303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827BFB6" w14:textId="77777777" w:rsidR="00C42BE4" w:rsidRPr="00AF31A1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Testing and Evaluation</w:t>
            </w:r>
            <w:r w:rsidR="00AC697D">
              <w:rPr>
                <w:rFonts w:ascii="Arial" w:hAnsi="Arial" w:cs="Arial"/>
                <w:sz w:val="20"/>
                <w:szCs w:val="20"/>
              </w:rPr>
              <w:t xml:space="preserve"> in Education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7F27D57" w14:textId="4CA069BB" w:rsidR="00C42BE4" w:rsidRPr="00AF31A1" w:rsidRDefault="00AC697D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6F5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-0)</w:t>
            </w:r>
            <w:r w:rsidR="00CB6F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CBF2C60" w14:textId="77777777" w:rsidR="00C42BE4" w:rsidRPr="00AF31A1" w:rsidRDefault="00AC697D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42BE4" w14:paraId="229B83D7" w14:textId="77777777">
        <w:tc>
          <w:tcPr>
            <w:tcW w:w="3240" w:type="dxa"/>
            <w:gridSpan w:val="8"/>
            <w:shd w:val="clear" w:color="auto" w:fill="D2EAF1"/>
          </w:tcPr>
          <w:p w14:paraId="38CCB32E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2002B30C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C42BE4" w:rsidRPr="00183415" w14:paraId="49D67CDD" w14:textId="77777777">
        <w:tc>
          <w:tcPr>
            <w:tcW w:w="3240" w:type="dxa"/>
            <w:gridSpan w:val="8"/>
            <w:shd w:val="clear" w:color="auto" w:fill="auto"/>
          </w:tcPr>
          <w:p w14:paraId="431D969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6126DD45" w14:textId="77777777" w:rsidR="00C42BE4" w:rsidRPr="00183415" w:rsidRDefault="00A9407D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B0385AC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412BD6A6" w14:textId="60558755" w:rsidR="00C42BE4" w:rsidRPr="00183415" w:rsidRDefault="00CB6F52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C42BE4" w:rsidRPr="00183415" w14:paraId="67813918" w14:textId="77777777">
        <w:tc>
          <w:tcPr>
            <w:tcW w:w="3240" w:type="dxa"/>
            <w:gridSpan w:val="8"/>
            <w:shd w:val="clear" w:color="auto" w:fill="D2EAF1"/>
          </w:tcPr>
          <w:p w14:paraId="44810CF7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25DB420A" w14:textId="0922C404" w:rsidR="00C42BE4" w:rsidRPr="00631AB1" w:rsidRDefault="00CB6F52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r w:rsidR="00C42BE4" w:rsidRPr="00631AB1">
              <w:rPr>
                <w:rFonts w:ascii="Arial" w:hAnsi="Arial" w:cs="Arial"/>
                <w:b/>
                <w:sz w:val="20"/>
                <w:szCs w:val="20"/>
              </w:rPr>
              <w:t>/ Undergraduate/ 3.Year/</w:t>
            </w:r>
            <w:r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="00A9407D" w:rsidRPr="00631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07D" w:rsidRPr="00631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Semester </w:t>
            </w:r>
            <w:r w:rsidR="00A9407D" w:rsidRPr="00AF7E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EQF- Level 6</w:t>
            </w:r>
            <w:r w:rsidR="00A9407D" w:rsidRPr="00631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42BE4" w:rsidRPr="000633BD" w14:paraId="689B48B1" w14:textId="77777777">
        <w:tc>
          <w:tcPr>
            <w:tcW w:w="2130" w:type="dxa"/>
            <w:gridSpan w:val="5"/>
            <w:shd w:val="clear" w:color="auto" w:fill="auto"/>
          </w:tcPr>
          <w:p w14:paraId="6378482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874D25E" w14:textId="77777777" w:rsidR="00C42BE4" w:rsidRPr="00183415" w:rsidRDefault="00C42BE4" w:rsidP="00C42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4B71D97" w14:textId="77777777" w:rsidR="00C42BE4" w:rsidRPr="00AF7EF3" w:rsidRDefault="00C42BE4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0FF7019A" w14:textId="77777777" w:rsidR="00C42BE4" w:rsidRPr="00AF7EF3" w:rsidRDefault="00C42BE4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20518F6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C42BE4" w:rsidRPr="003A335D" w14:paraId="0452816C" w14:textId="77777777">
        <w:tc>
          <w:tcPr>
            <w:tcW w:w="2130" w:type="dxa"/>
            <w:gridSpan w:val="5"/>
            <w:shd w:val="clear" w:color="auto" w:fill="D2EAF1"/>
          </w:tcPr>
          <w:p w14:paraId="28409867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12362AF" w14:textId="3EB9BCA4" w:rsidR="0092159F" w:rsidRPr="00AF31A1" w:rsidRDefault="00EA4535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Lecturer: </w:t>
            </w:r>
            <w:r w:rsidR="00CB6F52">
              <w:rPr>
                <w:rFonts w:ascii="Arial" w:hAnsi="Arial" w:cs="Arial"/>
                <w:sz w:val="20"/>
                <w:szCs w:val="20"/>
                <w:lang w:val="de-DE"/>
              </w:rPr>
              <w:t xml:space="preserve">Dr. </w:t>
            </w:r>
            <w:r w:rsidR="004D26EF">
              <w:rPr>
                <w:rFonts w:ascii="Arial" w:hAnsi="Arial" w:cs="Arial"/>
                <w:sz w:val="20"/>
                <w:szCs w:val="20"/>
              </w:rPr>
              <w:t>Gürcan Demirogları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558DC76A" w14:textId="51C7D023" w:rsidR="00C42BE4" w:rsidRPr="00AF7EF3" w:rsidRDefault="00702D25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Mon.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Tue.</w:t>
            </w: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 1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.3</w:t>
            </w:r>
            <w:r w:rsidR="000E6883" w:rsidRPr="00AF7EF3">
              <w:rPr>
                <w:rFonts w:ascii="Arial" w:hAnsi="Arial" w:cs="Arial"/>
                <w:color w:val="FF0000"/>
                <w:sz w:val="20"/>
                <w:szCs w:val="20"/>
              </w:rPr>
              <w:t xml:space="preserve">0- 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0E6883" w:rsidRPr="00AF7EF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CB6F52" w:rsidRPr="00AF7EF3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  <w:p w14:paraId="3B28004E" w14:textId="77777777" w:rsidR="0092159F" w:rsidRPr="00AF7EF3" w:rsidRDefault="0092159F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A07F2A" w14:textId="77777777" w:rsidR="0092159F" w:rsidRPr="00AF7EF3" w:rsidRDefault="0092159F" w:rsidP="00C42B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48087547" w14:textId="77777777" w:rsidR="0092159F" w:rsidRPr="00AF7EF3" w:rsidRDefault="0092159F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8808AD" w14:textId="77777777" w:rsidR="0092159F" w:rsidRPr="00AF7EF3" w:rsidRDefault="0092159F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08C18D33" w14:textId="66F8DC2F" w:rsidR="00C42BE4" w:rsidRPr="003A335D" w:rsidRDefault="004D26EF" w:rsidP="00C4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gurcand</w:t>
            </w:r>
            <w:r w:rsidR="005C317D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C42BE4" w:rsidRPr="003A335D" w14:paraId="51A9316B" w14:textId="77777777">
        <w:tc>
          <w:tcPr>
            <w:tcW w:w="2130" w:type="dxa"/>
            <w:gridSpan w:val="5"/>
            <w:shd w:val="clear" w:color="auto" w:fill="auto"/>
          </w:tcPr>
          <w:p w14:paraId="6C3BBFEF" w14:textId="77777777" w:rsidR="00C42BE4" w:rsidRPr="003A335D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4B3F1A67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14:paraId="4EE4AE85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3607FAA2" w14:textId="77777777" w:rsidR="00C42BE4" w:rsidRPr="003A335D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B26FC47" w14:textId="77777777" w:rsidR="00C42BE4" w:rsidRPr="003A335D" w:rsidRDefault="00C42BE4" w:rsidP="00C42B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BE4" w:rsidRPr="00183415" w14:paraId="3A5E2B37" w14:textId="77777777">
        <w:tc>
          <w:tcPr>
            <w:tcW w:w="2130" w:type="dxa"/>
            <w:gridSpan w:val="5"/>
            <w:shd w:val="clear" w:color="auto" w:fill="D2EAF1"/>
          </w:tcPr>
          <w:p w14:paraId="62D9B900" w14:textId="77777777" w:rsidR="00C42BE4" w:rsidRPr="00183415" w:rsidRDefault="00C42BE4" w:rsidP="00C42B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59B1AC0" w14:textId="77777777" w:rsidR="00C42BE4" w:rsidRPr="00183415" w:rsidRDefault="00C42BE4" w:rsidP="00C42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Students will be able to understand  the key terms, contexts, concepts, models necessary to operate successfully in the field of testing and evaluation</w:t>
            </w:r>
          </w:p>
        </w:tc>
      </w:tr>
      <w:tr w:rsidR="00C42BE4" w14:paraId="3436B0C6" w14:textId="77777777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49ACB34C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674E0B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7329B0E5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2174242D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7F9C8F69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C42BE4" w14:paraId="5A7CAA93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12858B3" w14:textId="77777777" w:rsidR="00C42BE4" w:rsidRPr="00183415" w:rsidRDefault="00C42BE4" w:rsidP="00C42B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3DF8A6A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61CDF7F8" w14:textId="77777777" w:rsidR="00C42BE4" w:rsidRPr="00183415" w:rsidRDefault="00C42BE4" w:rsidP="00C4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5AEE1DA" w14:textId="77777777" w:rsidR="00C42BE4" w:rsidRPr="00AF7EF3" w:rsidRDefault="00C42BE4" w:rsidP="00C42BE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14:paraId="111B2C3C" w14:textId="77777777" w:rsidR="00C42BE4" w:rsidRPr="00AF7EF3" w:rsidRDefault="00C42BE4" w:rsidP="00C42BE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Net Effect</w:t>
            </w:r>
          </w:p>
        </w:tc>
      </w:tr>
      <w:tr w:rsidR="00CB6F52" w14:paraId="50881EB9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BA8ACC1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0F862C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3F206BF" w14:textId="0769E07B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basic concepts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6F98570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7D80C811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54738EE4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10F8470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587F6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D1B52AE" w14:textId="310BEF4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importance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C3F97A9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14:paraId="7EA9D594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526DE487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03DB20B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9E43B7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C94A2D" w14:textId="0BCEF06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istinguish different types of tests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C2F57F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2F4DB036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13D8E302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CE4F1DF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1FE841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11DE333" w14:textId="6A782E0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185D82">
              <w:t>lassify tests and their properties.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2A1F059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D2EAF1"/>
          </w:tcPr>
          <w:p w14:paraId="698E517C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5ABC3C85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28978DB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EEE14B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E9DA24D" w14:textId="21BB430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185D82">
              <w:t>omprehend basic statistical operations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682B14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77498690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6F52" w14:paraId="4D2FFA1F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26A9E0D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F3E032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90B01DA" w14:textId="10C03774" w:rsidR="00CB6F52" w:rsidRPr="00AF31A1" w:rsidRDefault="00CB6F52" w:rsidP="00CB6F5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iscuss other measurement tools used in the evaluation of student performance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652D226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4254E05C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B6F52" w14:paraId="261536F2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49B42CA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35E1CD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C846B2C" w14:textId="0506CB74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185D82">
              <w:t>evelop different performance tests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F104A6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4F024B72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6F52" w14:paraId="32A56E83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6E9B649" w14:textId="77777777" w:rsidR="00CB6F52" w:rsidRPr="00183415" w:rsidRDefault="00CB6F52" w:rsidP="00CB6F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F02D63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AE14264" w14:textId="5747C45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t>u</w:t>
            </w:r>
            <w:r w:rsidRPr="00185D82">
              <w:t>nderstand the basic concepts of measurement and evaluation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EBCCF91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6C73D453" w14:textId="77777777" w:rsidR="00CB6F52" w:rsidRPr="00AF7EF3" w:rsidRDefault="00CB6F52" w:rsidP="00CB6F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42BE4" w:rsidRPr="00183415" w14:paraId="3E17B3B9" w14:textId="77777777">
        <w:tc>
          <w:tcPr>
            <w:tcW w:w="10980" w:type="dxa"/>
            <w:gridSpan w:val="24"/>
            <w:shd w:val="clear" w:color="auto" w:fill="auto"/>
          </w:tcPr>
          <w:p w14:paraId="0F8D62E5" w14:textId="6674992D" w:rsidR="00C42BE4" w:rsidRPr="00183415" w:rsidRDefault="00C42BE4" w:rsidP="00C42B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Description:</w:t>
            </w:r>
            <w:r w:rsidRPr="00AF31A1">
              <w:rPr>
                <w:rFonts w:ascii="Arial" w:hAnsi="Arial" w:cs="Arial"/>
                <w:sz w:val="20"/>
                <w:szCs w:val="20"/>
              </w:rPr>
              <w:t xml:space="preserve"> The course focuses on </w:t>
            </w:r>
            <w:r w:rsidR="00CB6F52">
              <w:rPr>
                <w:rFonts w:ascii="Arial" w:hAnsi="Arial" w:cs="Arial"/>
                <w:sz w:val="20"/>
                <w:szCs w:val="20"/>
              </w:rPr>
              <w:t>c</w:t>
            </w:r>
            <w:r w:rsidR="00CB6F52" w:rsidRPr="00CB6F52">
              <w:rPr>
                <w:rFonts w:ascii="Arial" w:hAnsi="Arial" w:cs="Arial"/>
                <w:sz w:val="20"/>
                <w:szCs w:val="20"/>
              </w:rPr>
              <w:t xml:space="preserve">oncepts related to measurement and evaluation, measurement of cognitive </w:t>
            </w:r>
            <w:r w:rsidR="00CB6F52">
              <w:rPr>
                <w:rFonts w:ascii="Arial" w:hAnsi="Arial" w:cs="Arial"/>
                <w:sz w:val="20"/>
                <w:szCs w:val="20"/>
              </w:rPr>
              <w:t>traits</w:t>
            </w:r>
            <w:r w:rsidR="00CB6F52" w:rsidRPr="00CB6F52">
              <w:rPr>
                <w:rFonts w:ascii="Arial" w:hAnsi="Arial" w:cs="Arial"/>
                <w:sz w:val="20"/>
                <w:szCs w:val="20"/>
              </w:rPr>
              <w:t>, items used in school, psychological measurement tools in the field and statistical procedures on measurement</w:t>
            </w:r>
            <w:r w:rsidR="00CB6F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2BE4" w:rsidRPr="00183415" w14:paraId="4A639B69" w14:textId="77777777">
        <w:tc>
          <w:tcPr>
            <w:tcW w:w="10980" w:type="dxa"/>
            <w:gridSpan w:val="24"/>
            <w:shd w:val="clear" w:color="auto" w:fill="D2EAF1"/>
          </w:tcPr>
          <w:p w14:paraId="2E569374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C42BE4" w:rsidRPr="00183415" w14:paraId="588BC5F9" w14:textId="77777777">
        <w:tc>
          <w:tcPr>
            <w:tcW w:w="897" w:type="dxa"/>
            <w:shd w:val="clear" w:color="auto" w:fill="auto"/>
          </w:tcPr>
          <w:p w14:paraId="6A4DF5EA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E00BFE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D38DE05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9AA6259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CB6F52" w:rsidRPr="00183415" w14:paraId="3EC7CCFB" w14:textId="77777777">
        <w:tc>
          <w:tcPr>
            <w:tcW w:w="897" w:type="dxa"/>
            <w:shd w:val="clear" w:color="auto" w:fill="D2EAF1"/>
          </w:tcPr>
          <w:p w14:paraId="0536D2E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3459B8C" w14:textId="0FAD9DC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The importance of measurement, assessment and evaluation in school education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06D031B" w14:textId="6DBDB0CE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</w:t>
            </w:r>
            <w:r w:rsidRPr="00F162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11CF3F5" w14:textId="17B90FB3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49C86269" w14:textId="77777777">
        <w:tc>
          <w:tcPr>
            <w:tcW w:w="897" w:type="dxa"/>
            <w:shd w:val="clear" w:color="auto" w:fill="auto"/>
          </w:tcPr>
          <w:p w14:paraId="120F7DE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75D8352" w14:textId="0BC497E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Basic concepts in measurement and evaluation-1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983C56B" w14:textId="00C9B20A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Textbook Ch.</w:t>
            </w:r>
            <w:r w:rsidRPr="00F162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F39719D" w14:textId="4A5A7D88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25BC30D9" w14:textId="77777777">
        <w:tc>
          <w:tcPr>
            <w:tcW w:w="897" w:type="dxa"/>
            <w:shd w:val="clear" w:color="auto" w:fill="D2EAF1"/>
          </w:tcPr>
          <w:p w14:paraId="27742FD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5BE87B" w14:textId="3B08C8EB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Basic concepts in measurement and evaluation-2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F271F3" w14:textId="5D730549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Textbook Ch.2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70A6B1E" w14:textId="57A19229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60404F95" w14:textId="77777777">
        <w:tc>
          <w:tcPr>
            <w:tcW w:w="897" w:type="dxa"/>
            <w:shd w:val="clear" w:color="auto" w:fill="auto"/>
          </w:tcPr>
          <w:p w14:paraId="3FAAAB3B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77CB55" w14:textId="2B47E22C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Features to be found in Measurement Tools: Reliability and Usefulness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BC027A3" w14:textId="031F030B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 4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5BD750D" w14:textId="49574FB9" w:rsidR="00CB6F52" w:rsidRPr="00AF31A1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8048FF" w14:paraId="1C8291F2" w14:textId="77777777">
        <w:tc>
          <w:tcPr>
            <w:tcW w:w="897" w:type="dxa"/>
            <w:shd w:val="clear" w:color="auto" w:fill="D2EAF1"/>
          </w:tcPr>
          <w:p w14:paraId="1E39FB7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171EDFC" w14:textId="7AC3A392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Properties that should be present in measurement tools: validity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AC3B4E2" w14:textId="2380C1A3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Ch.3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0FF4839" w14:textId="7D74E9E3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1159B3E2" w14:textId="77777777">
        <w:tc>
          <w:tcPr>
            <w:tcW w:w="897" w:type="dxa"/>
            <w:shd w:val="clear" w:color="auto" w:fill="auto"/>
          </w:tcPr>
          <w:p w14:paraId="58259F3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5A0AED" w14:textId="1098FCA0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Measurement of cognitive behaviours: Bloom's taxonomy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761E8EF" w14:textId="1D915140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Textbook Ch.5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231F390" w14:textId="1B80AF7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183415" w14:paraId="0728DCB4" w14:textId="77777777">
        <w:tc>
          <w:tcPr>
            <w:tcW w:w="897" w:type="dxa"/>
            <w:shd w:val="clear" w:color="auto" w:fill="D2EAF1"/>
          </w:tcPr>
          <w:p w14:paraId="39568D0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6D8B5A" w14:textId="657FCF70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Midterm Exam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87E9EB" w14:textId="6AE6BF37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2259744" w14:textId="63E0CCE8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52" w:rsidRPr="000633BD" w14:paraId="7721B3BA" w14:textId="77777777">
        <w:tc>
          <w:tcPr>
            <w:tcW w:w="897" w:type="dxa"/>
            <w:shd w:val="clear" w:color="auto" w:fill="auto"/>
          </w:tcPr>
          <w:p w14:paraId="45A7A66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A896E9" w14:textId="5ABE3AF6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Measurement of affective behaviours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DB25764" w14:textId="63E67D21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DCF5CA3" w14:textId="77777777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</w:tr>
      <w:tr w:rsidR="00CB6F52" w:rsidRPr="000633BD" w14:paraId="377B6B12" w14:textId="77777777">
        <w:tc>
          <w:tcPr>
            <w:tcW w:w="897" w:type="dxa"/>
            <w:shd w:val="clear" w:color="auto" w:fill="D2EAF1"/>
          </w:tcPr>
          <w:p w14:paraId="62F8D09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E6731F4" w14:textId="55DD2C82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education-1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7F45C91" w14:textId="723D183A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Textbook Ch</w:t>
            </w:r>
            <w:r w:rsidRPr="00F162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4901B7D" w14:textId="214D4633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8108CBD" w14:textId="77777777">
        <w:tc>
          <w:tcPr>
            <w:tcW w:w="897" w:type="dxa"/>
            <w:shd w:val="clear" w:color="auto" w:fill="auto"/>
          </w:tcPr>
          <w:p w14:paraId="14C7512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81272D" w14:textId="4BCBFC9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education-2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EC8B34E" w14:textId="5EA0D797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Textbook Ch.6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4937588" w14:textId="66CBD8A4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3A8CCA5" w14:textId="77777777">
        <w:tc>
          <w:tcPr>
            <w:tcW w:w="897" w:type="dxa"/>
            <w:shd w:val="clear" w:color="auto" w:fill="D2EAF1"/>
          </w:tcPr>
          <w:p w14:paraId="2DF4208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919EA9" w14:textId="0A568F3D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Assessment tools used in education-3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2808047" w14:textId="3446847E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Ch.7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6C5F731" w14:textId="77777777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Groupwork</w:t>
            </w:r>
          </w:p>
        </w:tc>
      </w:tr>
      <w:tr w:rsidR="00CB6F52" w:rsidRPr="000633BD" w14:paraId="3ABA2FFC" w14:textId="77777777">
        <w:tc>
          <w:tcPr>
            <w:tcW w:w="897" w:type="dxa"/>
            <w:shd w:val="clear" w:color="auto" w:fill="auto"/>
          </w:tcPr>
          <w:p w14:paraId="2DBFB879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14CE67" w14:textId="69A0FD31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Statistical procedures on item and test scores-1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C3F1418" w14:textId="42E2C456" w:rsidR="00CB6F52" w:rsidRPr="00AF31A1" w:rsidRDefault="00CB6F52" w:rsidP="00CB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8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AF2ABEB" w14:textId="686AD27F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18A37648" w14:textId="77777777">
        <w:tc>
          <w:tcPr>
            <w:tcW w:w="897" w:type="dxa"/>
            <w:shd w:val="clear" w:color="auto" w:fill="D2EAF1"/>
          </w:tcPr>
          <w:p w14:paraId="13CFB9A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313079A" w14:textId="7FE500BE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Statistical Procedures on Item and Test Scores-2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C176C0C" w14:textId="1092EBEA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 9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998DEAE" w14:textId="3999F60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B6F52" w:rsidRPr="000633BD" w14:paraId="733A480A" w14:textId="77777777">
        <w:tc>
          <w:tcPr>
            <w:tcW w:w="897" w:type="dxa"/>
            <w:shd w:val="clear" w:color="auto" w:fill="auto"/>
          </w:tcPr>
          <w:p w14:paraId="51FD5D0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E7C510" w14:textId="1E9E642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BD3408">
              <w:t>Grading based on assessment results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97FF4FD" w14:textId="6F712D39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Textbook Ch.10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CE6899E" w14:textId="7657B2DA" w:rsidR="00CB6F52" w:rsidRPr="00AF31A1" w:rsidRDefault="00CB6F52" w:rsidP="00CB6F52">
            <w:pPr>
              <w:rPr>
                <w:rFonts w:ascii="Arial" w:hAnsi="Arial" w:cs="Arial"/>
                <w:sz w:val="20"/>
                <w:szCs w:val="20"/>
              </w:rPr>
            </w:pPr>
            <w:r w:rsidRPr="00AF31A1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</w:tr>
      <w:tr w:rsidR="00C42BE4" w:rsidRPr="00183415" w14:paraId="4BFF480A" w14:textId="77777777">
        <w:tc>
          <w:tcPr>
            <w:tcW w:w="10980" w:type="dxa"/>
            <w:gridSpan w:val="24"/>
            <w:shd w:val="clear" w:color="auto" w:fill="D2EAF1"/>
          </w:tcPr>
          <w:p w14:paraId="1DEA9914" w14:textId="77777777" w:rsidR="00C42BE4" w:rsidRPr="00183415" w:rsidRDefault="00C42BE4" w:rsidP="00C42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B6F52" w14:paraId="1C146A6C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1B7B952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541DF387" w14:textId="4A1B4C8D" w:rsidR="00CB6F52" w:rsidRPr="00A5149F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9D9">
              <w:rPr>
                <w:sz w:val="20"/>
                <w:lang w:val="tr-TR"/>
              </w:rPr>
              <w:t>Demirtaşlı, R.N. (2012). Eğitimde Ölçme ve Değerlendirme. Edge Akademi, Ankara.</w:t>
            </w:r>
          </w:p>
        </w:tc>
      </w:tr>
      <w:tr w:rsidR="00CB6F52" w14:paraId="1D765E5A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564365A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72A0CA1B" w14:textId="77777777" w:rsidR="00CB6F52" w:rsidRPr="001373CA" w:rsidRDefault="00CB6F52" w:rsidP="00CB6F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Fotoc</w:t>
            </w:r>
            <w:r w:rsidRPr="001373CA">
              <w:rPr>
                <w:rFonts w:ascii="Arial" w:hAnsi="Arial" w:cs="Arial"/>
                <w:bCs/>
                <w:sz w:val="20"/>
                <w:szCs w:val="20"/>
              </w:rPr>
              <w:t>opies prepared by the instructors</w:t>
            </w:r>
          </w:p>
        </w:tc>
      </w:tr>
      <w:tr w:rsidR="00CB6F52" w14:paraId="6B28130F" w14:textId="77777777">
        <w:tc>
          <w:tcPr>
            <w:tcW w:w="2690" w:type="dxa"/>
            <w:gridSpan w:val="6"/>
            <w:shd w:val="clear" w:color="auto" w:fill="D2EAF1"/>
          </w:tcPr>
          <w:p w14:paraId="610E75F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Recommended </w:t>
            </w:r>
            <w:smartTag w:uri="urn:schemas-microsoft-com:office:smarttags" w:element="City">
              <w:smartTag w:uri="urn:schemas-microsoft-com:office:smarttags" w:element="place">
                <w:r w:rsidRPr="0018341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8290" w:type="dxa"/>
            <w:gridSpan w:val="18"/>
            <w:shd w:val="clear" w:color="auto" w:fill="D2EAF1"/>
          </w:tcPr>
          <w:p w14:paraId="581C9683" w14:textId="77777777" w:rsidR="00CB6F52" w:rsidRPr="000B735A" w:rsidRDefault="00CB6F52" w:rsidP="00CB6F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Atılgan, H.(Ed.). (2006). Eğitimde Ölçme ve Değerlendirme. Ankara: Anı yayıncılık. ISBN:975-6376-83-X</w:t>
            </w:r>
          </w:p>
          <w:p w14:paraId="5BC70019" w14:textId="77777777" w:rsidR="00CB6F52" w:rsidRPr="000B735A" w:rsidRDefault="00CB6F52" w:rsidP="00CB6F52">
            <w:pPr>
              <w:pStyle w:val="Kaynakca"/>
              <w:ind w:left="0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>TEKİN, Halil (2003). Eğitimde Ölçme ve Değerlendirme. Yargı Matbaacılık, Ankara.</w:t>
            </w:r>
          </w:p>
          <w:p w14:paraId="7C5B971F" w14:textId="77777777" w:rsidR="00CB6F52" w:rsidRPr="000B735A" w:rsidRDefault="00CB6F52" w:rsidP="00CB6F52">
            <w:pPr>
              <w:pStyle w:val="Kaynakca"/>
              <w:ind w:left="-5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>TURGUT, M. Fuat (1984). Eğitimde Ölçme ve Değerlendirme Metodları. Saydam Matbaacılık, Ankara.</w:t>
            </w:r>
          </w:p>
          <w:p w14:paraId="02CF70D3" w14:textId="60C16A82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ÖZÇELİK, D. Ali (1989). Test Hazırlama Kılavuzu. ÖSYM Yayınları, No.5, Ankara.</w:t>
            </w:r>
          </w:p>
        </w:tc>
      </w:tr>
      <w:tr w:rsidR="00CB6F52" w14:paraId="69A6344F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70206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17992828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430F2385" w14:textId="77777777">
        <w:tc>
          <w:tcPr>
            <w:tcW w:w="10980" w:type="dxa"/>
            <w:gridSpan w:val="24"/>
            <w:shd w:val="clear" w:color="auto" w:fill="D2EAF1"/>
          </w:tcPr>
          <w:p w14:paraId="2831BA3B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222C2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C1E3B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E0884A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943F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1146B4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2376A" w14:textId="77777777" w:rsidR="00CB6F52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4B70C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B6F52" w:rsidRPr="00183415" w14:paraId="56CB3F51" w14:textId="77777777">
        <w:tc>
          <w:tcPr>
            <w:tcW w:w="2870" w:type="dxa"/>
            <w:gridSpan w:val="7"/>
            <w:shd w:val="clear" w:color="auto" w:fill="auto"/>
          </w:tcPr>
          <w:p w14:paraId="36D28F31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6CC178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1EAF6FE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4B6402C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B6F52" w:rsidRPr="00183415" w14:paraId="24DB18F2" w14:textId="77777777">
        <w:tc>
          <w:tcPr>
            <w:tcW w:w="2870" w:type="dxa"/>
            <w:gridSpan w:val="7"/>
            <w:shd w:val="clear" w:color="auto" w:fill="D2EAF1"/>
          </w:tcPr>
          <w:p w14:paraId="4E48FB03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D2943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98C813C" w14:textId="18596239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6E46955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284C5B9A" w14:textId="77777777">
        <w:tc>
          <w:tcPr>
            <w:tcW w:w="2870" w:type="dxa"/>
            <w:gridSpan w:val="7"/>
            <w:shd w:val="clear" w:color="auto" w:fill="auto"/>
          </w:tcPr>
          <w:p w14:paraId="0458D19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E6C260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75FBB487" w14:textId="51736129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5449A50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2D5F915E" w14:textId="77777777">
        <w:tc>
          <w:tcPr>
            <w:tcW w:w="2870" w:type="dxa"/>
            <w:gridSpan w:val="7"/>
            <w:shd w:val="clear" w:color="auto" w:fill="D2EAF1"/>
          </w:tcPr>
          <w:p w14:paraId="1462F1EC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2E7AF7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7D42718A" w14:textId="45B2190D" w:rsidR="00CB6F52" w:rsidRPr="00AF7EF3" w:rsidRDefault="00AF7EF3" w:rsidP="00CB6F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="00CB6F52" w:rsidRPr="00AF7E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90AC61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1542B924" w14:textId="77777777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46589199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67B3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B6F52" w:rsidRPr="00183415" w14:paraId="69D874D9" w14:textId="77777777">
        <w:tc>
          <w:tcPr>
            <w:tcW w:w="4185" w:type="dxa"/>
            <w:gridSpan w:val="9"/>
            <w:shd w:val="clear" w:color="auto" w:fill="D2EAF1"/>
          </w:tcPr>
          <w:p w14:paraId="3BC555B9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C76642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4ED5D74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126D57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B6F52" w:rsidRPr="00183415" w14:paraId="65B192D4" w14:textId="77777777">
        <w:tc>
          <w:tcPr>
            <w:tcW w:w="4185" w:type="dxa"/>
            <w:gridSpan w:val="9"/>
            <w:shd w:val="clear" w:color="auto" w:fill="auto"/>
          </w:tcPr>
          <w:p w14:paraId="30078645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BB6CBF3" w14:textId="0493AC0A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1D8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EBAFCAD" w14:textId="189F5764" w:rsidR="00CB6F52" w:rsidRPr="00183415" w:rsidRDefault="00041D84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67C32B2" w14:textId="71C40FEB" w:rsidR="00CB6F52" w:rsidRPr="00183415" w:rsidRDefault="00041D84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B6F5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B6F52" w:rsidRPr="00183415" w14:paraId="3AF9997B" w14:textId="77777777">
        <w:tc>
          <w:tcPr>
            <w:tcW w:w="4185" w:type="dxa"/>
            <w:gridSpan w:val="9"/>
            <w:shd w:val="clear" w:color="auto" w:fill="D2EAF1"/>
          </w:tcPr>
          <w:p w14:paraId="685AC9B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DFA9274" w14:textId="65E7E5C0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1D8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0D165D4" w14:textId="77777777" w:rsidR="00CB6F52" w:rsidRPr="00183415" w:rsidRDefault="00CB6F52" w:rsidP="00CB6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C3C28E4" w14:textId="13EE3C23" w:rsidR="00CB6F52" w:rsidRPr="00183415" w:rsidRDefault="00041D84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CB6F52" w:rsidRPr="00183415" w14:paraId="1D397451" w14:textId="77777777">
        <w:tc>
          <w:tcPr>
            <w:tcW w:w="4185" w:type="dxa"/>
            <w:gridSpan w:val="9"/>
            <w:shd w:val="clear" w:color="auto" w:fill="auto"/>
          </w:tcPr>
          <w:p w14:paraId="1481D7AE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43BF970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BDD259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DF8CF6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B6F52" w:rsidRPr="00183415" w14:paraId="5F58C219" w14:textId="77777777">
        <w:tc>
          <w:tcPr>
            <w:tcW w:w="4185" w:type="dxa"/>
            <w:gridSpan w:val="9"/>
            <w:shd w:val="clear" w:color="auto" w:fill="D2EAF1"/>
          </w:tcPr>
          <w:p w14:paraId="40300F5B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EC9FE4A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62D036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7E8217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CB6F52" w:rsidRPr="00183415" w14:paraId="5AC3BA34" w14:textId="77777777">
        <w:tc>
          <w:tcPr>
            <w:tcW w:w="4185" w:type="dxa"/>
            <w:gridSpan w:val="9"/>
            <w:shd w:val="clear" w:color="auto" w:fill="auto"/>
          </w:tcPr>
          <w:p w14:paraId="6B1B1A30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9C88CDE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DD0C3A3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7CEE3DBF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B6F52" w:rsidRPr="00183415" w14:paraId="137C3622" w14:textId="77777777">
        <w:tc>
          <w:tcPr>
            <w:tcW w:w="4185" w:type="dxa"/>
            <w:gridSpan w:val="9"/>
            <w:shd w:val="clear" w:color="auto" w:fill="D2EAF1"/>
          </w:tcPr>
          <w:p w14:paraId="21CB336F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14:paraId="0B80FB4D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14:paraId="6E356182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10EA9C55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F52" w:rsidRPr="00183415" w14:paraId="3658F111" w14:textId="77777777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F35743F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60B949B6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3F4DA721" w14:textId="77777777" w:rsidR="00CB6F52" w:rsidRPr="00183415" w:rsidRDefault="00CB6F52" w:rsidP="00CB6F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11178ED" w14:textId="29D64D45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41D8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CB6F52" w:rsidRPr="00183415" w14:paraId="047D2C1D" w14:textId="77777777">
        <w:tc>
          <w:tcPr>
            <w:tcW w:w="8802" w:type="dxa"/>
            <w:gridSpan w:val="22"/>
            <w:vMerge/>
            <w:shd w:val="clear" w:color="auto" w:fill="D2EAF1"/>
          </w:tcPr>
          <w:p w14:paraId="0D24F245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D6EF36B" w14:textId="08AE1304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041D8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/30=4</w:t>
            </w:r>
            <w:r w:rsidR="00041D84">
              <w:rPr>
                <w:rFonts w:ascii="Arial" w:hAnsi="Arial" w:cs="Arial"/>
                <w:b/>
                <w:bCs/>
                <w:sz w:val="20"/>
                <w:szCs w:val="20"/>
              </w:rPr>
              <w:t>,8</w:t>
            </w:r>
          </w:p>
        </w:tc>
      </w:tr>
      <w:tr w:rsidR="00CB6F52" w:rsidRPr="00183415" w14:paraId="07C142A6" w14:textId="77777777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111F8A6" w14:textId="77777777" w:rsidR="00CB6F52" w:rsidRPr="00183415" w:rsidRDefault="00CB6F52" w:rsidP="00CB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397CE746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B6F52" w:rsidRPr="00183415" w14:paraId="0C599782" w14:textId="77777777">
        <w:tc>
          <w:tcPr>
            <w:tcW w:w="10980" w:type="dxa"/>
            <w:gridSpan w:val="24"/>
            <w:shd w:val="clear" w:color="auto" w:fill="D2EAF1"/>
          </w:tcPr>
          <w:p w14:paraId="1C268218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B6F52" w:rsidRPr="00183415" w14:paraId="73605592" w14:textId="77777777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0"/>
              <w:gridCol w:w="5278"/>
            </w:tblGrid>
            <w:tr w:rsidR="00CB6F52" w:rsidRPr="000E69C6" w14:paraId="71D6496A" w14:textId="77777777">
              <w:trPr>
                <w:trHeight w:val="401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15FFF6" w14:textId="77777777" w:rsidR="00CB6F52" w:rsidRPr="003A584A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0960E0" w14:textId="77777777" w:rsidR="00CB6F52" w:rsidRPr="000E69C6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F52" w:rsidRPr="000E69C6" w14:paraId="3D52E68D" w14:textId="77777777" w:rsidTr="00D94957">
              <w:trPr>
                <w:trHeight w:val="401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B51C2" w14:textId="5C77F2A5" w:rsidR="00CB6F52" w:rsidRPr="001F65E5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C48D5" w14:textId="00A48581" w:rsidR="00CB6F52" w:rsidRPr="00226992" w:rsidRDefault="00CB6F52" w:rsidP="00CB6F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637A87" w14:textId="77777777" w:rsidR="00CB6F52" w:rsidRPr="00183415" w:rsidRDefault="00CB6F52" w:rsidP="00CB6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BFBBA6" w14:textId="77777777" w:rsidR="00E67127" w:rsidRDefault="00E67127" w:rsidP="00D952BF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656887543">
    <w:abstractNumId w:val="11"/>
  </w:num>
  <w:num w:numId="2" w16cid:durableId="445273790">
    <w:abstractNumId w:val="5"/>
  </w:num>
  <w:num w:numId="3" w16cid:durableId="2037997511">
    <w:abstractNumId w:val="1"/>
  </w:num>
  <w:num w:numId="4" w16cid:durableId="406533938">
    <w:abstractNumId w:val="2"/>
  </w:num>
  <w:num w:numId="5" w16cid:durableId="1241866361">
    <w:abstractNumId w:val="3"/>
  </w:num>
  <w:num w:numId="6" w16cid:durableId="1388459456">
    <w:abstractNumId w:val="12"/>
  </w:num>
  <w:num w:numId="7" w16cid:durableId="1286424460">
    <w:abstractNumId w:val="8"/>
  </w:num>
  <w:num w:numId="8" w16cid:durableId="272785229">
    <w:abstractNumId w:val="4"/>
  </w:num>
  <w:num w:numId="9" w16cid:durableId="1695574838">
    <w:abstractNumId w:val="7"/>
  </w:num>
  <w:num w:numId="10" w16cid:durableId="862667563">
    <w:abstractNumId w:val="10"/>
  </w:num>
  <w:num w:numId="11" w16cid:durableId="118570108">
    <w:abstractNumId w:val="6"/>
  </w:num>
  <w:num w:numId="12" w16cid:durableId="599142356">
    <w:abstractNumId w:val="9"/>
  </w:num>
  <w:num w:numId="13" w16cid:durableId="49402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41D84"/>
    <w:rsid w:val="000433C2"/>
    <w:rsid w:val="000E6883"/>
    <w:rsid w:val="000E69C6"/>
    <w:rsid w:val="001373CA"/>
    <w:rsid w:val="001419AB"/>
    <w:rsid w:val="001560EF"/>
    <w:rsid w:val="001824DD"/>
    <w:rsid w:val="00183415"/>
    <w:rsid w:val="001F65E5"/>
    <w:rsid w:val="00226992"/>
    <w:rsid w:val="0023297C"/>
    <w:rsid w:val="00265AF2"/>
    <w:rsid w:val="002A6BEA"/>
    <w:rsid w:val="003255F7"/>
    <w:rsid w:val="003A335D"/>
    <w:rsid w:val="003A51F3"/>
    <w:rsid w:val="003A584A"/>
    <w:rsid w:val="003B0B19"/>
    <w:rsid w:val="003B4053"/>
    <w:rsid w:val="003F4A6E"/>
    <w:rsid w:val="004018F7"/>
    <w:rsid w:val="00446DF9"/>
    <w:rsid w:val="0047730C"/>
    <w:rsid w:val="004D26EF"/>
    <w:rsid w:val="004F2D12"/>
    <w:rsid w:val="005022DB"/>
    <w:rsid w:val="00527A45"/>
    <w:rsid w:val="00533FC2"/>
    <w:rsid w:val="00536CC4"/>
    <w:rsid w:val="005A1F4A"/>
    <w:rsid w:val="005C317D"/>
    <w:rsid w:val="005D6C6B"/>
    <w:rsid w:val="00631AB1"/>
    <w:rsid w:val="00673536"/>
    <w:rsid w:val="00677BE4"/>
    <w:rsid w:val="006E3E85"/>
    <w:rsid w:val="00702D25"/>
    <w:rsid w:val="00776C3E"/>
    <w:rsid w:val="007C64A7"/>
    <w:rsid w:val="007D5ACD"/>
    <w:rsid w:val="0086649A"/>
    <w:rsid w:val="008703EE"/>
    <w:rsid w:val="0092159F"/>
    <w:rsid w:val="009460F8"/>
    <w:rsid w:val="00971BE9"/>
    <w:rsid w:val="009C00B8"/>
    <w:rsid w:val="009D51A8"/>
    <w:rsid w:val="00A5149F"/>
    <w:rsid w:val="00A77AD1"/>
    <w:rsid w:val="00A9407D"/>
    <w:rsid w:val="00AC697D"/>
    <w:rsid w:val="00AF77A7"/>
    <w:rsid w:val="00AF7EF3"/>
    <w:rsid w:val="00BC7F10"/>
    <w:rsid w:val="00BF3A7C"/>
    <w:rsid w:val="00C02EB6"/>
    <w:rsid w:val="00C122DD"/>
    <w:rsid w:val="00C42BE4"/>
    <w:rsid w:val="00C76097"/>
    <w:rsid w:val="00C83EBF"/>
    <w:rsid w:val="00CB6F52"/>
    <w:rsid w:val="00CC5672"/>
    <w:rsid w:val="00CD0DFE"/>
    <w:rsid w:val="00CD5986"/>
    <w:rsid w:val="00CD68D9"/>
    <w:rsid w:val="00CE2097"/>
    <w:rsid w:val="00CF48C3"/>
    <w:rsid w:val="00D26C8C"/>
    <w:rsid w:val="00D94957"/>
    <w:rsid w:val="00D952BF"/>
    <w:rsid w:val="00DB2121"/>
    <w:rsid w:val="00E23A83"/>
    <w:rsid w:val="00E67127"/>
    <w:rsid w:val="00E90470"/>
    <w:rsid w:val="00E91092"/>
    <w:rsid w:val="00EA4535"/>
    <w:rsid w:val="00F0203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7CB1D0B"/>
  <w15:chartTrackingRefBased/>
  <w15:docId w15:val="{4D5CE5C8-5217-48C9-97D4-F73454E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rsid w:val="00A77AD1"/>
    <w:rPr>
      <w:i w:val="0"/>
      <w:iCs w:val="0"/>
      <w:color w:val="009933"/>
    </w:rPr>
  </w:style>
  <w:style w:type="character" w:customStyle="1" w:styleId="std1">
    <w:name w:val="std1"/>
    <w:rsid w:val="00A77AD1"/>
    <w:rPr>
      <w:rFonts w:ascii="Arial" w:hAnsi="Arial" w:cs="Arial" w:hint="default"/>
      <w:sz w:val="24"/>
      <w:szCs w:val="24"/>
    </w:rPr>
  </w:style>
  <w:style w:type="paragraph" w:customStyle="1" w:styleId="Kaynakca">
    <w:name w:val="Kaynakca"/>
    <w:basedOn w:val="Normal"/>
    <w:rsid w:val="00CB6F52"/>
    <w:pPr>
      <w:keepLines/>
      <w:spacing w:before="20" w:after="20"/>
      <w:ind w:left="432" w:hanging="288"/>
      <w:jc w:val="both"/>
    </w:pPr>
    <w:rPr>
      <w:rFonts w:ascii="Verdana" w:hAnsi="Verdana"/>
      <w:noProof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C4B9-D2AA-4566-BC85-D7B59EF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Gürcan DEMİRAĞLARI</cp:lastModifiedBy>
  <cp:revision>4</cp:revision>
  <dcterms:created xsi:type="dcterms:W3CDTF">2025-04-21T07:47:00Z</dcterms:created>
  <dcterms:modified xsi:type="dcterms:W3CDTF">2025-04-21T07:51:00Z</dcterms:modified>
</cp:coreProperties>
</file>