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900"/>
        <w:tblW w:w="11766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650"/>
        <w:gridCol w:w="170"/>
        <w:gridCol w:w="353"/>
        <w:gridCol w:w="185"/>
        <w:gridCol w:w="959"/>
        <w:gridCol w:w="588"/>
        <w:gridCol w:w="255"/>
        <w:gridCol w:w="362"/>
        <w:gridCol w:w="530"/>
        <w:gridCol w:w="360"/>
        <w:gridCol w:w="729"/>
        <w:gridCol w:w="2006"/>
      </w:tblGrid>
      <w:tr w:rsidR="00E67127" w:rsidRPr="00183415" w14:paraId="0C3A95BD" w14:textId="77777777" w:rsidTr="004F1857">
        <w:trPr>
          <w:trHeight w:val="550"/>
        </w:trPr>
        <w:tc>
          <w:tcPr>
            <w:tcW w:w="11766" w:type="dxa"/>
            <w:gridSpan w:val="2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63835B4B" w14:textId="77777777" w:rsidR="00E67127" w:rsidRPr="00183415" w:rsidRDefault="00E67127" w:rsidP="004F1857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14:paraId="41524555" w14:textId="77777777" w:rsidR="00E67127" w:rsidRPr="00183415" w:rsidRDefault="009460F8" w:rsidP="004F1857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FACULTY OF ECONOMICS </w:t>
            </w:r>
            <w:proofErr w:type="gramStart"/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AND </w:t>
            </w:r>
            <w:r w:rsidR="00E67127"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ADMINISTRATIVE</w:t>
            </w:r>
            <w:proofErr w:type="gramEnd"/>
            <w:r w:rsidR="00E67127"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SCIENCES</w:t>
            </w:r>
          </w:p>
        </w:tc>
      </w:tr>
      <w:tr w:rsidR="00E67127" w:rsidRPr="00183415" w14:paraId="1A05A0CE" w14:textId="77777777" w:rsidTr="00D67959">
        <w:tc>
          <w:tcPr>
            <w:tcW w:w="2224" w:type="dxa"/>
            <w:gridSpan w:val="4"/>
            <w:shd w:val="clear" w:color="auto" w:fill="D2EAF1"/>
          </w:tcPr>
          <w:p w14:paraId="3E8F2E8E" w14:textId="77777777" w:rsidR="00E67127" w:rsidRPr="00183415" w:rsidRDefault="00E67127" w:rsidP="004F18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712" w:type="dxa"/>
            <w:gridSpan w:val="11"/>
            <w:shd w:val="clear" w:color="auto" w:fill="D2EAF1"/>
          </w:tcPr>
          <w:p w14:paraId="15F9CE96" w14:textId="77777777" w:rsidR="00E67127" w:rsidRPr="00183415" w:rsidRDefault="00E67127" w:rsidP="004F18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="00C122D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735" w:type="dxa"/>
            <w:gridSpan w:val="4"/>
            <w:shd w:val="clear" w:color="auto" w:fill="D2EAF1"/>
          </w:tcPr>
          <w:p w14:paraId="2B771188" w14:textId="77777777" w:rsidR="00E67127" w:rsidRPr="00183415" w:rsidRDefault="00E67127" w:rsidP="004F18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3095" w:type="dxa"/>
            <w:gridSpan w:val="3"/>
            <w:shd w:val="clear" w:color="auto" w:fill="D2EAF1"/>
          </w:tcPr>
          <w:p w14:paraId="11E85B5C" w14:textId="77777777" w:rsidR="00E67127" w:rsidRPr="00183415" w:rsidRDefault="00E67127" w:rsidP="004F18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DA7542" w14:paraId="6B024BD4" w14:textId="77777777" w:rsidTr="00D67959">
        <w:tc>
          <w:tcPr>
            <w:tcW w:w="2224" w:type="dxa"/>
            <w:gridSpan w:val="4"/>
            <w:shd w:val="clear" w:color="auto" w:fill="auto"/>
          </w:tcPr>
          <w:p w14:paraId="64F6C425" w14:textId="25FFD048" w:rsidR="00DA7542" w:rsidRPr="00DA7542" w:rsidRDefault="00E61905" w:rsidP="004F1857">
            <w:pPr>
              <w:tabs>
                <w:tab w:val="right" w:pos="175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ITL </w:t>
            </w:r>
            <w:r w:rsidR="00421C02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  <w:r w:rsidR="006A6EBC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="00B1631E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="00DA7542"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</w:tc>
        <w:tc>
          <w:tcPr>
            <w:tcW w:w="4712" w:type="dxa"/>
            <w:gridSpan w:val="11"/>
            <w:shd w:val="clear" w:color="auto" w:fill="D2EAF1"/>
          </w:tcPr>
          <w:p w14:paraId="69CF99F4" w14:textId="7F2C3A81" w:rsidR="00DA7542" w:rsidRPr="007447F2" w:rsidRDefault="003F600B" w:rsidP="003F600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MetaVerse</w:t>
            </w:r>
            <w:proofErr w:type="spellEnd"/>
            <w:r w:rsidR="00A6758A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6758A">
              <w:rPr>
                <w:rFonts w:ascii="Arial" w:hAnsi="Arial" w:cs="Arial"/>
                <w:sz w:val="20"/>
                <w:szCs w:val="20"/>
                <w:lang w:val="en-US"/>
              </w:rPr>
              <w:t>International Student Project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in a Virtual World</w:t>
            </w:r>
          </w:p>
        </w:tc>
        <w:tc>
          <w:tcPr>
            <w:tcW w:w="1735" w:type="dxa"/>
            <w:gridSpan w:val="4"/>
            <w:shd w:val="clear" w:color="auto" w:fill="auto"/>
          </w:tcPr>
          <w:p w14:paraId="5C520FAA" w14:textId="15D69A3A" w:rsidR="00DA7542" w:rsidRPr="007447F2" w:rsidRDefault="0039300C" w:rsidP="003F60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 (</w:t>
            </w:r>
            <w:r w:rsidR="003F600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3F600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-3</w:t>
            </w:r>
            <w:r w:rsidR="00DA7542" w:rsidRPr="007447F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095" w:type="dxa"/>
            <w:gridSpan w:val="3"/>
            <w:shd w:val="clear" w:color="auto" w:fill="auto"/>
          </w:tcPr>
          <w:p w14:paraId="532FC76C" w14:textId="77777777" w:rsidR="00DA7542" w:rsidRPr="007447F2" w:rsidRDefault="0058456E" w:rsidP="004F185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E23A83" w14:paraId="03C641AC" w14:textId="77777777" w:rsidTr="004F1857">
        <w:tc>
          <w:tcPr>
            <w:tcW w:w="3469" w:type="dxa"/>
            <w:gridSpan w:val="8"/>
            <w:shd w:val="clear" w:color="auto" w:fill="D2EAF1"/>
          </w:tcPr>
          <w:p w14:paraId="5223FCCD" w14:textId="77777777" w:rsidR="00E23A83" w:rsidRPr="00183415" w:rsidRDefault="00E23A83" w:rsidP="004F18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  <w:proofErr w:type="spellEnd"/>
          </w:p>
        </w:tc>
        <w:tc>
          <w:tcPr>
            <w:tcW w:w="8297" w:type="dxa"/>
            <w:gridSpan w:val="14"/>
            <w:shd w:val="clear" w:color="auto" w:fill="D2EAF1"/>
          </w:tcPr>
          <w:p w14:paraId="49A616D2" w14:textId="77777777" w:rsidR="00E23A83" w:rsidRPr="00183415" w:rsidRDefault="00E23A83" w:rsidP="004F18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  <w:proofErr w:type="spellEnd"/>
          </w:p>
        </w:tc>
      </w:tr>
      <w:tr w:rsidR="00E23A83" w:rsidRPr="00183415" w14:paraId="4121FD00" w14:textId="77777777" w:rsidTr="004F1857">
        <w:tc>
          <w:tcPr>
            <w:tcW w:w="3469" w:type="dxa"/>
            <w:gridSpan w:val="8"/>
            <w:shd w:val="clear" w:color="auto" w:fill="auto"/>
          </w:tcPr>
          <w:p w14:paraId="67D20C9E" w14:textId="77777777" w:rsidR="00E23A83" w:rsidRPr="00183415" w:rsidRDefault="00E23A83" w:rsidP="004F185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800" w:type="dxa"/>
            <w:gridSpan w:val="3"/>
            <w:shd w:val="clear" w:color="auto" w:fill="D2EAF1"/>
          </w:tcPr>
          <w:p w14:paraId="003AFEE4" w14:textId="77777777" w:rsidR="00E23A83" w:rsidRPr="00183415" w:rsidRDefault="00E23A83" w:rsidP="004F18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255" w:type="dxa"/>
            <w:gridSpan w:val="5"/>
            <w:shd w:val="clear" w:color="auto" w:fill="auto"/>
          </w:tcPr>
          <w:p w14:paraId="72511D1C" w14:textId="77777777" w:rsidR="00E23A83" w:rsidRPr="00183415" w:rsidRDefault="00E23A83" w:rsidP="004F18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of Delivery </w:t>
            </w:r>
          </w:p>
        </w:tc>
        <w:tc>
          <w:tcPr>
            <w:tcW w:w="4242" w:type="dxa"/>
            <w:gridSpan w:val="6"/>
            <w:shd w:val="clear" w:color="auto" w:fill="auto"/>
          </w:tcPr>
          <w:p w14:paraId="2CD6A26D" w14:textId="77777777" w:rsidR="00E23A83" w:rsidRPr="00183415" w:rsidRDefault="00FA551E" w:rsidP="004F18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Online/Virtual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Campus</w:t>
            </w:r>
            <w:proofErr w:type="spellEnd"/>
          </w:p>
        </w:tc>
      </w:tr>
      <w:tr w:rsidR="00E23A83" w:rsidRPr="00183415" w14:paraId="170AE922" w14:textId="77777777" w:rsidTr="004F1857">
        <w:tc>
          <w:tcPr>
            <w:tcW w:w="3469" w:type="dxa"/>
            <w:gridSpan w:val="8"/>
            <w:shd w:val="clear" w:color="auto" w:fill="D2EAF1"/>
          </w:tcPr>
          <w:p w14:paraId="4FF3B4D4" w14:textId="77777777" w:rsidR="00E23A83" w:rsidRPr="00183415" w:rsidRDefault="00E23A83" w:rsidP="004F185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8297" w:type="dxa"/>
            <w:gridSpan w:val="14"/>
            <w:shd w:val="clear" w:color="auto" w:fill="D2EAF1"/>
          </w:tcPr>
          <w:p w14:paraId="536CFBF6" w14:textId="42526615" w:rsidR="00E23A83" w:rsidRPr="00183415" w:rsidRDefault="00DA7542" w:rsidP="004F185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Elective</w:t>
            </w:r>
            <w:r w:rsidR="00147A7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/3</w:t>
            </w:r>
            <w:r w:rsidR="00BC569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rd</w:t>
            </w:r>
            <w:r w:rsidR="00BC56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47A7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Year/</w:t>
            </w:r>
            <w:r w:rsidR="00B1631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Spring</w:t>
            </w:r>
            <w:r w:rsidR="00E23A83"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Semester EQF- Level </w:t>
            </w:r>
            <w:r w:rsidR="00B1631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E67127" w:rsidRPr="000633BD" w14:paraId="5CA0D972" w14:textId="77777777" w:rsidTr="00D67959">
        <w:tc>
          <w:tcPr>
            <w:tcW w:w="2359" w:type="dxa"/>
            <w:gridSpan w:val="5"/>
            <w:shd w:val="clear" w:color="auto" w:fill="auto"/>
          </w:tcPr>
          <w:p w14:paraId="189E6BE3" w14:textId="77777777" w:rsidR="00E67127" w:rsidRPr="00183415" w:rsidRDefault="00E67127" w:rsidP="004F18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  <w:proofErr w:type="spellEnd"/>
          </w:p>
        </w:tc>
        <w:tc>
          <w:tcPr>
            <w:tcW w:w="2910" w:type="dxa"/>
            <w:gridSpan w:val="6"/>
            <w:shd w:val="clear" w:color="auto" w:fill="D2EAF1"/>
          </w:tcPr>
          <w:p w14:paraId="109D8F3A" w14:textId="77777777" w:rsidR="00E67127" w:rsidRPr="00183415" w:rsidRDefault="00E67127" w:rsidP="004F18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Name(s) </w:t>
            </w:r>
          </w:p>
        </w:tc>
        <w:tc>
          <w:tcPr>
            <w:tcW w:w="1667" w:type="dxa"/>
            <w:gridSpan w:val="4"/>
            <w:shd w:val="clear" w:color="auto" w:fill="auto"/>
          </w:tcPr>
          <w:p w14:paraId="078C5A8C" w14:textId="77777777" w:rsidR="00E67127" w:rsidRPr="00A235A0" w:rsidRDefault="00E67127" w:rsidP="004F185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235A0">
              <w:rPr>
                <w:rFonts w:ascii="Arial" w:hAnsi="Arial" w:cs="Arial"/>
                <w:b/>
                <w:sz w:val="20"/>
                <w:szCs w:val="20"/>
              </w:rPr>
              <w:t>LectureHours</w:t>
            </w:r>
            <w:proofErr w:type="spellEnd"/>
          </w:p>
        </w:tc>
        <w:tc>
          <w:tcPr>
            <w:tcW w:w="1735" w:type="dxa"/>
            <w:gridSpan w:val="4"/>
            <w:shd w:val="clear" w:color="auto" w:fill="D2EAF1"/>
          </w:tcPr>
          <w:p w14:paraId="2E7A625C" w14:textId="77777777" w:rsidR="00E67127" w:rsidRPr="00A235A0" w:rsidRDefault="00E67127" w:rsidP="004F18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5A0"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proofErr w:type="spellStart"/>
            <w:r w:rsidRPr="00A235A0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3095" w:type="dxa"/>
            <w:gridSpan w:val="3"/>
            <w:shd w:val="clear" w:color="auto" w:fill="auto"/>
          </w:tcPr>
          <w:p w14:paraId="281C316D" w14:textId="77777777" w:rsidR="00E67127" w:rsidRPr="00183415" w:rsidRDefault="00E67127" w:rsidP="004F18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  <w:proofErr w:type="spellEnd"/>
          </w:p>
        </w:tc>
      </w:tr>
      <w:tr w:rsidR="00E67127" w:rsidRPr="00183415" w14:paraId="288B5F8D" w14:textId="77777777" w:rsidTr="0013562A">
        <w:trPr>
          <w:trHeight w:val="1360"/>
        </w:trPr>
        <w:tc>
          <w:tcPr>
            <w:tcW w:w="2359" w:type="dxa"/>
            <w:gridSpan w:val="5"/>
            <w:shd w:val="clear" w:color="auto" w:fill="D2EAF1"/>
          </w:tcPr>
          <w:p w14:paraId="21C2C2C2" w14:textId="6581B651" w:rsidR="00681732" w:rsidRPr="00157A5A" w:rsidRDefault="00E67127" w:rsidP="004F18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A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="00157A5A">
              <w:rPr>
                <w:rFonts w:ascii="Arial" w:hAnsi="Arial" w:cs="Arial"/>
                <w:b/>
                <w:sz w:val="20"/>
                <w:szCs w:val="20"/>
              </w:rPr>
              <w:t>Coordinator</w:t>
            </w:r>
            <w:r w:rsidR="00B103D0">
              <w:rPr>
                <w:rFonts w:ascii="Arial" w:hAnsi="Arial" w:cs="Arial"/>
                <w:b/>
                <w:sz w:val="20"/>
                <w:szCs w:val="20"/>
              </w:rPr>
              <w:t>s</w:t>
            </w:r>
            <w:proofErr w:type="spellEnd"/>
          </w:p>
          <w:p w14:paraId="47B645DF" w14:textId="6DD817DA" w:rsidR="00B103D0" w:rsidRDefault="00B103D0" w:rsidP="004F18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17F731" w14:textId="3072C2FB" w:rsidR="00B103D0" w:rsidRDefault="00B103D0" w:rsidP="00B103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EE928" w14:textId="65C4257E" w:rsidR="00E67127" w:rsidRPr="00B103D0" w:rsidRDefault="00B103D0" w:rsidP="00B103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03D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B103D0">
              <w:rPr>
                <w:rFonts w:ascii="Arial" w:hAnsi="Arial" w:cs="Arial"/>
                <w:b/>
                <w:sz w:val="20"/>
                <w:szCs w:val="20"/>
              </w:rPr>
              <w:t>Assi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103D0">
              <w:rPr>
                <w:rFonts w:ascii="Arial" w:hAnsi="Arial" w:cs="Arial"/>
                <w:b/>
                <w:sz w:val="20"/>
                <w:szCs w:val="20"/>
              </w:rPr>
              <w:t>tant</w:t>
            </w:r>
            <w:r w:rsidR="00B03DAA">
              <w:rPr>
                <w:rFonts w:ascii="Arial" w:hAnsi="Arial" w:cs="Arial"/>
                <w:b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910" w:type="dxa"/>
            <w:gridSpan w:val="6"/>
            <w:shd w:val="clear" w:color="auto" w:fill="D2EAF1"/>
          </w:tcPr>
          <w:p w14:paraId="36A35B19" w14:textId="6B4E0ACC" w:rsidR="00E67127" w:rsidRDefault="00F93594" w:rsidP="004F18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Ass</w:t>
            </w:r>
            <w:r w:rsidR="00A6758A">
              <w:rPr>
                <w:rFonts w:ascii="Arial" w:hAnsi="Arial" w:cs="Arial"/>
                <w:sz w:val="20"/>
                <w:szCs w:val="20"/>
              </w:rPr>
              <w:t>oc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8456E">
              <w:rPr>
                <w:rFonts w:ascii="Arial" w:hAnsi="Arial" w:cs="Arial"/>
                <w:sz w:val="20"/>
                <w:szCs w:val="20"/>
              </w:rPr>
              <w:t>Prof.Dr</w:t>
            </w:r>
            <w:proofErr w:type="spellEnd"/>
            <w:r w:rsidR="0058456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A7542">
              <w:rPr>
                <w:rFonts w:ascii="Arial" w:hAnsi="Arial" w:cs="Arial"/>
                <w:sz w:val="20"/>
                <w:szCs w:val="20"/>
              </w:rPr>
              <w:t xml:space="preserve"> Murat Gülmez</w:t>
            </w:r>
          </w:p>
          <w:p w14:paraId="15295615" w14:textId="30DF2CD7" w:rsidR="00B103D0" w:rsidRDefault="00B103D0" w:rsidP="004F18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Dr. John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O’Connor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ECEB15" w14:textId="77777777" w:rsidR="00117461" w:rsidRDefault="00117461" w:rsidP="004F18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B21DCA" w14:textId="17D3C9AF" w:rsidR="0039300C" w:rsidRDefault="00DD7EE9" w:rsidP="004F18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Res.Ass</w:t>
            </w:r>
            <w:r w:rsidR="0070043E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9300C">
              <w:rPr>
                <w:rFonts w:ascii="Arial" w:hAnsi="Arial" w:cs="Arial"/>
                <w:sz w:val="20"/>
                <w:szCs w:val="20"/>
              </w:rPr>
              <w:t>Ersin</w:t>
            </w:r>
            <w:proofErr w:type="spellEnd"/>
            <w:r w:rsidR="0039300C">
              <w:rPr>
                <w:rFonts w:ascii="Arial" w:hAnsi="Arial" w:cs="Arial"/>
                <w:sz w:val="20"/>
                <w:szCs w:val="20"/>
              </w:rPr>
              <w:t xml:space="preserve"> İnal</w:t>
            </w:r>
          </w:p>
          <w:p w14:paraId="63FC270D" w14:textId="09A030E4" w:rsidR="007543D3" w:rsidRPr="00183415" w:rsidRDefault="007543D3" w:rsidP="004F18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Gülay Güler</w:t>
            </w:r>
          </w:p>
        </w:tc>
        <w:tc>
          <w:tcPr>
            <w:tcW w:w="1667" w:type="dxa"/>
            <w:gridSpan w:val="4"/>
            <w:shd w:val="clear" w:color="auto" w:fill="D2EAF1"/>
          </w:tcPr>
          <w:p w14:paraId="267AFFEE" w14:textId="77777777" w:rsidR="00117461" w:rsidRDefault="00117461" w:rsidP="004F1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Monday</w:t>
            </w:r>
            <w:proofErr w:type="spellEnd"/>
          </w:p>
          <w:p w14:paraId="15ED10DE" w14:textId="77777777" w:rsidR="006428BB" w:rsidRDefault="00117461" w:rsidP="004F1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 – 19.00</w:t>
            </w:r>
          </w:p>
          <w:p w14:paraId="4601B58D" w14:textId="77777777" w:rsidR="006428BB" w:rsidRDefault="006428BB" w:rsidP="004F1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428BB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6428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28BB">
              <w:rPr>
                <w:rFonts w:ascii="Arial" w:hAnsi="Arial" w:cs="Arial"/>
                <w:sz w:val="20"/>
                <w:szCs w:val="20"/>
              </w:rPr>
              <w:t>March</w:t>
            </w:r>
            <w:proofErr w:type="spellEnd"/>
            <w:r w:rsidRPr="006428BB">
              <w:rPr>
                <w:rFonts w:ascii="Arial" w:hAnsi="Arial" w:cs="Arial"/>
                <w:sz w:val="20"/>
                <w:szCs w:val="20"/>
              </w:rPr>
              <w:t xml:space="preserve"> 31st </w:t>
            </w:r>
          </w:p>
          <w:p w14:paraId="65C0D346" w14:textId="16A15334" w:rsidR="00E67127" w:rsidRDefault="006428BB" w:rsidP="004F1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8BB">
              <w:rPr>
                <w:rFonts w:ascii="Arial" w:hAnsi="Arial" w:cs="Arial"/>
                <w:sz w:val="20"/>
                <w:szCs w:val="20"/>
              </w:rPr>
              <w:t>15.00 - 18.00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DD7EE9">
              <w:rPr>
                <w:rFonts w:ascii="Arial" w:hAnsi="Arial" w:cs="Arial"/>
                <w:sz w:val="20"/>
                <w:szCs w:val="20"/>
              </w:rPr>
              <w:br/>
            </w:r>
          </w:p>
          <w:p w14:paraId="31761559" w14:textId="77777777" w:rsidR="00F32BB2" w:rsidRPr="00183415" w:rsidRDefault="00F32BB2" w:rsidP="004F18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shd w:val="clear" w:color="auto" w:fill="D2EAF1"/>
          </w:tcPr>
          <w:p w14:paraId="6B1ED1E2" w14:textId="77777777" w:rsidR="00E67127" w:rsidRDefault="00E968F9" w:rsidP="004F1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Monday</w:t>
            </w:r>
            <w:proofErr w:type="spellEnd"/>
          </w:p>
          <w:p w14:paraId="03648861" w14:textId="7D78F174" w:rsidR="00E968F9" w:rsidRPr="00183415" w:rsidRDefault="00E968F9" w:rsidP="004F1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09.30-12.00</w:t>
            </w:r>
          </w:p>
        </w:tc>
        <w:tc>
          <w:tcPr>
            <w:tcW w:w="3095" w:type="dxa"/>
            <w:gridSpan w:val="3"/>
            <w:shd w:val="clear" w:color="auto" w:fill="D2EAF1"/>
          </w:tcPr>
          <w:p w14:paraId="42D09966" w14:textId="77777777" w:rsidR="00260F95" w:rsidRPr="0039300C" w:rsidRDefault="00DA7542" w:rsidP="004F18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7" w:history="1">
              <w:r w:rsidRPr="007B3620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mgulmez@cag.edu.tr</w:t>
              </w:r>
            </w:hyperlink>
          </w:p>
          <w:p w14:paraId="5799C5AE" w14:textId="34E30E32" w:rsidR="00E67127" w:rsidRDefault="003F600B" w:rsidP="004F1857">
            <w:pPr>
              <w:rPr>
                <w:rStyle w:val="Kpr"/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Pr="009F0846">
                <w:rPr>
                  <w:rStyle w:val="Kpr"/>
                  <w:rFonts w:ascii="Arial" w:hAnsi="Arial" w:cs="Arial"/>
                  <w:b/>
                  <w:sz w:val="20"/>
                  <w:szCs w:val="20"/>
                </w:rPr>
                <w:t>John@TUD.edu</w:t>
              </w:r>
            </w:hyperlink>
          </w:p>
          <w:p w14:paraId="41418611" w14:textId="28A1AFC6" w:rsidR="00D67959" w:rsidRPr="00B03DAA" w:rsidRDefault="00D67959" w:rsidP="004F1857">
            <w:pPr>
              <w:rPr>
                <w:rStyle w:val="Kpr"/>
                <w:rFonts w:ascii="Arial" w:hAnsi="Arial" w:cs="Arial"/>
                <w:b/>
                <w:bCs/>
                <w:sz w:val="20"/>
                <w:szCs w:val="20"/>
              </w:rPr>
            </w:pPr>
            <w:hyperlink r:id="rId9" w:history="1">
              <w:r w:rsidRPr="00B03DAA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ersininal@cag.edu.tr</w:t>
              </w:r>
            </w:hyperlink>
          </w:p>
          <w:p w14:paraId="5DE1137C" w14:textId="07611F57" w:rsidR="00B03DAA" w:rsidRDefault="00C82B3D" w:rsidP="004F1857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0" w:history="1">
              <w:r w:rsidRPr="0074483A">
                <w:rPr>
                  <w:rStyle w:val="Kpr"/>
                  <w:rFonts w:ascii="Arial" w:hAnsi="Arial" w:cs="Arial"/>
                  <w:b/>
                  <w:sz w:val="20"/>
                  <w:szCs w:val="20"/>
                </w:rPr>
                <w:t>gulayguler@cag.edu.tr</w:t>
              </w:r>
            </w:hyperlink>
          </w:p>
          <w:p w14:paraId="58E5FF04" w14:textId="77777777" w:rsidR="00C82B3D" w:rsidRDefault="00C82B3D" w:rsidP="004F18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716062" w14:textId="77777777" w:rsidR="0039300C" w:rsidRPr="0039300C" w:rsidRDefault="0039300C" w:rsidP="00A675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127" w:rsidRPr="00183415" w14:paraId="0C10380C" w14:textId="77777777" w:rsidTr="004F1857">
        <w:tc>
          <w:tcPr>
            <w:tcW w:w="2359" w:type="dxa"/>
            <w:gridSpan w:val="5"/>
            <w:shd w:val="clear" w:color="auto" w:fill="D2EAF1"/>
          </w:tcPr>
          <w:p w14:paraId="05DD76CC" w14:textId="77777777" w:rsidR="00E67127" w:rsidRPr="00183415" w:rsidRDefault="00E67127" w:rsidP="004F1857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  <w:proofErr w:type="spellEnd"/>
          </w:p>
        </w:tc>
        <w:tc>
          <w:tcPr>
            <w:tcW w:w="9407" w:type="dxa"/>
            <w:gridSpan w:val="17"/>
            <w:shd w:val="clear" w:color="auto" w:fill="D2EAF1"/>
          </w:tcPr>
          <w:p w14:paraId="1C232A08" w14:textId="44372943" w:rsidR="00E67127" w:rsidRPr="00CC627A" w:rsidRDefault="0039300C" w:rsidP="00B103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The course is developed to help students understand </w:t>
            </w:r>
            <w:r w:rsidR="003F600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the metaverse environments and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how online virtual</w:t>
            </w:r>
            <w:r w:rsidR="003F600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(immersive)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environments function and find out the potential for developing and using </w:t>
            </w:r>
            <w:r w:rsidR="003F600B">
              <w:rPr>
                <w:rFonts w:ascii="Arial" w:hAnsi="Arial" w:cs="Arial"/>
                <w:b/>
                <w:sz w:val="20"/>
                <w:szCs w:val="20"/>
                <w:lang w:val="en-US"/>
              </w:rPr>
              <w:t>these platforms for professional and social use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="003F600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With in the course The students create and manage an avatar of their own in order to experience of being a resident in an </w:t>
            </w:r>
            <w:proofErr w:type="spellStart"/>
            <w:r w:rsidR="003F600B">
              <w:rPr>
                <w:rFonts w:ascii="Arial" w:hAnsi="Arial" w:cs="Arial"/>
                <w:b/>
                <w:sz w:val="20"/>
                <w:szCs w:val="20"/>
                <w:lang w:val="en-US"/>
              </w:rPr>
              <w:t>extablished</w:t>
            </w:r>
            <w:proofErr w:type="spellEnd"/>
            <w:r w:rsidR="003F600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open source virtual world.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An effective knowledge of how online virtual environments and communities function is getting increasingly essential for anyone working in </w:t>
            </w:r>
            <w:r w:rsidR="003F600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 professional contemporary  </w:t>
            </w:r>
            <w:r w:rsidR="00B103D0">
              <w:rPr>
                <w:rFonts w:ascii="Arial" w:hAnsi="Arial" w:cs="Arial"/>
                <w:b/>
                <w:sz w:val="20"/>
                <w:szCs w:val="20"/>
                <w:lang w:val="en-US"/>
              </w:rPr>
              <w:t>environ</w:t>
            </w:r>
            <w:r w:rsidR="003F600B">
              <w:rPr>
                <w:rFonts w:ascii="Arial" w:hAnsi="Arial" w:cs="Arial"/>
                <w:b/>
                <w:sz w:val="20"/>
                <w:szCs w:val="20"/>
                <w:lang w:val="en-US"/>
              </w:rPr>
              <w:t>ment</w:t>
            </w:r>
            <w:r w:rsidR="00ED3B1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The course allow students to explore </w:t>
            </w:r>
            <w:r w:rsidR="003F600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an existing virtual world by engaging in virtual </w:t>
            </w:r>
            <w:proofErr w:type="spellStart"/>
            <w:r w:rsidR="003F600B">
              <w:rPr>
                <w:rFonts w:ascii="Arial" w:hAnsi="Arial" w:cs="Arial"/>
                <w:b/>
                <w:sz w:val="20"/>
                <w:szCs w:val="20"/>
                <w:lang w:val="en-US"/>
              </w:rPr>
              <w:t>comminitiesand</w:t>
            </w:r>
            <w:proofErr w:type="spellEnd"/>
            <w:r w:rsidR="003F600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organizations, learn how to navigate and communicate. Additionally, the students participate lectures</w:t>
            </w:r>
            <w:r w:rsidR="00B103D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about sustainability, communication, team building, digital citizenship, </w:t>
            </w:r>
            <w:proofErr w:type="spellStart"/>
            <w:r w:rsidR="00B103D0">
              <w:rPr>
                <w:rFonts w:ascii="Arial" w:hAnsi="Arial" w:cs="Arial"/>
                <w:b/>
                <w:sz w:val="20"/>
                <w:szCs w:val="20"/>
                <w:lang w:val="en-US"/>
              </w:rPr>
              <w:t>metaliteracy</w:t>
            </w:r>
            <w:proofErr w:type="spellEnd"/>
            <w:r w:rsidR="00B103D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and 3D content creating  provided by </w:t>
            </w:r>
            <w:proofErr w:type="spellStart"/>
            <w:r w:rsidR="00B103D0">
              <w:rPr>
                <w:rFonts w:ascii="Arial" w:hAnsi="Arial" w:cs="Arial"/>
                <w:b/>
                <w:sz w:val="20"/>
                <w:szCs w:val="20"/>
                <w:lang w:val="en-US"/>
              </w:rPr>
              <w:t>profesi</w:t>
            </w:r>
            <w:r w:rsidR="003F600B">
              <w:rPr>
                <w:rFonts w:ascii="Arial" w:hAnsi="Arial" w:cs="Arial"/>
                <w:b/>
                <w:sz w:val="20"/>
                <w:szCs w:val="20"/>
                <w:lang w:val="en-US"/>
              </w:rPr>
              <w:t>onals</w:t>
            </w:r>
            <w:proofErr w:type="spellEnd"/>
            <w:r w:rsidR="003F600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and educators </w:t>
            </w:r>
            <w:r w:rsidR="00B103D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from all around the world. </w:t>
            </w:r>
            <w:r w:rsidR="00ED3B1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To create a comprehensive awareness of Virtual Worlds, a wide understanding and appreciation of Virtual World applications and the vital possible future role that they would play in modern world. </w:t>
            </w:r>
          </w:p>
        </w:tc>
      </w:tr>
      <w:tr w:rsidR="00E67127" w14:paraId="09117A1A" w14:textId="77777777" w:rsidTr="004F1857">
        <w:tc>
          <w:tcPr>
            <w:tcW w:w="1510" w:type="dxa"/>
            <w:gridSpan w:val="2"/>
            <w:vMerge w:val="restart"/>
            <w:shd w:val="clear" w:color="auto" w:fill="auto"/>
            <w:textDirection w:val="btLr"/>
          </w:tcPr>
          <w:p w14:paraId="6542CE3E" w14:textId="77777777" w:rsidR="00E67127" w:rsidRPr="00183415" w:rsidRDefault="00E67127" w:rsidP="004F18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EF0EF8" w14:textId="77777777" w:rsidR="00E67127" w:rsidRPr="00183415" w:rsidRDefault="00E67127" w:rsidP="004F18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441E0FE4" w14:textId="77777777" w:rsidR="00E67127" w:rsidRPr="00183415" w:rsidRDefault="00E67127" w:rsidP="004F1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5"/>
            <w:vMerge w:val="restart"/>
            <w:shd w:val="clear" w:color="auto" w:fill="auto"/>
          </w:tcPr>
          <w:p w14:paraId="505488D3" w14:textId="77777777" w:rsidR="00E67127" w:rsidRPr="003F4EA4" w:rsidRDefault="00C76097" w:rsidP="004F185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Students</w:t>
            </w:r>
            <w:proofErr w:type="spellEnd"/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who</w:t>
            </w:r>
            <w:proofErr w:type="spellEnd"/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have</w:t>
            </w:r>
            <w:proofErr w:type="spellEnd"/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completed</w:t>
            </w:r>
            <w:proofErr w:type="spellEnd"/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course</w:t>
            </w:r>
            <w:proofErr w:type="spellEnd"/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successfully</w:t>
            </w:r>
            <w:proofErr w:type="spellEnd"/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should</w:t>
            </w:r>
            <w:proofErr w:type="spellEnd"/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able</w:t>
            </w:r>
            <w:proofErr w:type="spellEnd"/>
            <w:r w:rsidR="00F04B4A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6C8C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3625" w:type="dxa"/>
            <w:gridSpan w:val="4"/>
            <w:shd w:val="clear" w:color="auto" w:fill="auto"/>
          </w:tcPr>
          <w:p w14:paraId="5611EF2D" w14:textId="77777777" w:rsidR="00E67127" w:rsidRPr="003F4EA4" w:rsidRDefault="00E67127" w:rsidP="004F18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F4EA4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  <w:proofErr w:type="spellEnd"/>
          </w:p>
        </w:tc>
      </w:tr>
      <w:tr w:rsidR="00E67127" w14:paraId="40F54890" w14:textId="77777777" w:rsidTr="004F1857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14:paraId="7E85E85F" w14:textId="77777777" w:rsidR="00E67127" w:rsidRPr="00183415" w:rsidRDefault="00E67127" w:rsidP="004F18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723075CD" w14:textId="77777777" w:rsidR="00E67127" w:rsidRPr="00183415" w:rsidRDefault="00E67127" w:rsidP="004F1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5"/>
            <w:vMerge/>
            <w:shd w:val="clear" w:color="auto" w:fill="D2EAF1"/>
          </w:tcPr>
          <w:p w14:paraId="48242BE3" w14:textId="77777777" w:rsidR="00E67127" w:rsidRPr="003F4EA4" w:rsidRDefault="00E67127" w:rsidP="004F18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2EB48B64" w14:textId="77777777" w:rsidR="00E67127" w:rsidRPr="003F4EA4" w:rsidRDefault="00E67127" w:rsidP="004F18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F4EA4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3F4EA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3F4EA4">
              <w:rPr>
                <w:rFonts w:ascii="Arial" w:hAnsi="Arial" w:cs="Arial"/>
                <w:b/>
                <w:sz w:val="20"/>
                <w:szCs w:val="20"/>
              </w:rPr>
              <w:t>Output</w:t>
            </w:r>
            <w:proofErr w:type="spellEnd"/>
          </w:p>
        </w:tc>
        <w:tc>
          <w:tcPr>
            <w:tcW w:w="2006" w:type="dxa"/>
            <w:shd w:val="clear" w:color="auto" w:fill="D2EAF1"/>
          </w:tcPr>
          <w:p w14:paraId="5F5452B1" w14:textId="77777777" w:rsidR="00E67127" w:rsidRPr="003F4EA4" w:rsidRDefault="00E67127" w:rsidP="004F18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 </w:t>
            </w:r>
            <w:proofErr w:type="spellStart"/>
            <w:r w:rsidRPr="003F4EA4"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  <w:proofErr w:type="spellEnd"/>
          </w:p>
        </w:tc>
      </w:tr>
      <w:tr w:rsidR="00DA7542" w14:paraId="7D9E2478" w14:textId="77777777" w:rsidTr="004F1857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14:paraId="1CED843F" w14:textId="77777777" w:rsidR="00DA7542" w:rsidRPr="00183415" w:rsidRDefault="00DA7542" w:rsidP="004F18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EF726BF" w14:textId="77777777" w:rsidR="00DA7542" w:rsidRPr="007447F2" w:rsidRDefault="00DA7542" w:rsidP="004F185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938" w:type="dxa"/>
            <w:gridSpan w:val="15"/>
            <w:shd w:val="clear" w:color="auto" w:fill="D2EAF1"/>
          </w:tcPr>
          <w:p w14:paraId="4A9660A0" w14:textId="77777777" w:rsidR="00DA7542" w:rsidRPr="003F4EA4" w:rsidRDefault="00ED3B18" w:rsidP="004F18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Access online communities and virtual worlds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0605C1E8" w14:textId="409B35AB" w:rsidR="00DA7542" w:rsidRPr="003F4EA4" w:rsidRDefault="00953801" w:rsidP="004F185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006" w:type="dxa"/>
            <w:shd w:val="clear" w:color="auto" w:fill="auto"/>
          </w:tcPr>
          <w:p w14:paraId="25EC845A" w14:textId="77777777" w:rsidR="00DA7542" w:rsidRPr="003F4EA4" w:rsidRDefault="00F40161" w:rsidP="004F185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DA7542" w14:paraId="4218FFE6" w14:textId="77777777" w:rsidTr="004F1857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14:paraId="36E9FD24" w14:textId="77777777" w:rsidR="00DA7542" w:rsidRPr="00183415" w:rsidRDefault="00DA7542" w:rsidP="004F18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49A11722" w14:textId="77777777" w:rsidR="00DA7542" w:rsidRPr="007447F2" w:rsidRDefault="00D24E6C" w:rsidP="004F185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938" w:type="dxa"/>
            <w:gridSpan w:val="15"/>
            <w:shd w:val="clear" w:color="auto" w:fill="FFFFFF" w:themeFill="background1"/>
          </w:tcPr>
          <w:p w14:paraId="44015103" w14:textId="77777777" w:rsidR="00DA7542" w:rsidRPr="003F4EA4" w:rsidRDefault="00ED3B18" w:rsidP="004F18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Engage collaboratively in a cross-cultural online environment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018DBBE2" w14:textId="77777777" w:rsidR="00DA7542" w:rsidRPr="003F4EA4" w:rsidRDefault="007D0BB3" w:rsidP="004F185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1,2</w:t>
            </w:r>
          </w:p>
        </w:tc>
        <w:tc>
          <w:tcPr>
            <w:tcW w:w="2006" w:type="dxa"/>
            <w:shd w:val="clear" w:color="auto" w:fill="auto"/>
          </w:tcPr>
          <w:p w14:paraId="356D6DC5" w14:textId="77777777" w:rsidR="00DA7542" w:rsidRPr="003F4EA4" w:rsidRDefault="00F40161" w:rsidP="004F185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DA7542" w14:paraId="3158D689" w14:textId="77777777" w:rsidTr="004F1857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14:paraId="541DFDFC" w14:textId="77777777" w:rsidR="00DA7542" w:rsidRPr="00183415" w:rsidRDefault="00DA7542" w:rsidP="004F18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DA587D0" w14:textId="77777777" w:rsidR="00DA7542" w:rsidRPr="007447F2" w:rsidRDefault="00D24E6C" w:rsidP="004F185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938" w:type="dxa"/>
            <w:gridSpan w:val="15"/>
            <w:shd w:val="clear" w:color="auto" w:fill="D2EAF1"/>
          </w:tcPr>
          <w:p w14:paraId="7257F32D" w14:textId="77777777" w:rsidR="00DA7542" w:rsidRPr="003F4EA4" w:rsidRDefault="00ED3B18" w:rsidP="004F18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Establish and maintain virtual relationship and work in teams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33190387" w14:textId="77777777" w:rsidR="00DA7542" w:rsidRPr="003F4EA4" w:rsidRDefault="0040658F" w:rsidP="004F185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006" w:type="dxa"/>
            <w:shd w:val="clear" w:color="auto" w:fill="D2EAF1"/>
          </w:tcPr>
          <w:p w14:paraId="61A92762" w14:textId="77777777" w:rsidR="00DA7542" w:rsidRPr="003F4EA4" w:rsidRDefault="00F40161" w:rsidP="004F185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DA7542" w14:paraId="1CB4BD4D" w14:textId="77777777" w:rsidTr="004F1857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14:paraId="382B09E1" w14:textId="77777777" w:rsidR="00DA7542" w:rsidRPr="00183415" w:rsidRDefault="00DA7542" w:rsidP="004F18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6626DAD9" w14:textId="77777777" w:rsidR="00DA7542" w:rsidRPr="007447F2" w:rsidRDefault="00D24E6C" w:rsidP="004F185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938" w:type="dxa"/>
            <w:gridSpan w:val="15"/>
            <w:shd w:val="clear" w:color="auto" w:fill="auto"/>
          </w:tcPr>
          <w:p w14:paraId="7BA69610" w14:textId="77777777" w:rsidR="00DA7542" w:rsidRPr="003F4EA4" w:rsidRDefault="00ED3B18" w:rsidP="004F18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Create original object</w:t>
            </w:r>
            <w:r w:rsidR="00D67959">
              <w:rPr>
                <w:rFonts w:ascii="Arial" w:hAnsi="Arial" w:cs="Arial"/>
                <w:b/>
                <w:sz w:val="20"/>
                <w:szCs w:val="20"/>
                <w:lang w:val="en-US"/>
              </w:rPr>
              <w:t>/content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in SL and personal blog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40D7DED8" w14:textId="77777777" w:rsidR="00DA7542" w:rsidRPr="003F4EA4" w:rsidRDefault="0040658F" w:rsidP="004F185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  <w:r w:rsidR="00D24E6C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006" w:type="dxa"/>
            <w:shd w:val="clear" w:color="auto" w:fill="auto"/>
          </w:tcPr>
          <w:p w14:paraId="348CE833" w14:textId="77777777" w:rsidR="00DA7542" w:rsidRPr="003F4EA4" w:rsidRDefault="00DA7542" w:rsidP="004F185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DA7542" w14:paraId="24B3B48E" w14:textId="77777777" w:rsidTr="004F1857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14:paraId="5CCF0578" w14:textId="77777777" w:rsidR="00DA7542" w:rsidRPr="00183415" w:rsidRDefault="00DA7542" w:rsidP="004F18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0D11A5E9" w14:textId="77777777" w:rsidR="00DA7542" w:rsidRPr="007447F2" w:rsidRDefault="00D24E6C" w:rsidP="004F185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5938" w:type="dxa"/>
            <w:gridSpan w:val="15"/>
            <w:shd w:val="clear" w:color="auto" w:fill="D2EAF1"/>
          </w:tcPr>
          <w:p w14:paraId="7916A2E6" w14:textId="75F65B8D" w:rsidR="00DA7542" w:rsidRPr="003F4EA4" w:rsidRDefault="00FF795B" w:rsidP="004F18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Understand how to use Virtual Worlds for the society</w:t>
            </w:r>
            <w:r w:rsidR="00B103D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and learn about sustainability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747447CA" w14:textId="0EF9A508" w:rsidR="00DA7542" w:rsidRPr="003F4EA4" w:rsidRDefault="00977455" w:rsidP="004F185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2,</w:t>
            </w:r>
            <w:r w:rsidR="007D0BB3"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  <w:r w:rsidR="00497BD2">
              <w:rPr>
                <w:rFonts w:ascii="Arial" w:hAnsi="Arial" w:cs="Arial"/>
                <w:b/>
                <w:sz w:val="20"/>
                <w:szCs w:val="20"/>
                <w:lang w:val="en-US"/>
              </w:rPr>
              <w:t>,4</w:t>
            </w:r>
          </w:p>
        </w:tc>
        <w:tc>
          <w:tcPr>
            <w:tcW w:w="2006" w:type="dxa"/>
            <w:shd w:val="clear" w:color="auto" w:fill="D2EAF1"/>
          </w:tcPr>
          <w:p w14:paraId="2BF30280" w14:textId="77777777" w:rsidR="00DA7542" w:rsidRPr="003F4EA4" w:rsidRDefault="00977455" w:rsidP="004F185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E67127" w:rsidRPr="00183415" w14:paraId="605F59FD" w14:textId="77777777" w:rsidTr="004F1857">
        <w:tc>
          <w:tcPr>
            <w:tcW w:w="11766" w:type="dxa"/>
            <w:gridSpan w:val="22"/>
            <w:shd w:val="clear" w:color="auto" w:fill="auto"/>
          </w:tcPr>
          <w:p w14:paraId="1D226D13" w14:textId="26FDC00A" w:rsidR="00E67127" w:rsidRDefault="00DA7542" w:rsidP="004F185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Course Description:</w:t>
            </w:r>
            <w:r w:rsidR="00B02B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B103D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Metaverse course is organized as a joint course in cooperation with Technology University </w:t>
            </w:r>
            <w:proofErr w:type="spellStart"/>
            <w:r w:rsidR="00B103D0">
              <w:rPr>
                <w:rFonts w:ascii="Arial" w:hAnsi="Arial" w:cs="Arial"/>
                <w:b/>
                <w:sz w:val="20"/>
                <w:szCs w:val="20"/>
                <w:lang w:val="en-US"/>
              </w:rPr>
              <w:t>od</w:t>
            </w:r>
            <w:proofErr w:type="spellEnd"/>
            <w:r w:rsidR="00B103D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Dublin and Cag University. </w:t>
            </w:r>
            <w:r w:rsidR="005C2D6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The course will be delivered in Second Life, an </w:t>
            </w:r>
            <w:proofErr w:type="gramStart"/>
            <w:r w:rsidR="005C2D6D">
              <w:rPr>
                <w:rFonts w:ascii="Arial" w:hAnsi="Arial" w:cs="Arial"/>
                <w:b/>
                <w:sz w:val="20"/>
                <w:szCs w:val="20"/>
                <w:lang w:val="en-US"/>
              </w:rPr>
              <w:t>online virtual environments</w:t>
            </w:r>
            <w:proofErr w:type="gramEnd"/>
            <w:r w:rsidR="005C2D6D">
              <w:rPr>
                <w:rFonts w:ascii="Arial" w:hAnsi="Arial" w:cs="Arial"/>
                <w:b/>
                <w:sz w:val="20"/>
                <w:szCs w:val="20"/>
                <w:lang w:val="en-US"/>
              </w:rPr>
              <w:t>, through avatars. Participan</w:t>
            </w:r>
            <w:r w:rsidR="001652FF">
              <w:rPr>
                <w:rFonts w:ascii="Arial" w:hAnsi="Arial" w:cs="Arial"/>
                <w:b/>
                <w:sz w:val="20"/>
                <w:szCs w:val="20"/>
                <w:lang w:val="en-US"/>
              </w:rPr>
              <w:t>ts fro</w:t>
            </w:r>
            <w:r w:rsidR="005C2D6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m Ireland and Turkey will engage in the same virtual environment for this course. Students will see </w:t>
            </w:r>
            <w:r w:rsidR="004F185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how the environment functions and evaluate the way in which a virtual content is created. This course also aims to teach students how to manage an effective team work in a virtual and intercultural environment while dealing with many barriers </w:t>
            </w:r>
            <w:r w:rsidR="005C2D6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4F1857">
              <w:rPr>
                <w:rFonts w:ascii="Arial" w:hAnsi="Arial" w:cs="Arial"/>
                <w:b/>
                <w:sz w:val="20"/>
                <w:szCs w:val="20"/>
                <w:lang w:val="en-US"/>
              </w:rPr>
              <w:t>such as cultural difference, language barriers, time difference, technological problems etc. T</w:t>
            </w:r>
            <w:r w:rsidR="00C603A6">
              <w:rPr>
                <w:rFonts w:ascii="Arial" w:hAnsi="Arial" w:cs="Arial"/>
                <w:b/>
                <w:sz w:val="20"/>
                <w:szCs w:val="20"/>
                <w:lang w:val="en-US"/>
              </w:rPr>
              <w:t>h</w:t>
            </w:r>
            <w:r w:rsidR="004F1857">
              <w:rPr>
                <w:rFonts w:ascii="Arial" w:hAnsi="Arial" w:cs="Arial"/>
                <w:b/>
                <w:sz w:val="20"/>
                <w:szCs w:val="20"/>
                <w:lang w:val="en-US"/>
              </w:rPr>
              <w:t>is course will also give the opportunity</w:t>
            </w:r>
            <w:r w:rsidR="00C603A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for interaction, collaboration and networking between participants and lecturers from different disciplines, institutions and cultures. </w:t>
            </w:r>
            <w:r w:rsidR="001652FF">
              <w:rPr>
                <w:rFonts w:ascii="Arial" w:hAnsi="Arial" w:cs="Arial"/>
                <w:b/>
                <w:sz w:val="20"/>
                <w:szCs w:val="20"/>
                <w:lang w:val="en-US"/>
              </w:rPr>
              <w:t>T</w:t>
            </w:r>
            <w:r w:rsidR="001652FF" w:rsidRPr="009D07B6">
              <w:rPr>
                <w:rFonts w:ascii="Arial" w:hAnsi="Arial" w:cs="Arial"/>
                <w:b/>
                <w:sz w:val="20"/>
                <w:szCs w:val="20"/>
                <w:lang w:val="en-US"/>
              </w:rPr>
              <w:t>echnological components of Virtual Worlds, ethical and social issues related to Virtual Worlds will be covered</w:t>
            </w:r>
            <w:r w:rsidR="001652F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during this course. </w:t>
            </w:r>
            <w:r w:rsidR="001652FF" w:rsidRPr="009D07B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So, after one semester study, students will be able to understand the role of Virtual Worlds in today’s society.</w:t>
            </w:r>
          </w:p>
          <w:p w14:paraId="4CBF424D" w14:textId="77777777" w:rsidR="001652FF" w:rsidRPr="001652FF" w:rsidRDefault="001652FF" w:rsidP="004F185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67127" w:rsidRPr="00183415" w14:paraId="7F20ACC2" w14:textId="77777777" w:rsidTr="004F1857">
        <w:tc>
          <w:tcPr>
            <w:tcW w:w="11766" w:type="dxa"/>
            <w:gridSpan w:val="22"/>
            <w:shd w:val="clear" w:color="auto" w:fill="D2EAF1"/>
          </w:tcPr>
          <w:p w14:paraId="450C2CD4" w14:textId="77777777" w:rsidR="00E67127" w:rsidRPr="00282B16" w:rsidRDefault="00DB7553" w:rsidP="004F1857">
            <w:pPr>
              <w:jc w:val="center"/>
              <w:rPr>
                <w:b/>
                <w:bCs/>
              </w:rPr>
            </w:pPr>
            <w:r w:rsidRPr="00282B16">
              <w:rPr>
                <w:b/>
                <w:bCs/>
              </w:rPr>
              <w:t xml:space="preserve">Course </w:t>
            </w:r>
            <w:proofErr w:type="spellStart"/>
            <w:r w:rsidRPr="00282B16">
              <w:rPr>
                <w:b/>
                <w:bCs/>
              </w:rPr>
              <w:t>Contents</w:t>
            </w:r>
            <w:proofErr w:type="spellEnd"/>
            <w:r w:rsidRPr="00282B16">
              <w:rPr>
                <w:b/>
                <w:bCs/>
              </w:rPr>
              <w:t>:(</w:t>
            </w:r>
            <w:proofErr w:type="spellStart"/>
            <w:r w:rsidR="00E67127" w:rsidRPr="00282B16">
              <w:rPr>
                <w:b/>
                <w:bCs/>
              </w:rPr>
              <w:t>Weekly</w:t>
            </w:r>
            <w:proofErr w:type="spellEnd"/>
            <w:r w:rsidRPr="00282B16">
              <w:rPr>
                <w:b/>
                <w:bCs/>
              </w:rPr>
              <w:t xml:space="preserve"> </w:t>
            </w:r>
            <w:proofErr w:type="spellStart"/>
            <w:r w:rsidR="00E67127" w:rsidRPr="00282B16">
              <w:rPr>
                <w:b/>
                <w:bCs/>
              </w:rPr>
              <w:t>Lecture</w:t>
            </w:r>
            <w:proofErr w:type="spellEnd"/>
            <w:r w:rsidR="00E67127" w:rsidRPr="00282B16">
              <w:rPr>
                <w:b/>
                <w:bCs/>
              </w:rPr>
              <w:t xml:space="preserve"> Plan )</w:t>
            </w:r>
          </w:p>
        </w:tc>
      </w:tr>
      <w:tr w:rsidR="00E67127" w:rsidRPr="00183415" w14:paraId="76E2EC97" w14:textId="77777777" w:rsidTr="004F1857">
        <w:tc>
          <w:tcPr>
            <w:tcW w:w="1126" w:type="dxa"/>
            <w:shd w:val="clear" w:color="auto" w:fill="auto"/>
          </w:tcPr>
          <w:p w14:paraId="23909653" w14:textId="77777777" w:rsidR="00E67127" w:rsidRPr="00282B16" w:rsidRDefault="00E67127" w:rsidP="004F1857">
            <w:pPr>
              <w:jc w:val="center"/>
              <w:rPr>
                <w:b/>
                <w:bCs/>
              </w:rPr>
            </w:pPr>
            <w:proofErr w:type="spellStart"/>
            <w:r w:rsidRPr="00282B16">
              <w:rPr>
                <w:b/>
                <w:bCs/>
              </w:rPr>
              <w:t>Weeks</w:t>
            </w:r>
            <w:proofErr w:type="spellEnd"/>
          </w:p>
        </w:tc>
        <w:tc>
          <w:tcPr>
            <w:tcW w:w="4313" w:type="dxa"/>
            <w:gridSpan w:val="11"/>
            <w:shd w:val="clear" w:color="auto" w:fill="D2EAF1"/>
          </w:tcPr>
          <w:p w14:paraId="7CE3ADC3" w14:textId="77777777" w:rsidR="00E67127" w:rsidRPr="00282B16" w:rsidRDefault="00E67127" w:rsidP="004F1857">
            <w:pPr>
              <w:jc w:val="center"/>
              <w:rPr>
                <w:b/>
              </w:rPr>
            </w:pPr>
            <w:proofErr w:type="spellStart"/>
            <w:r w:rsidRPr="00282B16">
              <w:rPr>
                <w:b/>
              </w:rPr>
              <w:t>Topics</w:t>
            </w:r>
            <w:proofErr w:type="spellEnd"/>
          </w:p>
        </w:tc>
        <w:tc>
          <w:tcPr>
            <w:tcW w:w="2340" w:type="dxa"/>
            <w:gridSpan w:val="5"/>
            <w:shd w:val="clear" w:color="auto" w:fill="auto"/>
          </w:tcPr>
          <w:p w14:paraId="458E1A36" w14:textId="77777777" w:rsidR="00E67127" w:rsidRPr="00282B16" w:rsidRDefault="00E67127" w:rsidP="004F1857">
            <w:pPr>
              <w:jc w:val="center"/>
              <w:rPr>
                <w:b/>
              </w:rPr>
            </w:pPr>
            <w:proofErr w:type="spellStart"/>
            <w:r w:rsidRPr="00282B16">
              <w:rPr>
                <w:b/>
              </w:rPr>
              <w:t>Preparation</w:t>
            </w:r>
            <w:proofErr w:type="spellEnd"/>
          </w:p>
        </w:tc>
        <w:tc>
          <w:tcPr>
            <w:tcW w:w="3987" w:type="dxa"/>
            <w:gridSpan w:val="5"/>
            <w:shd w:val="clear" w:color="auto" w:fill="auto"/>
          </w:tcPr>
          <w:p w14:paraId="77905391" w14:textId="77777777" w:rsidR="00E67127" w:rsidRPr="00282B16" w:rsidRDefault="00E67127" w:rsidP="004F1857">
            <w:pPr>
              <w:jc w:val="center"/>
              <w:rPr>
                <w:b/>
                <w:bCs/>
              </w:rPr>
            </w:pPr>
            <w:proofErr w:type="spellStart"/>
            <w:r w:rsidRPr="00282B16">
              <w:rPr>
                <w:b/>
                <w:bCs/>
              </w:rPr>
              <w:t>TeachingMethods</w:t>
            </w:r>
            <w:proofErr w:type="spellEnd"/>
          </w:p>
        </w:tc>
      </w:tr>
      <w:tr w:rsidR="00DA7542" w:rsidRPr="00183415" w14:paraId="4AB35673" w14:textId="77777777" w:rsidTr="004F1857">
        <w:tc>
          <w:tcPr>
            <w:tcW w:w="1126" w:type="dxa"/>
            <w:shd w:val="clear" w:color="auto" w:fill="D2EAF1"/>
          </w:tcPr>
          <w:p w14:paraId="7A9B5410" w14:textId="77777777" w:rsidR="00DA7542" w:rsidRPr="00282B16" w:rsidRDefault="00DA7542" w:rsidP="004F1857">
            <w:pPr>
              <w:jc w:val="center"/>
              <w:rPr>
                <w:b/>
                <w:bCs/>
              </w:rPr>
            </w:pPr>
            <w:r w:rsidRPr="00282B16">
              <w:rPr>
                <w:b/>
                <w:bCs/>
              </w:rPr>
              <w:t>1</w:t>
            </w:r>
          </w:p>
        </w:tc>
        <w:tc>
          <w:tcPr>
            <w:tcW w:w="4313" w:type="dxa"/>
            <w:gridSpan w:val="11"/>
            <w:shd w:val="clear" w:color="auto" w:fill="D2EAF1"/>
          </w:tcPr>
          <w:p w14:paraId="79E5FFFA" w14:textId="115848F9" w:rsidR="001F035B" w:rsidRPr="00282B16" w:rsidRDefault="006428BB" w:rsidP="001F035B">
            <w:pPr>
              <w:rPr>
                <w:lang w:val="en-US"/>
              </w:rPr>
            </w:pPr>
            <w:proofErr w:type="spellStart"/>
            <w:r w:rsidRPr="00282B16">
              <w:t>Introduction</w:t>
            </w:r>
            <w:proofErr w:type="spellEnd"/>
            <w:r w:rsidRPr="00282B16">
              <w:t xml:space="preserve"> &amp; </w:t>
            </w:r>
            <w:proofErr w:type="spellStart"/>
            <w:r w:rsidRPr="00282B16">
              <w:t>Orientation</w:t>
            </w:r>
            <w:proofErr w:type="spellEnd"/>
          </w:p>
          <w:p w14:paraId="33F4E9B7" w14:textId="2BCA9231" w:rsidR="00DA7542" w:rsidRPr="00282B16" w:rsidRDefault="00DA7542" w:rsidP="004F1857"/>
        </w:tc>
        <w:tc>
          <w:tcPr>
            <w:tcW w:w="2340" w:type="dxa"/>
            <w:gridSpan w:val="5"/>
            <w:shd w:val="clear" w:color="auto" w:fill="D2EAF1"/>
          </w:tcPr>
          <w:p w14:paraId="232A16C3" w14:textId="37111F0E" w:rsidR="00DA7542" w:rsidRPr="00282B16" w:rsidRDefault="006428BB" w:rsidP="00D324A4">
            <w:pPr>
              <w:jc w:val="center"/>
              <w:rPr>
                <w:lang w:val="en-US"/>
              </w:rPr>
            </w:pPr>
            <w:proofErr w:type="spellStart"/>
            <w:r w:rsidRPr="00282B16">
              <w:rPr>
                <w:lang w:val="en-US"/>
              </w:rPr>
              <w:t>Accupa</w:t>
            </w:r>
            <w:proofErr w:type="spellEnd"/>
            <w:r w:rsidRPr="00282B16">
              <w:rPr>
                <w:lang w:val="en-US"/>
              </w:rPr>
              <w:t xml:space="preserve"> Tae, Magua</w:t>
            </w:r>
          </w:p>
        </w:tc>
        <w:tc>
          <w:tcPr>
            <w:tcW w:w="3987" w:type="dxa"/>
            <w:gridSpan w:val="5"/>
            <w:shd w:val="clear" w:color="auto" w:fill="D2EAF1"/>
          </w:tcPr>
          <w:p w14:paraId="20B7EAB1" w14:textId="5039B489" w:rsidR="00DA7542" w:rsidRPr="00282B16" w:rsidRDefault="00DB434C" w:rsidP="004F1857">
            <w:pPr>
              <w:jc w:val="center"/>
              <w:rPr>
                <w:b/>
                <w:lang w:val="en-US"/>
              </w:rPr>
            </w:pPr>
            <w:r w:rsidRPr="00282B16">
              <w:rPr>
                <w:b/>
                <w:lang w:val="en-US"/>
              </w:rPr>
              <w:t>In</w:t>
            </w:r>
            <w:r w:rsidR="009174E0" w:rsidRPr="00282B16">
              <w:rPr>
                <w:b/>
                <w:lang w:val="en-US"/>
              </w:rPr>
              <w:t xml:space="preserve"> World</w:t>
            </w:r>
          </w:p>
        </w:tc>
      </w:tr>
      <w:tr w:rsidR="00DA7542" w:rsidRPr="00183415" w14:paraId="701DA283" w14:textId="77777777" w:rsidTr="004F1857">
        <w:tc>
          <w:tcPr>
            <w:tcW w:w="1126" w:type="dxa"/>
            <w:shd w:val="clear" w:color="auto" w:fill="auto"/>
          </w:tcPr>
          <w:p w14:paraId="5D0864EC" w14:textId="2EF91A65" w:rsidR="00DA7542" w:rsidRPr="00282B16" w:rsidRDefault="00DA7542" w:rsidP="004F1857">
            <w:pPr>
              <w:jc w:val="center"/>
              <w:rPr>
                <w:b/>
                <w:bCs/>
              </w:rPr>
            </w:pPr>
            <w:r w:rsidRPr="00282B16">
              <w:rPr>
                <w:b/>
                <w:bCs/>
              </w:rPr>
              <w:t>2</w:t>
            </w:r>
          </w:p>
        </w:tc>
        <w:tc>
          <w:tcPr>
            <w:tcW w:w="4313" w:type="dxa"/>
            <w:gridSpan w:val="11"/>
            <w:shd w:val="clear" w:color="auto" w:fill="D2EAF1"/>
          </w:tcPr>
          <w:p w14:paraId="2614A833" w14:textId="1F6EFD05" w:rsidR="00DA7542" w:rsidRPr="00282B16" w:rsidRDefault="006428BB" w:rsidP="004F1857">
            <w:pPr>
              <w:rPr>
                <w:lang w:val="en-US"/>
              </w:rPr>
            </w:pPr>
            <w:r w:rsidRPr="00282B16">
              <w:rPr>
                <w:lang w:val="en-US"/>
              </w:rPr>
              <w:t>Student Team Project Briefing</w:t>
            </w:r>
          </w:p>
        </w:tc>
        <w:tc>
          <w:tcPr>
            <w:tcW w:w="2340" w:type="dxa"/>
            <w:gridSpan w:val="5"/>
            <w:shd w:val="clear" w:color="auto" w:fill="auto"/>
          </w:tcPr>
          <w:p w14:paraId="7BA77AED" w14:textId="1B18476B" w:rsidR="001652FF" w:rsidRPr="00282B16" w:rsidRDefault="006428BB" w:rsidP="00D72F61">
            <w:pPr>
              <w:jc w:val="center"/>
              <w:rPr>
                <w:lang w:val="en-US"/>
              </w:rPr>
            </w:pPr>
            <w:proofErr w:type="spellStart"/>
            <w:r w:rsidRPr="00282B16">
              <w:rPr>
                <w:lang w:val="en-US"/>
              </w:rPr>
              <w:t>Accupa</w:t>
            </w:r>
            <w:proofErr w:type="spellEnd"/>
            <w:r w:rsidRPr="00282B16">
              <w:rPr>
                <w:lang w:val="en-US"/>
              </w:rPr>
              <w:t xml:space="preserve"> Tae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6323D134" w14:textId="77777777" w:rsidR="00DA7542" w:rsidRPr="00282B16" w:rsidRDefault="00DA7542" w:rsidP="00DB434C">
            <w:pPr>
              <w:jc w:val="center"/>
              <w:rPr>
                <w:b/>
                <w:lang w:val="en-US"/>
              </w:rPr>
            </w:pPr>
            <w:r w:rsidRPr="00282B16">
              <w:rPr>
                <w:b/>
                <w:lang w:val="en-US"/>
              </w:rPr>
              <w:t xml:space="preserve"> </w:t>
            </w:r>
            <w:r w:rsidR="00DB434C" w:rsidRPr="00282B16">
              <w:rPr>
                <w:b/>
                <w:lang w:val="en-US"/>
              </w:rPr>
              <w:t xml:space="preserve"> In World</w:t>
            </w:r>
          </w:p>
        </w:tc>
      </w:tr>
      <w:tr w:rsidR="00DA7542" w:rsidRPr="00183415" w14:paraId="1EAF04D9" w14:textId="77777777" w:rsidTr="004F1857">
        <w:tc>
          <w:tcPr>
            <w:tcW w:w="1126" w:type="dxa"/>
            <w:shd w:val="clear" w:color="auto" w:fill="D2EAF1"/>
          </w:tcPr>
          <w:p w14:paraId="3BF067A3" w14:textId="77777777" w:rsidR="00DA7542" w:rsidRPr="00282B16" w:rsidRDefault="00DA7542" w:rsidP="004F1857">
            <w:pPr>
              <w:jc w:val="center"/>
              <w:rPr>
                <w:b/>
                <w:bCs/>
              </w:rPr>
            </w:pPr>
            <w:r w:rsidRPr="00282B16">
              <w:rPr>
                <w:b/>
                <w:bCs/>
              </w:rPr>
              <w:t>3</w:t>
            </w:r>
          </w:p>
        </w:tc>
        <w:tc>
          <w:tcPr>
            <w:tcW w:w="4313" w:type="dxa"/>
            <w:gridSpan w:val="11"/>
            <w:shd w:val="clear" w:color="auto" w:fill="D2EAF1"/>
          </w:tcPr>
          <w:p w14:paraId="10C4AF5C" w14:textId="6CE65A4F" w:rsidR="00DA7542" w:rsidRPr="00282B16" w:rsidRDefault="006428BB" w:rsidP="004F1857">
            <w:pPr>
              <w:rPr>
                <w:lang w:val="en-US"/>
              </w:rPr>
            </w:pPr>
            <w:proofErr w:type="spellStart"/>
            <w:r w:rsidRPr="00282B16">
              <w:t>Teamwork</w:t>
            </w:r>
            <w:proofErr w:type="spellEnd"/>
            <w:r w:rsidRPr="00282B16">
              <w:t xml:space="preserve"> &amp; Collaboration</w:t>
            </w:r>
          </w:p>
        </w:tc>
        <w:tc>
          <w:tcPr>
            <w:tcW w:w="2340" w:type="dxa"/>
            <w:gridSpan w:val="5"/>
            <w:shd w:val="clear" w:color="auto" w:fill="D2EAF1"/>
          </w:tcPr>
          <w:p w14:paraId="5443CBCD" w14:textId="47971E04" w:rsidR="00034284" w:rsidRPr="00282B16" w:rsidRDefault="006428BB" w:rsidP="00E95298">
            <w:pPr>
              <w:jc w:val="center"/>
              <w:rPr>
                <w:lang w:val="en-US"/>
              </w:rPr>
            </w:pPr>
            <w:proofErr w:type="spellStart"/>
            <w:r w:rsidRPr="00282B16">
              <w:rPr>
                <w:lang w:val="en-US"/>
              </w:rPr>
              <w:t>Sitearm</w:t>
            </w:r>
            <w:proofErr w:type="spellEnd"/>
          </w:p>
        </w:tc>
        <w:tc>
          <w:tcPr>
            <w:tcW w:w="3987" w:type="dxa"/>
            <w:gridSpan w:val="5"/>
            <w:shd w:val="clear" w:color="auto" w:fill="D2EAF1"/>
          </w:tcPr>
          <w:p w14:paraId="47EE5E93" w14:textId="77777777" w:rsidR="00DA7542" w:rsidRPr="00282B16" w:rsidRDefault="00DB434C" w:rsidP="004F1857">
            <w:pPr>
              <w:jc w:val="center"/>
              <w:rPr>
                <w:b/>
                <w:lang w:val="en-US"/>
              </w:rPr>
            </w:pPr>
            <w:r w:rsidRPr="00282B16">
              <w:rPr>
                <w:b/>
                <w:lang w:val="en-US"/>
              </w:rPr>
              <w:t>In World</w:t>
            </w:r>
          </w:p>
        </w:tc>
      </w:tr>
      <w:tr w:rsidR="006E227F" w:rsidRPr="00183415" w14:paraId="296B185C" w14:textId="77777777" w:rsidTr="004F1857">
        <w:tc>
          <w:tcPr>
            <w:tcW w:w="1126" w:type="dxa"/>
            <w:shd w:val="clear" w:color="auto" w:fill="auto"/>
          </w:tcPr>
          <w:p w14:paraId="3B59AB56" w14:textId="77777777" w:rsidR="006E227F" w:rsidRPr="00282B16" w:rsidRDefault="006E227F" w:rsidP="004F1857">
            <w:pPr>
              <w:jc w:val="center"/>
              <w:rPr>
                <w:b/>
                <w:bCs/>
              </w:rPr>
            </w:pPr>
            <w:r w:rsidRPr="00282B16">
              <w:rPr>
                <w:b/>
                <w:bCs/>
              </w:rPr>
              <w:t>4</w:t>
            </w:r>
          </w:p>
        </w:tc>
        <w:tc>
          <w:tcPr>
            <w:tcW w:w="4313" w:type="dxa"/>
            <w:gridSpan w:val="11"/>
            <w:shd w:val="clear" w:color="auto" w:fill="D2EAF1"/>
          </w:tcPr>
          <w:p w14:paraId="7A0EC60D" w14:textId="6486F1D0" w:rsidR="006E227F" w:rsidRPr="00282B16" w:rsidRDefault="006428BB" w:rsidP="004F1857">
            <w:pPr>
              <w:rPr>
                <w:lang w:val="en-US"/>
              </w:rPr>
            </w:pPr>
            <w:proofErr w:type="spellStart"/>
            <w:r w:rsidRPr="00282B16">
              <w:t>Metaliteracy</w:t>
            </w:r>
            <w:proofErr w:type="spellEnd"/>
            <w:r w:rsidRPr="00282B16">
              <w:t xml:space="preserve"> &amp; </w:t>
            </w:r>
            <w:proofErr w:type="spellStart"/>
            <w:r w:rsidRPr="00282B16">
              <w:t>Digital</w:t>
            </w:r>
            <w:proofErr w:type="spellEnd"/>
            <w:r w:rsidRPr="00282B16">
              <w:t xml:space="preserve"> </w:t>
            </w:r>
            <w:proofErr w:type="spellStart"/>
            <w:r w:rsidRPr="00282B16">
              <w:t>Citizenship</w:t>
            </w:r>
            <w:proofErr w:type="spellEnd"/>
          </w:p>
        </w:tc>
        <w:tc>
          <w:tcPr>
            <w:tcW w:w="2340" w:type="dxa"/>
            <w:gridSpan w:val="5"/>
            <w:shd w:val="clear" w:color="auto" w:fill="auto"/>
          </w:tcPr>
          <w:p w14:paraId="1BC83E82" w14:textId="36B79557" w:rsidR="006E227F" w:rsidRPr="00282B16" w:rsidRDefault="006428BB" w:rsidP="00937303">
            <w:pPr>
              <w:jc w:val="center"/>
              <w:rPr>
                <w:lang w:val="en-US"/>
              </w:rPr>
            </w:pPr>
            <w:proofErr w:type="spellStart"/>
            <w:r w:rsidRPr="00282B16">
              <w:rPr>
                <w:lang w:val="en-US"/>
              </w:rPr>
              <w:t>Valibrarian</w:t>
            </w:r>
            <w:proofErr w:type="spellEnd"/>
            <w:r w:rsidRPr="00282B16">
              <w:rPr>
                <w:lang w:val="en-US"/>
              </w:rPr>
              <w:t xml:space="preserve"> Gregg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6C12D465" w14:textId="77777777" w:rsidR="006E227F" w:rsidRPr="00282B16" w:rsidRDefault="00DB434C" w:rsidP="004F1857">
            <w:pPr>
              <w:jc w:val="center"/>
              <w:rPr>
                <w:b/>
                <w:lang w:val="en-US"/>
              </w:rPr>
            </w:pPr>
            <w:r w:rsidRPr="00282B16">
              <w:rPr>
                <w:b/>
                <w:lang w:val="en-US"/>
              </w:rPr>
              <w:t>In World</w:t>
            </w:r>
          </w:p>
        </w:tc>
      </w:tr>
      <w:tr w:rsidR="006E227F" w:rsidRPr="008048FF" w14:paraId="7A89898C" w14:textId="77777777" w:rsidTr="0022405C">
        <w:trPr>
          <w:trHeight w:val="311"/>
        </w:trPr>
        <w:tc>
          <w:tcPr>
            <w:tcW w:w="1126" w:type="dxa"/>
            <w:shd w:val="clear" w:color="auto" w:fill="D2EAF1"/>
          </w:tcPr>
          <w:p w14:paraId="0C924A08" w14:textId="77777777" w:rsidR="006E227F" w:rsidRPr="00282B16" w:rsidRDefault="006E227F" w:rsidP="004F1857">
            <w:pPr>
              <w:jc w:val="center"/>
              <w:rPr>
                <w:b/>
                <w:bCs/>
              </w:rPr>
            </w:pPr>
            <w:r w:rsidRPr="00282B16">
              <w:rPr>
                <w:b/>
                <w:bCs/>
              </w:rPr>
              <w:lastRenderedPageBreak/>
              <w:t>5</w:t>
            </w:r>
          </w:p>
        </w:tc>
        <w:tc>
          <w:tcPr>
            <w:tcW w:w="4313" w:type="dxa"/>
            <w:gridSpan w:val="11"/>
            <w:shd w:val="clear" w:color="auto" w:fill="D2EAF1"/>
          </w:tcPr>
          <w:p w14:paraId="632EC8C1" w14:textId="342D34E5" w:rsidR="006E227F" w:rsidRPr="00282B16" w:rsidRDefault="006428BB" w:rsidP="004F1857">
            <w:pPr>
              <w:rPr>
                <w:lang w:val="en-US"/>
              </w:rPr>
            </w:pPr>
            <w:proofErr w:type="spellStart"/>
            <w:r w:rsidRPr="00282B16">
              <w:t>From</w:t>
            </w:r>
            <w:proofErr w:type="spellEnd"/>
            <w:r w:rsidRPr="00282B16">
              <w:t xml:space="preserve"> </w:t>
            </w:r>
            <w:proofErr w:type="spellStart"/>
            <w:r w:rsidRPr="00282B16">
              <w:t>Hammer</w:t>
            </w:r>
            <w:proofErr w:type="spellEnd"/>
            <w:r w:rsidRPr="00282B16">
              <w:t xml:space="preserve"> </w:t>
            </w:r>
            <w:proofErr w:type="spellStart"/>
            <w:r w:rsidRPr="00282B16">
              <w:t>to</w:t>
            </w:r>
            <w:proofErr w:type="spellEnd"/>
            <w:r w:rsidRPr="00282B16">
              <w:t xml:space="preserve"> </w:t>
            </w:r>
            <w:proofErr w:type="spellStart"/>
            <w:r w:rsidRPr="00282B16">
              <w:t>Pixel</w:t>
            </w:r>
            <w:proofErr w:type="spellEnd"/>
          </w:p>
        </w:tc>
        <w:tc>
          <w:tcPr>
            <w:tcW w:w="2340" w:type="dxa"/>
            <w:gridSpan w:val="5"/>
            <w:shd w:val="clear" w:color="auto" w:fill="D2EAF1"/>
          </w:tcPr>
          <w:p w14:paraId="51FE4D46" w14:textId="5613EEA3" w:rsidR="00993F22" w:rsidRPr="00282B16" w:rsidRDefault="006428BB" w:rsidP="00937303">
            <w:pPr>
              <w:jc w:val="center"/>
              <w:rPr>
                <w:lang w:val="en-US"/>
              </w:rPr>
            </w:pPr>
            <w:proofErr w:type="spellStart"/>
            <w:r w:rsidRPr="00282B16">
              <w:rPr>
                <w:lang w:val="en-US"/>
              </w:rPr>
              <w:t>Accupa</w:t>
            </w:r>
            <w:proofErr w:type="spellEnd"/>
            <w:r w:rsidRPr="00282B16">
              <w:rPr>
                <w:lang w:val="en-US"/>
              </w:rPr>
              <w:t xml:space="preserve"> Tae</w:t>
            </w:r>
          </w:p>
        </w:tc>
        <w:tc>
          <w:tcPr>
            <w:tcW w:w="3987" w:type="dxa"/>
            <w:gridSpan w:val="5"/>
            <w:shd w:val="clear" w:color="auto" w:fill="D2EAF1"/>
          </w:tcPr>
          <w:p w14:paraId="23E74688" w14:textId="77777777" w:rsidR="006E227F" w:rsidRPr="00282B16" w:rsidRDefault="00DB434C" w:rsidP="004F1857">
            <w:pPr>
              <w:jc w:val="center"/>
              <w:rPr>
                <w:b/>
                <w:lang w:val="en-US"/>
              </w:rPr>
            </w:pPr>
            <w:r w:rsidRPr="00282B16">
              <w:rPr>
                <w:b/>
                <w:lang w:val="en-US"/>
              </w:rPr>
              <w:t>In World</w:t>
            </w:r>
          </w:p>
        </w:tc>
      </w:tr>
      <w:tr w:rsidR="0022405C" w:rsidRPr="00183415" w14:paraId="2266E937" w14:textId="77777777" w:rsidTr="0022405C">
        <w:tc>
          <w:tcPr>
            <w:tcW w:w="1126" w:type="dxa"/>
            <w:shd w:val="clear" w:color="auto" w:fill="auto"/>
          </w:tcPr>
          <w:p w14:paraId="096EBE44" w14:textId="77777777" w:rsidR="0022405C" w:rsidRPr="00282B16" w:rsidRDefault="0022405C" w:rsidP="0022405C">
            <w:pPr>
              <w:jc w:val="center"/>
              <w:rPr>
                <w:b/>
                <w:bCs/>
              </w:rPr>
            </w:pPr>
            <w:r w:rsidRPr="00282B16">
              <w:rPr>
                <w:b/>
                <w:bCs/>
              </w:rPr>
              <w:t>6</w:t>
            </w:r>
          </w:p>
        </w:tc>
        <w:tc>
          <w:tcPr>
            <w:tcW w:w="4313" w:type="dxa"/>
            <w:gridSpan w:val="11"/>
            <w:shd w:val="clear" w:color="auto" w:fill="D2EAF1"/>
          </w:tcPr>
          <w:p w14:paraId="7885FAA9" w14:textId="0E9AF143" w:rsidR="0022405C" w:rsidRPr="00282B16" w:rsidRDefault="006428BB" w:rsidP="00497BD2">
            <w:pPr>
              <w:rPr>
                <w:lang w:val="en-US"/>
              </w:rPr>
            </w:pPr>
            <w:proofErr w:type="spellStart"/>
            <w:r w:rsidRPr="00282B16">
              <w:t>Work</w:t>
            </w:r>
            <w:proofErr w:type="spellEnd"/>
            <w:r w:rsidRPr="00282B16">
              <w:t xml:space="preserve"> on Team Project</w:t>
            </w:r>
          </w:p>
        </w:tc>
        <w:tc>
          <w:tcPr>
            <w:tcW w:w="2340" w:type="dxa"/>
            <w:gridSpan w:val="5"/>
            <w:shd w:val="clear" w:color="auto" w:fill="FFFFFF" w:themeFill="background1"/>
          </w:tcPr>
          <w:p w14:paraId="37B26116" w14:textId="5164C1F7" w:rsidR="0022405C" w:rsidRPr="00282B16" w:rsidRDefault="006428BB" w:rsidP="00D324A4">
            <w:pPr>
              <w:jc w:val="center"/>
              <w:rPr>
                <w:lang w:val="en-US"/>
              </w:rPr>
            </w:pPr>
            <w:r w:rsidRPr="00282B16">
              <w:rPr>
                <w:lang w:val="en-US"/>
              </w:rPr>
              <w:t>Magua, Assistants, Students</w:t>
            </w:r>
          </w:p>
        </w:tc>
        <w:tc>
          <w:tcPr>
            <w:tcW w:w="3987" w:type="dxa"/>
            <w:gridSpan w:val="5"/>
            <w:shd w:val="clear" w:color="auto" w:fill="FFFFFF" w:themeFill="background1"/>
          </w:tcPr>
          <w:p w14:paraId="51436AD9" w14:textId="77777777" w:rsidR="0022405C" w:rsidRPr="00282B16" w:rsidRDefault="00DB434C" w:rsidP="0022405C">
            <w:pPr>
              <w:jc w:val="center"/>
              <w:rPr>
                <w:lang w:val="en-US"/>
              </w:rPr>
            </w:pPr>
            <w:r w:rsidRPr="00282B16">
              <w:rPr>
                <w:b/>
                <w:lang w:val="en-US"/>
              </w:rPr>
              <w:t>In World</w:t>
            </w:r>
          </w:p>
        </w:tc>
      </w:tr>
      <w:tr w:rsidR="0022405C" w:rsidRPr="00183415" w14:paraId="620A0F92" w14:textId="77777777" w:rsidTr="0022405C">
        <w:tc>
          <w:tcPr>
            <w:tcW w:w="1126" w:type="dxa"/>
            <w:shd w:val="clear" w:color="auto" w:fill="D2EAF1"/>
          </w:tcPr>
          <w:p w14:paraId="610DA969" w14:textId="77777777" w:rsidR="0022405C" w:rsidRPr="00282B16" w:rsidRDefault="0022405C" w:rsidP="0022405C">
            <w:pPr>
              <w:jc w:val="center"/>
              <w:rPr>
                <w:b/>
                <w:bCs/>
              </w:rPr>
            </w:pPr>
            <w:r w:rsidRPr="00282B16">
              <w:rPr>
                <w:b/>
                <w:bCs/>
              </w:rPr>
              <w:t>7</w:t>
            </w:r>
          </w:p>
        </w:tc>
        <w:tc>
          <w:tcPr>
            <w:tcW w:w="4313" w:type="dxa"/>
            <w:gridSpan w:val="11"/>
            <w:shd w:val="clear" w:color="auto" w:fill="D2EAF1"/>
          </w:tcPr>
          <w:p w14:paraId="64291774" w14:textId="541DC87F" w:rsidR="0022405C" w:rsidRPr="00282B16" w:rsidRDefault="006428BB" w:rsidP="0022405C">
            <w:pPr>
              <w:rPr>
                <w:lang w:val="en-US"/>
              </w:rPr>
            </w:pPr>
            <w:r w:rsidRPr="00282B16">
              <w:t xml:space="preserve">Online </w:t>
            </w:r>
            <w:proofErr w:type="spellStart"/>
            <w:r w:rsidRPr="00282B16">
              <w:t>Communities</w:t>
            </w:r>
            <w:proofErr w:type="spellEnd"/>
            <w:r w:rsidRPr="00282B16">
              <w:t xml:space="preserve"> &amp; </w:t>
            </w:r>
            <w:proofErr w:type="spellStart"/>
            <w:r w:rsidRPr="00282B16">
              <w:t>Relationships</w:t>
            </w:r>
            <w:proofErr w:type="spellEnd"/>
            <w:r w:rsidRPr="00282B16">
              <w:t xml:space="preserve"> </w:t>
            </w:r>
            <w:proofErr w:type="spellStart"/>
            <w:r w:rsidRPr="00282B16">
              <w:t>Lecture</w:t>
            </w:r>
            <w:proofErr w:type="spellEnd"/>
            <w:r w:rsidRPr="00282B16">
              <w:t xml:space="preserve"> </w:t>
            </w:r>
            <w:proofErr w:type="spellStart"/>
            <w:r w:rsidRPr="00282B16">
              <w:t>and</w:t>
            </w:r>
            <w:proofErr w:type="spellEnd"/>
            <w:r w:rsidRPr="00282B16">
              <w:t xml:space="preserve"> Site </w:t>
            </w:r>
            <w:proofErr w:type="spellStart"/>
            <w:r w:rsidRPr="00282B16">
              <w:t>Visit</w:t>
            </w:r>
            <w:proofErr w:type="spellEnd"/>
            <w:r w:rsidRPr="00282B16">
              <w:t xml:space="preserve"> </w:t>
            </w:r>
            <w:proofErr w:type="spellStart"/>
            <w:r w:rsidRPr="00282B16">
              <w:t>to</w:t>
            </w:r>
            <w:proofErr w:type="spellEnd"/>
            <w:r w:rsidRPr="00282B16">
              <w:t xml:space="preserve"> Virtual </w:t>
            </w:r>
            <w:proofErr w:type="spellStart"/>
            <w:r w:rsidRPr="00282B16">
              <w:t>Ability</w:t>
            </w:r>
            <w:proofErr w:type="spellEnd"/>
          </w:p>
        </w:tc>
        <w:tc>
          <w:tcPr>
            <w:tcW w:w="2340" w:type="dxa"/>
            <w:gridSpan w:val="5"/>
            <w:shd w:val="clear" w:color="auto" w:fill="D2EAF1"/>
          </w:tcPr>
          <w:p w14:paraId="1775B614" w14:textId="5CD9F6ED" w:rsidR="0022405C" w:rsidRPr="00282B16" w:rsidRDefault="006428BB" w:rsidP="00497BD2">
            <w:pPr>
              <w:jc w:val="center"/>
              <w:rPr>
                <w:lang w:val="en-US"/>
              </w:rPr>
            </w:pPr>
            <w:r w:rsidRPr="00282B16">
              <w:rPr>
                <w:lang w:val="en-US"/>
              </w:rPr>
              <w:t>Gentle Heron</w:t>
            </w:r>
          </w:p>
        </w:tc>
        <w:tc>
          <w:tcPr>
            <w:tcW w:w="3987" w:type="dxa"/>
            <w:gridSpan w:val="5"/>
            <w:shd w:val="clear" w:color="auto" w:fill="D2EAF1"/>
          </w:tcPr>
          <w:p w14:paraId="19D6D730" w14:textId="77777777" w:rsidR="0022405C" w:rsidRPr="00282B16" w:rsidRDefault="0022405C" w:rsidP="0022405C">
            <w:pPr>
              <w:jc w:val="center"/>
              <w:rPr>
                <w:lang w:val="en-US"/>
              </w:rPr>
            </w:pPr>
            <w:r w:rsidRPr="00282B16">
              <w:rPr>
                <w:b/>
                <w:lang w:val="en-US"/>
              </w:rPr>
              <w:t>In World</w:t>
            </w:r>
          </w:p>
        </w:tc>
      </w:tr>
      <w:tr w:rsidR="0022405C" w:rsidRPr="000633BD" w14:paraId="6F165815" w14:textId="77777777" w:rsidTr="00E72382">
        <w:tc>
          <w:tcPr>
            <w:tcW w:w="1126" w:type="dxa"/>
            <w:shd w:val="clear" w:color="auto" w:fill="auto"/>
          </w:tcPr>
          <w:p w14:paraId="37044AA7" w14:textId="77777777" w:rsidR="0022405C" w:rsidRPr="00282B16" w:rsidRDefault="0022405C" w:rsidP="0022405C">
            <w:pPr>
              <w:jc w:val="center"/>
              <w:rPr>
                <w:b/>
                <w:bCs/>
              </w:rPr>
            </w:pPr>
            <w:r w:rsidRPr="00282B16">
              <w:rPr>
                <w:b/>
                <w:bCs/>
              </w:rPr>
              <w:t>8</w:t>
            </w:r>
          </w:p>
        </w:tc>
        <w:tc>
          <w:tcPr>
            <w:tcW w:w="4313" w:type="dxa"/>
            <w:gridSpan w:val="11"/>
            <w:shd w:val="clear" w:color="auto" w:fill="D2EAF1"/>
          </w:tcPr>
          <w:p w14:paraId="3AB0B0C0" w14:textId="4AF0BE21" w:rsidR="0022405C" w:rsidRPr="00282B16" w:rsidRDefault="006428BB" w:rsidP="0022405C">
            <w:pPr>
              <w:rPr>
                <w:lang w:val="en-US"/>
              </w:rPr>
            </w:pPr>
            <w:proofErr w:type="spellStart"/>
            <w:r w:rsidRPr="00282B16">
              <w:t>Work</w:t>
            </w:r>
            <w:proofErr w:type="spellEnd"/>
            <w:r w:rsidRPr="00282B16">
              <w:t xml:space="preserve"> on Team Project </w:t>
            </w:r>
            <w:proofErr w:type="spellStart"/>
            <w:r w:rsidRPr="00282B16">
              <w:t>by</w:t>
            </w:r>
            <w:proofErr w:type="spellEnd"/>
            <w:r w:rsidRPr="00282B16">
              <w:t xml:space="preserve"> </w:t>
            </w:r>
            <w:proofErr w:type="spellStart"/>
            <w:r w:rsidRPr="00282B16">
              <w:t>Students</w:t>
            </w:r>
            <w:proofErr w:type="spellEnd"/>
          </w:p>
        </w:tc>
        <w:tc>
          <w:tcPr>
            <w:tcW w:w="2340" w:type="dxa"/>
            <w:gridSpan w:val="5"/>
            <w:shd w:val="clear" w:color="auto" w:fill="D2EAF1"/>
          </w:tcPr>
          <w:p w14:paraId="2779858D" w14:textId="460872FE" w:rsidR="0022405C" w:rsidRPr="00282B16" w:rsidRDefault="006428BB" w:rsidP="00497BD2">
            <w:pPr>
              <w:jc w:val="center"/>
              <w:rPr>
                <w:lang w:val="en-US"/>
              </w:rPr>
            </w:pPr>
            <w:r w:rsidRPr="00282B16">
              <w:rPr>
                <w:lang w:val="en-US"/>
              </w:rPr>
              <w:t>Students</w:t>
            </w:r>
          </w:p>
        </w:tc>
        <w:tc>
          <w:tcPr>
            <w:tcW w:w="3987" w:type="dxa"/>
            <w:gridSpan w:val="5"/>
            <w:shd w:val="clear" w:color="auto" w:fill="D2EAF1"/>
          </w:tcPr>
          <w:p w14:paraId="7C0536DB" w14:textId="77777777" w:rsidR="0022405C" w:rsidRPr="00282B16" w:rsidRDefault="0022405C" w:rsidP="0022405C">
            <w:pPr>
              <w:jc w:val="center"/>
              <w:rPr>
                <w:b/>
                <w:lang w:val="en-US"/>
              </w:rPr>
            </w:pPr>
            <w:r w:rsidRPr="00282B16">
              <w:rPr>
                <w:b/>
                <w:lang w:val="en-US"/>
              </w:rPr>
              <w:t>In World</w:t>
            </w:r>
          </w:p>
        </w:tc>
      </w:tr>
      <w:tr w:rsidR="0022405C" w:rsidRPr="000633BD" w14:paraId="158B4BC2" w14:textId="77777777" w:rsidTr="0057416F">
        <w:trPr>
          <w:trHeight w:val="436"/>
        </w:trPr>
        <w:tc>
          <w:tcPr>
            <w:tcW w:w="1126" w:type="dxa"/>
            <w:shd w:val="clear" w:color="auto" w:fill="D2EAF1"/>
          </w:tcPr>
          <w:p w14:paraId="473E0674" w14:textId="77777777" w:rsidR="0022405C" w:rsidRPr="00282B16" w:rsidRDefault="0022405C" w:rsidP="0022405C">
            <w:pPr>
              <w:jc w:val="center"/>
              <w:rPr>
                <w:b/>
                <w:bCs/>
              </w:rPr>
            </w:pPr>
            <w:r w:rsidRPr="00282B16">
              <w:rPr>
                <w:b/>
                <w:bCs/>
              </w:rPr>
              <w:t>9</w:t>
            </w:r>
          </w:p>
        </w:tc>
        <w:tc>
          <w:tcPr>
            <w:tcW w:w="4313" w:type="dxa"/>
            <w:gridSpan w:val="11"/>
            <w:shd w:val="clear" w:color="auto" w:fill="D2EAF1"/>
          </w:tcPr>
          <w:p w14:paraId="318A6E7A" w14:textId="151C601F" w:rsidR="0022405C" w:rsidRPr="00282B16" w:rsidRDefault="006428BB" w:rsidP="0022405C">
            <w:pPr>
              <w:rPr>
                <w:lang w:val="en-US"/>
              </w:rPr>
            </w:pPr>
            <w:proofErr w:type="spellStart"/>
            <w:r w:rsidRPr="00282B16">
              <w:t>Work</w:t>
            </w:r>
            <w:proofErr w:type="spellEnd"/>
            <w:r w:rsidRPr="00282B16">
              <w:t xml:space="preserve"> on Team Project </w:t>
            </w:r>
            <w:proofErr w:type="spellStart"/>
            <w:r w:rsidRPr="00282B16">
              <w:t>by</w:t>
            </w:r>
            <w:proofErr w:type="spellEnd"/>
            <w:r w:rsidRPr="00282B16">
              <w:t xml:space="preserve"> </w:t>
            </w:r>
            <w:proofErr w:type="spellStart"/>
            <w:r w:rsidRPr="00282B16">
              <w:t>Students</w:t>
            </w:r>
            <w:proofErr w:type="spellEnd"/>
          </w:p>
        </w:tc>
        <w:tc>
          <w:tcPr>
            <w:tcW w:w="2340" w:type="dxa"/>
            <w:gridSpan w:val="5"/>
            <w:shd w:val="clear" w:color="auto" w:fill="auto"/>
          </w:tcPr>
          <w:p w14:paraId="3D85E363" w14:textId="47929D6F" w:rsidR="0022405C" w:rsidRPr="00282B16" w:rsidRDefault="006428BB" w:rsidP="009C7432">
            <w:pPr>
              <w:jc w:val="center"/>
              <w:rPr>
                <w:lang w:val="en-US"/>
              </w:rPr>
            </w:pPr>
            <w:r w:rsidRPr="00282B16">
              <w:rPr>
                <w:lang w:val="en-US"/>
              </w:rPr>
              <w:t>Students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547131AB" w14:textId="77777777" w:rsidR="0022405C" w:rsidRPr="00282B16" w:rsidRDefault="0022405C" w:rsidP="0022405C">
            <w:pPr>
              <w:jc w:val="center"/>
              <w:rPr>
                <w:b/>
                <w:lang w:val="en-US"/>
              </w:rPr>
            </w:pPr>
            <w:r w:rsidRPr="00282B16">
              <w:rPr>
                <w:b/>
                <w:lang w:val="en-US"/>
              </w:rPr>
              <w:t>In World</w:t>
            </w:r>
          </w:p>
        </w:tc>
      </w:tr>
      <w:tr w:rsidR="005F4AC7" w:rsidRPr="000633BD" w14:paraId="7AEBDECD" w14:textId="77777777" w:rsidTr="0057416F">
        <w:trPr>
          <w:trHeight w:val="436"/>
        </w:trPr>
        <w:tc>
          <w:tcPr>
            <w:tcW w:w="1126" w:type="dxa"/>
            <w:shd w:val="clear" w:color="auto" w:fill="D2EAF1"/>
          </w:tcPr>
          <w:p w14:paraId="7555A789" w14:textId="13F70B64" w:rsidR="005F4AC7" w:rsidRPr="00282B16" w:rsidRDefault="005F4AC7" w:rsidP="005F4AC7">
            <w:pPr>
              <w:jc w:val="center"/>
              <w:rPr>
                <w:b/>
                <w:bCs/>
              </w:rPr>
            </w:pPr>
            <w:r w:rsidRPr="00282B16">
              <w:rPr>
                <w:b/>
                <w:bCs/>
              </w:rPr>
              <w:t>10</w:t>
            </w:r>
          </w:p>
        </w:tc>
        <w:tc>
          <w:tcPr>
            <w:tcW w:w="4313" w:type="dxa"/>
            <w:gridSpan w:val="11"/>
            <w:shd w:val="clear" w:color="auto" w:fill="D2EAF1"/>
          </w:tcPr>
          <w:p w14:paraId="7209222F" w14:textId="4E97BF4B" w:rsidR="005F4AC7" w:rsidRPr="00282B16" w:rsidRDefault="006428BB" w:rsidP="005F4AC7">
            <w:proofErr w:type="spellStart"/>
            <w:r w:rsidRPr="00282B16">
              <w:t>Work</w:t>
            </w:r>
            <w:proofErr w:type="spellEnd"/>
            <w:r w:rsidRPr="00282B16">
              <w:t xml:space="preserve"> on Team Project </w:t>
            </w:r>
            <w:proofErr w:type="spellStart"/>
            <w:r w:rsidRPr="00282B16">
              <w:t>by</w:t>
            </w:r>
            <w:proofErr w:type="spellEnd"/>
            <w:r w:rsidRPr="00282B16">
              <w:t xml:space="preserve"> </w:t>
            </w:r>
            <w:proofErr w:type="spellStart"/>
            <w:r w:rsidRPr="00282B16">
              <w:t>Students</w:t>
            </w:r>
            <w:proofErr w:type="spellEnd"/>
          </w:p>
        </w:tc>
        <w:tc>
          <w:tcPr>
            <w:tcW w:w="2340" w:type="dxa"/>
            <w:gridSpan w:val="5"/>
            <w:shd w:val="clear" w:color="auto" w:fill="auto"/>
          </w:tcPr>
          <w:p w14:paraId="6371692C" w14:textId="18D9637D" w:rsidR="005F4AC7" w:rsidRPr="00282B16" w:rsidRDefault="006428BB" w:rsidP="005F4AC7">
            <w:pPr>
              <w:jc w:val="center"/>
              <w:rPr>
                <w:lang w:val="en-US"/>
              </w:rPr>
            </w:pPr>
            <w:proofErr w:type="spellStart"/>
            <w:r w:rsidRPr="00282B16">
              <w:t>Students</w:t>
            </w:r>
            <w:proofErr w:type="spellEnd"/>
          </w:p>
        </w:tc>
        <w:tc>
          <w:tcPr>
            <w:tcW w:w="3987" w:type="dxa"/>
            <w:gridSpan w:val="5"/>
            <w:shd w:val="clear" w:color="auto" w:fill="auto"/>
          </w:tcPr>
          <w:p w14:paraId="10DC9FD1" w14:textId="38D877B7" w:rsidR="005F4AC7" w:rsidRPr="00282B16" w:rsidRDefault="005F4AC7" w:rsidP="005F4AC7">
            <w:pPr>
              <w:jc w:val="center"/>
              <w:rPr>
                <w:b/>
                <w:lang w:val="en-US"/>
              </w:rPr>
            </w:pPr>
            <w:r w:rsidRPr="00282B16">
              <w:rPr>
                <w:b/>
                <w:lang w:val="en-US"/>
              </w:rPr>
              <w:t>In World</w:t>
            </w:r>
          </w:p>
        </w:tc>
      </w:tr>
      <w:tr w:rsidR="005F4AC7" w:rsidRPr="000633BD" w14:paraId="3E497672" w14:textId="77777777" w:rsidTr="0057416F">
        <w:trPr>
          <w:trHeight w:val="436"/>
        </w:trPr>
        <w:tc>
          <w:tcPr>
            <w:tcW w:w="1126" w:type="dxa"/>
            <w:shd w:val="clear" w:color="auto" w:fill="D2EAF1"/>
          </w:tcPr>
          <w:p w14:paraId="408E9597" w14:textId="588C8101" w:rsidR="005F4AC7" w:rsidRPr="00282B16" w:rsidRDefault="005F4AC7" w:rsidP="005F4AC7">
            <w:pPr>
              <w:jc w:val="center"/>
              <w:rPr>
                <w:b/>
                <w:bCs/>
              </w:rPr>
            </w:pPr>
            <w:r w:rsidRPr="00282B16">
              <w:rPr>
                <w:b/>
                <w:bCs/>
              </w:rPr>
              <w:t>11</w:t>
            </w:r>
          </w:p>
        </w:tc>
        <w:tc>
          <w:tcPr>
            <w:tcW w:w="4313" w:type="dxa"/>
            <w:gridSpan w:val="11"/>
            <w:shd w:val="clear" w:color="auto" w:fill="D2EAF1"/>
          </w:tcPr>
          <w:p w14:paraId="390D9002" w14:textId="17EF72B6" w:rsidR="005F4AC7" w:rsidRPr="00282B16" w:rsidRDefault="006428BB" w:rsidP="005F4AC7">
            <w:r w:rsidRPr="00282B16">
              <w:t xml:space="preserve">Project Presentation </w:t>
            </w:r>
            <w:proofErr w:type="spellStart"/>
            <w:r w:rsidRPr="00282B16">
              <w:t>Rehearsal</w:t>
            </w:r>
            <w:proofErr w:type="spellEnd"/>
            <w:r w:rsidRPr="00282B16">
              <w:t xml:space="preserve"> &amp; Object </w:t>
            </w:r>
            <w:proofErr w:type="spellStart"/>
            <w:r w:rsidRPr="00282B16">
              <w:t>Creation</w:t>
            </w:r>
            <w:proofErr w:type="spellEnd"/>
          </w:p>
        </w:tc>
        <w:tc>
          <w:tcPr>
            <w:tcW w:w="2340" w:type="dxa"/>
            <w:gridSpan w:val="5"/>
            <w:shd w:val="clear" w:color="auto" w:fill="auto"/>
          </w:tcPr>
          <w:p w14:paraId="585A6182" w14:textId="054A9E29" w:rsidR="005F4AC7" w:rsidRPr="00282B16" w:rsidRDefault="005F4AC7" w:rsidP="005F4AC7">
            <w:pPr>
              <w:jc w:val="center"/>
              <w:rPr>
                <w:lang w:val="en-US"/>
              </w:rPr>
            </w:pPr>
            <w:r w:rsidRPr="00282B16">
              <w:rPr>
                <w:lang w:val="en-US"/>
              </w:rPr>
              <w:t>Magua, Assistants</w:t>
            </w:r>
            <w:r w:rsidR="006428BB" w:rsidRPr="00282B16">
              <w:rPr>
                <w:lang w:val="en-US"/>
              </w:rPr>
              <w:t>, Students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1E5BAEB1" w14:textId="627B7596" w:rsidR="005F4AC7" w:rsidRPr="00282B16" w:rsidRDefault="005F4AC7" w:rsidP="005F4AC7">
            <w:pPr>
              <w:jc w:val="center"/>
              <w:rPr>
                <w:b/>
                <w:lang w:val="en-US"/>
              </w:rPr>
            </w:pPr>
            <w:r w:rsidRPr="00282B16">
              <w:rPr>
                <w:b/>
                <w:lang w:val="en-US"/>
              </w:rPr>
              <w:t>In World</w:t>
            </w:r>
          </w:p>
        </w:tc>
      </w:tr>
      <w:tr w:rsidR="005F4AC7" w:rsidRPr="000633BD" w14:paraId="407BAB50" w14:textId="77777777" w:rsidTr="0057416F">
        <w:trPr>
          <w:trHeight w:val="436"/>
        </w:trPr>
        <w:tc>
          <w:tcPr>
            <w:tcW w:w="1126" w:type="dxa"/>
            <w:shd w:val="clear" w:color="auto" w:fill="D2EAF1"/>
          </w:tcPr>
          <w:p w14:paraId="1B8F2728" w14:textId="26686F8F" w:rsidR="005F4AC7" w:rsidRPr="00282B16" w:rsidRDefault="005F4AC7" w:rsidP="005F4AC7">
            <w:pPr>
              <w:jc w:val="center"/>
              <w:rPr>
                <w:b/>
                <w:bCs/>
              </w:rPr>
            </w:pPr>
            <w:r w:rsidRPr="00282B16">
              <w:rPr>
                <w:b/>
                <w:bCs/>
              </w:rPr>
              <w:t>12</w:t>
            </w:r>
          </w:p>
        </w:tc>
        <w:tc>
          <w:tcPr>
            <w:tcW w:w="4313" w:type="dxa"/>
            <w:gridSpan w:val="11"/>
            <w:shd w:val="clear" w:color="auto" w:fill="D2EAF1"/>
          </w:tcPr>
          <w:p w14:paraId="5DDDFA14" w14:textId="684ECF58" w:rsidR="00FF1273" w:rsidRPr="00282B16" w:rsidRDefault="006428BB" w:rsidP="005F4AC7">
            <w:proofErr w:type="spellStart"/>
            <w:r w:rsidRPr="00282B16">
              <w:t>Reflection</w:t>
            </w:r>
            <w:proofErr w:type="spellEnd"/>
            <w:r w:rsidRPr="00282B16">
              <w:t xml:space="preserve"> &amp; Feedback </w:t>
            </w:r>
            <w:proofErr w:type="spellStart"/>
            <w:r w:rsidRPr="00282B16">
              <w:t>Session</w:t>
            </w:r>
            <w:proofErr w:type="spellEnd"/>
          </w:p>
        </w:tc>
        <w:tc>
          <w:tcPr>
            <w:tcW w:w="2340" w:type="dxa"/>
            <w:gridSpan w:val="5"/>
            <w:shd w:val="clear" w:color="auto" w:fill="auto"/>
          </w:tcPr>
          <w:p w14:paraId="27CFB539" w14:textId="02C479D6" w:rsidR="005F4AC7" w:rsidRPr="00282B16" w:rsidRDefault="006428BB" w:rsidP="005F4AC7">
            <w:pPr>
              <w:jc w:val="center"/>
              <w:rPr>
                <w:lang w:val="en-US"/>
              </w:rPr>
            </w:pPr>
            <w:proofErr w:type="spellStart"/>
            <w:r w:rsidRPr="00282B16">
              <w:rPr>
                <w:lang w:val="en-US"/>
              </w:rPr>
              <w:t>Accupa</w:t>
            </w:r>
            <w:proofErr w:type="spellEnd"/>
            <w:r w:rsidRPr="00282B16">
              <w:rPr>
                <w:lang w:val="en-US"/>
              </w:rPr>
              <w:t xml:space="preserve"> Tae &amp; </w:t>
            </w:r>
            <w:r w:rsidR="005F4AC7" w:rsidRPr="00282B16">
              <w:rPr>
                <w:lang w:val="en-US"/>
              </w:rPr>
              <w:t>Magu</w:t>
            </w:r>
            <w:r w:rsidRPr="00282B16">
              <w:rPr>
                <w:lang w:val="en-US"/>
              </w:rPr>
              <w:t>a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66680B05" w14:textId="43F212D4" w:rsidR="005F4AC7" w:rsidRPr="00282B16" w:rsidRDefault="00FF1273" w:rsidP="005F4AC7">
            <w:pPr>
              <w:jc w:val="center"/>
              <w:rPr>
                <w:b/>
                <w:lang w:val="en-US"/>
              </w:rPr>
            </w:pPr>
            <w:r w:rsidRPr="00282B16">
              <w:rPr>
                <w:b/>
                <w:lang w:val="en-US"/>
              </w:rPr>
              <w:t>Face-to-Face</w:t>
            </w:r>
          </w:p>
        </w:tc>
      </w:tr>
      <w:tr w:rsidR="005F4AC7" w:rsidRPr="000633BD" w14:paraId="6F5A41F7" w14:textId="77777777" w:rsidTr="005F4AC7">
        <w:tc>
          <w:tcPr>
            <w:tcW w:w="1126" w:type="dxa"/>
            <w:tcBorders>
              <w:bottom w:val="single" w:sz="8" w:space="0" w:color="78C0D4"/>
            </w:tcBorders>
            <w:shd w:val="clear" w:color="auto" w:fill="D2EAF1"/>
          </w:tcPr>
          <w:p w14:paraId="5F5AD217" w14:textId="77777777" w:rsidR="005F4AC7" w:rsidRPr="00282B16" w:rsidRDefault="005F4AC7" w:rsidP="005F4AC7">
            <w:pPr>
              <w:jc w:val="center"/>
              <w:rPr>
                <w:b/>
                <w:bCs/>
              </w:rPr>
            </w:pPr>
            <w:r w:rsidRPr="00282B16">
              <w:rPr>
                <w:b/>
                <w:bCs/>
              </w:rPr>
              <w:t>13</w:t>
            </w:r>
          </w:p>
        </w:tc>
        <w:tc>
          <w:tcPr>
            <w:tcW w:w="4313" w:type="dxa"/>
            <w:gridSpan w:val="11"/>
            <w:tcBorders>
              <w:bottom w:val="single" w:sz="8" w:space="0" w:color="78C0D4"/>
            </w:tcBorders>
            <w:shd w:val="clear" w:color="auto" w:fill="D2EAF1"/>
          </w:tcPr>
          <w:p w14:paraId="3A3AB67D" w14:textId="1407A583" w:rsidR="005F4AC7" w:rsidRPr="00282B16" w:rsidRDefault="008D2667" w:rsidP="005F4AC7">
            <w:r w:rsidRPr="00282B16">
              <w:t xml:space="preserve">Virtual </w:t>
            </w:r>
            <w:proofErr w:type="spellStart"/>
            <w:r w:rsidRPr="00282B16">
              <w:t>Reality</w:t>
            </w:r>
            <w:proofErr w:type="spellEnd"/>
            <w:r w:rsidRPr="00282B16">
              <w:t xml:space="preserve"> </w:t>
            </w:r>
            <w:proofErr w:type="spellStart"/>
            <w:r w:rsidRPr="00282B16">
              <w:t>Session</w:t>
            </w:r>
            <w:proofErr w:type="spellEnd"/>
            <w:r w:rsidRPr="00282B16">
              <w:t xml:space="preserve"> (VR </w:t>
            </w:r>
            <w:proofErr w:type="spellStart"/>
            <w:r w:rsidRPr="00282B16">
              <w:t>Lab</w:t>
            </w:r>
            <w:proofErr w:type="spellEnd"/>
            <w:r w:rsidRPr="00282B16">
              <w:t>)</w:t>
            </w:r>
            <w:r w:rsidR="005F4AC7" w:rsidRPr="00282B16">
              <w:t xml:space="preserve"> </w:t>
            </w:r>
          </w:p>
        </w:tc>
        <w:tc>
          <w:tcPr>
            <w:tcW w:w="2340" w:type="dxa"/>
            <w:gridSpan w:val="5"/>
            <w:tcBorders>
              <w:bottom w:val="single" w:sz="8" w:space="0" w:color="78C0D4"/>
            </w:tcBorders>
            <w:shd w:val="clear" w:color="auto" w:fill="auto"/>
          </w:tcPr>
          <w:p w14:paraId="7977B618" w14:textId="2C434068" w:rsidR="005F4AC7" w:rsidRPr="00282B16" w:rsidRDefault="005F4AC7" w:rsidP="005F4AC7">
            <w:pPr>
              <w:jc w:val="center"/>
            </w:pPr>
            <w:proofErr w:type="spellStart"/>
            <w:r w:rsidRPr="00282B16">
              <w:t>Magua</w:t>
            </w:r>
            <w:proofErr w:type="spellEnd"/>
            <w:r w:rsidRPr="00282B16">
              <w:t xml:space="preserve">, </w:t>
            </w:r>
            <w:proofErr w:type="spellStart"/>
            <w:r w:rsidRPr="00282B16">
              <w:t>Assistants</w:t>
            </w:r>
            <w:proofErr w:type="spellEnd"/>
          </w:p>
        </w:tc>
        <w:tc>
          <w:tcPr>
            <w:tcW w:w="3987" w:type="dxa"/>
            <w:gridSpan w:val="5"/>
            <w:tcBorders>
              <w:bottom w:val="single" w:sz="8" w:space="0" w:color="78C0D4"/>
            </w:tcBorders>
            <w:shd w:val="clear" w:color="auto" w:fill="auto"/>
          </w:tcPr>
          <w:p w14:paraId="0091AB03" w14:textId="46B67A08" w:rsidR="005F4AC7" w:rsidRPr="00282B16" w:rsidRDefault="005F4AC7" w:rsidP="005F4AC7">
            <w:pPr>
              <w:jc w:val="center"/>
              <w:rPr>
                <w:b/>
                <w:bCs/>
              </w:rPr>
            </w:pPr>
            <w:r w:rsidRPr="00282B16">
              <w:rPr>
                <w:b/>
                <w:lang w:val="en-US"/>
              </w:rPr>
              <w:t>In World</w:t>
            </w:r>
          </w:p>
        </w:tc>
      </w:tr>
      <w:tr w:rsidR="005F4AC7" w:rsidRPr="000633BD" w14:paraId="2F97D5B9" w14:textId="77777777" w:rsidTr="0022405C">
        <w:tc>
          <w:tcPr>
            <w:tcW w:w="1126" w:type="dxa"/>
            <w:shd w:val="clear" w:color="auto" w:fill="auto"/>
          </w:tcPr>
          <w:p w14:paraId="74A1A38E" w14:textId="77777777" w:rsidR="005F4AC7" w:rsidRPr="00282B16" w:rsidRDefault="005F4AC7" w:rsidP="005F4AC7">
            <w:pPr>
              <w:jc w:val="center"/>
              <w:rPr>
                <w:b/>
                <w:bCs/>
              </w:rPr>
            </w:pPr>
            <w:r w:rsidRPr="00282B16">
              <w:rPr>
                <w:b/>
                <w:bCs/>
              </w:rPr>
              <w:t>14</w:t>
            </w:r>
          </w:p>
        </w:tc>
        <w:tc>
          <w:tcPr>
            <w:tcW w:w="4313" w:type="dxa"/>
            <w:gridSpan w:val="11"/>
            <w:shd w:val="clear" w:color="auto" w:fill="D2EAF1"/>
          </w:tcPr>
          <w:p w14:paraId="780C6981" w14:textId="0EC3E111" w:rsidR="005F4AC7" w:rsidRPr="00282B16" w:rsidRDefault="005F4AC7" w:rsidP="005F4AC7">
            <w:r w:rsidRPr="00282B16">
              <w:t>FINAL REPORT SUBMISSION</w:t>
            </w:r>
          </w:p>
        </w:tc>
        <w:tc>
          <w:tcPr>
            <w:tcW w:w="2340" w:type="dxa"/>
            <w:gridSpan w:val="5"/>
            <w:shd w:val="clear" w:color="auto" w:fill="D2EAF1"/>
          </w:tcPr>
          <w:p w14:paraId="0F3881DD" w14:textId="2FFCFC76" w:rsidR="005F4AC7" w:rsidRPr="00282B16" w:rsidRDefault="005F4AC7" w:rsidP="005F4AC7">
            <w:pPr>
              <w:jc w:val="center"/>
              <w:rPr>
                <w:lang w:val="en-US"/>
              </w:rPr>
            </w:pPr>
            <w:r w:rsidRPr="00282B16">
              <w:rPr>
                <w:lang w:val="en-US"/>
              </w:rPr>
              <w:t>Students</w:t>
            </w:r>
          </w:p>
        </w:tc>
        <w:tc>
          <w:tcPr>
            <w:tcW w:w="3987" w:type="dxa"/>
            <w:gridSpan w:val="5"/>
            <w:shd w:val="clear" w:color="auto" w:fill="D2EAF1"/>
          </w:tcPr>
          <w:p w14:paraId="05DAA27A" w14:textId="77777777" w:rsidR="005F4AC7" w:rsidRPr="00282B16" w:rsidRDefault="005F4AC7" w:rsidP="005F4AC7">
            <w:pPr>
              <w:jc w:val="center"/>
              <w:rPr>
                <w:b/>
                <w:lang w:val="en-US"/>
              </w:rPr>
            </w:pPr>
            <w:r w:rsidRPr="00282B16">
              <w:rPr>
                <w:b/>
                <w:lang w:val="en-US"/>
              </w:rPr>
              <w:t>In World</w:t>
            </w:r>
          </w:p>
        </w:tc>
      </w:tr>
      <w:tr w:rsidR="005F4AC7" w:rsidRPr="00183415" w14:paraId="5743E903" w14:textId="77777777" w:rsidTr="004C2ACE">
        <w:trPr>
          <w:trHeight w:val="534"/>
        </w:trPr>
        <w:tc>
          <w:tcPr>
            <w:tcW w:w="11766" w:type="dxa"/>
            <w:gridSpan w:val="22"/>
            <w:shd w:val="clear" w:color="auto" w:fill="D2EAF1"/>
          </w:tcPr>
          <w:p w14:paraId="2647175F" w14:textId="77777777" w:rsidR="005F4AC7" w:rsidRDefault="005F4AC7" w:rsidP="005F4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306FF5" w14:textId="6AFA7AD4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5F4AC7" w14:paraId="631B0CCF" w14:textId="77777777" w:rsidTr="004F1857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14:paraId="634EFE37" w14:textId="77777777" w:rsidR="005F4AC7" w:rsidRPr="00183415" w:rsidRDefault="005F4AC7" w:rsidP="005F4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Essantial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Reading</w:t>
            </w:r>
          </w:p>
        </w:tc>
        <w:tc>
          <w:tcPr>
            <w:tcW w:w="8847" w:type="dxa"/>
            <w:gridSpan w:val="16"/>
            <w:tcBorders>
              <w:left w:val="nil"/>
            </w:tcBorders>
            <w:shd w:val="clear" w:color="auto" w:fill="auto"/>
          </w:tcPr>
          <w:p w14:paraId="687B73EC" w14:textId="77777777" w:rsidR="005F4AC7" w:rsidRPr="007447F2" w:rsidRDefault="005F4AC7" w:rsidP="005F4A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F4AC7" w14:paraId="06639300" w14:textId="77777777" w:rsidTr="004F1857">
        <w:tc>
          <w:tcPr>
            <w:tcW w:w="2919" w:type="dxa"/>
            <w:gridSpan w:val="6"/>
            <w:shd w:val="clear" w:color="auto" w:fill="D2EAF1"/>
          </w:tcPr>
          <w:p w14:paraId="1FC74681" w14:textId="77777777" w:rsidR="005F4AC7" w:rsidRPr="00183415" w:rsidRDefault="005F4AC7" w:rsidP="005F4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proofErr w:type="spellEnd"/>
          </w:p>
        </w:tc>
        <w:tc>
          <w:tcPr>
            <w:tcW w:w="8847" w:type="dxa"/>
            <w:gridSpan w:val="16"/>
            <w:shd w:val="clear" w:color="auto" w:fill="D2EAF1"/>
          </w:tcPr>
          <w:p w14:paraId="053599F6" w14:textId="77777777" w:rsidR="005F4AC7" w:rsidRDefault="005F4AC7" w:rsidP="005F4AC7">
            <w:pPr>
              <w:rPr>
                <w:rStyle w:val="Kpr"/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Instructor’s notes  webpage: </w:t>
            </w:r>
            <w:hyperlink r:id="rId11" w:history="1">
              <w:r w:rsidRPr="00EE6936">
                <w:rPr>
                  <w:rStyle w:val="Kpr"/>
                  <w:rFonts w:ascii="Arial" w:hAnsi="Arial" w:cs="Arial"/>
                  <w:sz w:val="20"/>
                  <w:szCs w:val="20"/>
                  <w:lang w:val="en-US"/>
                </w:rPr>
                <w:t>www.cag.edu.tr/murat-gulmez</w:t>
              </w:r>
            </w:hyperlink>
          </w:p>
          <w:p w14:paraId="3AE88C85" w14:textId="55BEBDFE" w:rsidR="005F4AC7" w:rsidRPr="003C7935" w:rsidRDefault="005F4AC7" w:rsidP="005F4AC7">
            <w:pPr>
              <w:rPr>
                <w:rFonts w:ascii="Arial" w:hAnsi="Arial" w:cs="Arial"/>
                <w:color w:val="1573A6"/>
                <w:sz w:val="20"/>
                <w:szCs w:val="20"/>
                <w:lang w:val="en-US"/>
              </w:rPr>
            </w:pPr>
            <w:r>
              <w:rPr>
                <w:rStyle w:val="Kpr"/>
              </w:rPr>
              <w:t>Second Life Guide (</w:t>
            </w:r>
            <w:proofErr w:type="spellStart"/>
            <w:r>
              <w:rPr>
                <w:rStyle w:val="Kpr"/>
              </w:rPr>
              <w:t>It</w:t>
            </w:r>
            <w:proofErr w:type="spellEnd"/>
            <w:r>
              <w:rPr>
                <w:rStyle w:val="Kpr"/>
              </w:rPr>
              <w:t xml:space="preserve"> </w:t>
            </w:r>
            <w:proofErr w:type="spellStart"/>
            <w:r>
              <w:rPr>
                <w:rStyle w:val="Kpr"/>
              </w:rPr>
              <w:t>will</w:t>
            </w:r>
            <w:proofErr w:type="spellEnd"/>
            <w:r>
              <w:rPr>
                <w:rStyle w:val="Kpr"/>
              </w:rPr>
              <w:t xml:space="preserve"> be </w:t>
            </w:r>
            <w:proofErr w:type="spellStart"/>
            <w:r>
              <w:rPr>
                <w:rStyle w:val="Kpr"/>
              </w:rPr>
              <w:t>delivered</w:t>
            </w:r>
            <w:proofErr w:type="spellEnd"/>
            <w:r>
              <w:rPr>
                <w:rStyle w:val="Kpr"/>
              </w:rPr>
              <w:t xml:space="preserve"> </w:t>
            </w:r>
            <w:proofErr w:type="spellStart"/>
            <w:r>
              <w:rPr>
                <w:rStyle w:val="Kpr"/>
              </w:rPr>
              <w:t>by</w:t>
            </w:r>
            <w:proofErr w:type="spellEnd"/>
            <w:r>
              <w:rPr>
                <w:rStyle w:val="Kpr"/>
              </w:rPr>
              <w:t xml:space="preserve"> </w:t>
            </w:r>
            <w:proofErr w:type="spellStart"/>
            <w:r>
              <w:rPr>
                <w:rStyle w:val="Kpr"/>
              </w:rPr>
              <w:t>instructor</w:t>
            </w:r>
            <w:proofErr w:type="spellEnd"/>
            <w:r w:rsidR="00282B16">
              <w:rPr>
                <w:rStyle w:val="Kpr"/>
              </w:rPr>
              <w:t>)</w:t>
            </w:r>
          </w:p>
        </w:tc>
      </w:tr>
      <w:tr w:rsidR="005F4AC7" w14:paraId="0812F1F4" w14:textId="77777777" w:rsidTr="004F1857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14:paraId="350B21D2" w14:textId="77777777" w:rsidR="005F4AC7" w:rsidRPr="00183415" w:rsidRDefault="005F4AC7" w:rsidP="005F4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73E45">
              <w:rPr>
                <w:rFonts w:ascii="Arial" w:hAnsi="Arial" w:cs="Arial"/>
                <w:b/>
                <w:bCs/>
                <w:sz w:val="20"/>
                <w:szCs w:val="20"/>
              </w:rPr>
              <w:t>Relatedlinks</w:t>
            </w:r>
            <w:proofErr w:type="spellEnd"/>
          </w:p>
        </w:tc>
        <w:tc>
          <w:tcPr>
            <w:tcW w:w="8847" w:type="dxa"/>
            <w:gridSpan w:val="16"/>
            <w:tcBorders>
              <w:left w:val="nil"/>
            </w:tcBorders>
            <w:shd w:val="clear" w:color="auto" w:fill="auto"/>
          </w:tcPr>
          <w:p w14:paraId="042C43B0" w14:textId="77777777" w:rsidR="005F4AC7" w:rsidRDefault="005F4AC7" w:rsidP="005F4AC7">
            <w:pPr>
              <w:autoSpaceDE w:val="0"/>
              <w:autoSpaceDN w:val="0"/>
              <w:adjustRightInd w:val="0"/>
              <w:rPr>
                <w:color w:val="0000FF"/>
                <w:u w:val="single"/>
              </w:rPr>
            </w:pPr>
            <w:hyperlink r:id="rId12" w:history="1">
              <w:r w:rsidRPr="0022405C">
                <w:rPr>
                  <w:color w:val="0000FF"/>
                  <w:u w:val="single"/>
                </w:rPr>
                <w:t>https://secondlife.com/</w:t>
              </w:r>
            </w:hyperlink>
          </w:p>
          <w:p w14:paraId="4F3A73B3" w14:textId="77777777" w:rsidR="005F4AC7" w:rsidRDefault="005F4AC7" w:rsidP="005F4AC7">
            <w:pPr>
              <w:autoSpaceDE w:val="0"/>
              <w:autoSpaceDN w:val="0"/>
              <w:adjustRightInd w:val="0"/>
            </w:pPr>
            <w:hyperlink r:id="rId13" w:history="1">
              <w:r>
                <w:rPr>
                  <w:rStyle w:val="Kpr"/>
                </w:rPr>
                <w:t xml:space="preserve">HOME | Virtual </w:t>
              </w:r>
              <w:proofErr w:type="spellStart"/>
              <w:r>
                <w:rPr>
                  <w:rStyle w:val="Kpr"/>
                </w:rPr>
                <w:t>Worlds</w:t>
              </w:r>
              <w:proofErr w:type="spellEnd"/>
              <w:r>
                <w:rPr>
                  <w:rStyle w:val="Kpr"/>
                </w:rPr>
                <w:t xml:space="preserve"> (virtualworldscaguniversity.com)</w:t>
              </w:r>
            </w:hyperlink>
          </w:p>
          <w:p w14:paraId="071D3F52" w14:textId="66F13992" w:rsidR="005F4AC7" w:rsidRPr="007447F2" w:rsidRDefault="005F4AC7" w:rsidP="005F4A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F4AC7" w14:paraId="0F2AB895" w14:textId="77777777" w:rsidTr="003C3A1B">
        <w:trPr>
          <w:trHeight w:val="3536"/>
        </w:trPr>
        <w:tc>
          <w:tcPr>
            <w:tcW w:w="2919" w:type="dxa"/>
            <w:gridSpan w:val="6"/>
            <w:shd w:val="clear" w:color="auto" w:fill="D2EAF1"/>
          </w:tcPr>
          <w:p w14:paraId="59D8C3DA" w14:textId="77777777" w:rsidR="005F4AC7" w:rsidRPr="00183415" w:rsidRDefault="005F4AC7" w:rsidP="005F4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Recommended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Reading</w:t>
            </w:r>
          </w:p>
        </w:tc>
        <w:tc>
          <w:tcPr>
            <w:tcW w:w="8847" w:type="dxa"/>
            <w:gridSpan w:val="16"/>
            <w:shd w:val="clear" w:color="auto" w:fill="FFFFFF" w:themeFill="background1"/>
          </w:tcPr>
          <w:p w14:paraId="6BDE7475" w14:textId="77777777" w:rsidR="005F4AC7" w:rsidRDefault="005F4AC7" w:rsidP="005F4AC7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1).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Igbrude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C.,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O’Connor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J., &amp; Turner, D. (2014,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September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). Inter-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university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international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collaboration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for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 online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course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: a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case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study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International Conference on E-Learning, E-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Education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and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Online Training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(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pp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159-166).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Springer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Cham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5026ACC8" w14:textId="77777777" w:rsidR="005F4AC7" w:rsidRDefault="005F4AC7" w:rsidP="005F4AC7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2).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Girvan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C. (2018).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What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is a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virtual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world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? Definition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and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classification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Educational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Technology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Research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and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Development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66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(5), 1087-1100.</w:t>
            </w:r>
          </w:p>
          <w:p w14:paraId="76BF4D4B" w14:textId="77777777" w:rsidR="005F4AC7" w:rsidRDefault="005F4AC7" w:rsidP="005F4AC7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3).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Machado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L.,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Klein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A. Z.,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Freitas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A.,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Schlemmer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E., &amp;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Pedron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C. D. (2016).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use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virtual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worlds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for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developing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intercultural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competences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International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of Information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and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Communication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Technology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Education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(IJICTE)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12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(3), 51-64.</w:t>
            </w:r>
          </w:p>
          <w:p w14:paraId="240531E1" w14:textId="77777777" w:rsidR="005F4AC7" w:rsidRDefault="005F4AC7" w:rsidP="005F4AC7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4). 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Guo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Y., &amp;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Barnes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S. (2011).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Purchase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behavior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virtual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worlds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: An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empirical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investigation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Second Life.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Information &amp; Management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48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(7), 303-312.</w:t>
            </w:r>
          </w:p>
          <w:p w14:paraId="7657537C" w14:textId="77777777" w:rsidR="005F4AC7" w:rsidRPr="00D44A0F" w:rsidRDefault="005F4AC7" w:rsidP="005F4AC7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5).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Kohler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T.,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Matzler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K., &amp;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Füller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J. (2009). Avatar-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based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innovation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: Using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virtual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worlds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for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real-world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innovation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Technovation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29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(6-7), 395-407.</w:t>
            </w:r>
          </w:p>
        </w:tc>
      </w:tr>
      <w:tr w:rsidR="005F4AC7" w:rsidRPr="00183415" w14:paraId="63A91639" w14:textId="77777777" w:rsidTr="004F1857">
        <w:tc>
          <w:tcPr>
            <w:tcW w:w="11766" w:type="dxa"/>
            <w:gridSpan w:val="22"/>
            <w:shd w:val="clear" w:color="auto" w:fill="D2EAF1"/>
          </w:tcPr>
          <w:p w14:paraId="74F7DB68" w14:textId="7E03831C" w:rsidR="005F4AC7" w:rsidRPr="00183415" w:rsidRDefault="005F4AC7" w:rsidP="00334E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5F4AC7" w:rsidRPr="00183415" w14:paraId="4DF47478" w14:textId="77777777" w:rsidTr="004F1857">
        <w:tc>
          <w:tcPr>
            <w:tcW w:w="3099" w:type="dxa"/>
            <w:gridSpan w:val="7"/>
            <w:shd w:val="clear" w:color="auto" w:fill="auto"/>
          </w:tcPr>
          <w:p w14:paraId="68C662D8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14:paraId="1DCAE604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73" w:type="dxa"/>
            <w:gridSpan w:val="3"/>
            <w:shd w:val="clear" w:color="auto" w:fill="auto"/>
          </w:tcPr>
          <w:p w14:paraId="0BE6F05D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proofErr w:type="spellEnd"/>
          </w:p>
        </w:tc>
        <w:tc>
          <w:tcPr>
            <w:tcW w:w="5974" w:type="dxa"/>
            <w:gridSpan w:val="9"/>
            <w:shd w:val="clear" w:color="auto" w:fill="auto"/>
          </w:tcPr>
          <w:p w14:paraId="359FC926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proofErr w:type="spellEnd"/>
          </w:p>
        </w:tc>
      </w:tr>
      <w:tr w:rsidR="005F4AC7" w:rsidRPr="00183415" w14:paraId="01F2C4F1" w14:textId="77777777" w:rsidTr="004F1857">
        <w:tc>
          <w:tcPr>
            <w:tcW w:w="3099" w:type="dxa"/>
            <w:gridSpan w:val="7"/>
            <w:shd w:val="clear" w:color="auto" w:fill="D2EAF1"/>
          </w:tcPr>
          <w:p w14:paraId="36250C3E" w14:textId="20550507" w:rsidR="005F4AC7" w:rsidRPr="003F4EA4" w:rsidRDefault="005F4AC7" w:rsidP="005F4AC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Project </w:t>
            </w:r>
            <w:r w:rsidR="00757839">
              <w:rPr>
                <w:rFonts w:ascii="Arial" w:hAnsi="Arial" w:cs="Arial"/>
                <w:b/>
                <w:sz w:val="20"/>
                <w:szCs w:val="20"/>
                <w:lang w:val="en-US"/>
              </w:rPr>
              <w:t>&amp; Report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46536889" w14:textId="77777777" w:rsidR="005F4AC7" w:rsidRPr="003F4EA4" w:rsidRDefault="005F4AC7" w:rsidP="005F4A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3"/>
            <w:shd w:val="clear" w:color="auto" w:fill="D2EAF1"/>
          </w:tcPr>
          <w:p w14:paraId="08DE2A96" w14:textId="320006D4" w:rsidR="005F4AC7" w:rsidRPr="00183415" w:rsidRDefault="007D6C07" w:rsidP="005F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5F4AC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5F4AC7" w:rsidRPr="0018341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974" w:type="dxa"/>
            <w:gridSpan w:val="9"/>
            <w:shd w:val="clear" w:color="auto" w:fill="D2EAF1"/>
          </w:tcPr>
          <w:p w14:paraId="4E1475A9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4AC7" w:rsidRPr="00183415" w14:paraId="7B3D7FA2" w14:textId="77777777" w:rsidTr="004F1857">
        <w:tc>
          <w:tcPr>
            <w:tcW w:w="3099" w:type="dxa"/>
            <w:gridSpan w:val="7"/>
            <w:shd w:val="clear" w:color="auto" w:fill="D2EAF1"/>
          </w:tcPr>
          <w:p w14:paraId="5979FE48" w14:textId="1E043F20" w:rsidR="005F4AC7" w:rsidRPr="007447F2" w:rsidRDefault="005F4AC7" w:rsidP="005F4AC7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Blog Entries &amp; Assignments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381CFADB" w14:textId="2B5BA941" w:rsidR="005F4AC7" w:rsidRPr="007447F2" w:rsidRDefault="00FB0E4F" w:rsidP="005F4A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="005F4AC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(in 10 weeks)</w:t>
            </w:r>
          </w:p>
        </w:tc>
        <w:tc>
          <w:tcPr>
            <w:tcW w:w="1173" w:type="dxa"/>
            <w:gridSpan w:val="3"/>
            <w:shd w:val="clear" w:color="auto" w:fill="D2EAF1"/>
          </w:tcPr>
          <w:p w14:paraId="4AD08736" w14:textId="59BA05B2" w:rsidR="005F4AC7" w:rsidRPr="00183415" w:rsidRDefault="007D6C07" w:rsidP="005F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5F4AC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5F4AC7" w:rsidRPr="0018341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974" w:type="dxa"/>
            <w:gridSpan w:val="9"/>
            <w:shd w:val="clear" w:color="auto" w:fill="D2EAF1"/>
          </w:tcPr>
          <w:p w14:paraId="3CE012C9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4AC7" w:rsidRPr="00183415" w14:paraId="6A22110C" w14:textId="77777777" w:rsidTr="004F1857">
        <w:trPr>
          <w:trHeight w:val="70"/>
        </w:trPr>
        <w:tc>
          <w:tcPr>
            <w:tcW w:w="11766" w:type="dxa"/>
            <w:gridSpan w:val="22"/>
            <w:shd w:val="clear" w:color="auto" w:fill="auto"/>
          </w:tcPr>
          <w:p w14:paraId="01566929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0CEE62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5F4AC7" w:rsidRPr="00183415" w14:paraId="58DB6675" w14:textId="77777777" w:rsidTr="004F1857">
        <w:tc>
          <w:tcPr>
            <w:tcW w:w="4414" w:type="dxa"/>
            <w:gridSpan w:val="9"/>
            <w:shd w:val="clear" w:color="auto" w:fill="D2EAF1"/>
          </w:tcPr>
          <w:p w14:paraId="37F4F0DF" w14:textId="77777777" w:rsidR="005F4AC7" w:rsidRPr="00183415" w:rsidRDefault="005F4AC7" w:rsidP="005F4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</w:p>
        </w:tc>
        <w:tc>
          <w:tcPr>
            <w:tcW w:w="1563" w:type="dxa"/>
            <w:gridSpan w:val="5"/>
            <w:shd w:val="clear" w:color="auto" w:fill="D2EAF1"/>
          </w:tcPr>
          <w:p w14:paraId="4AC969FC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54" w:type="dxa"/>
            <w:gridSpan w:val="6"/>
            <w:shd w:val="clear" w:color="auto" w:fill="D2EAF1"/>
          </w:tcPr>
          <w:p w14:paraId="2BF3D39F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735" w:type="dxa"/>
            <w:gridSpan w:val="2"/>
            <w:shd w:val="clear" w:color="auto" w:fill="D2EAF1"/>
          </w:tcPr>
          <w:p w14:paraId="440A43E4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5F4AC7" w:rsidRPr="00183415" w14:paraId="18C772BC" w14:textId="77777777" w:rsidTr="004F1857">
        <w:tc>
          <w:tcPr>
            <w:tcW w:w="4414" w:type="dxa"/>
            <w:gridSpan w:val="9"/>
            <w:shd w:val="clear" w:color="auto" w:fill="auto"/>
          </w:tcPr>
          <w:p w14:paraId="73F66E2B" w14:textId="77777777" w:rsidR="005F4AC7" w:rsidRPr="00183415" w:rsidRDefault="005F4AC7" w:rsidP="005F4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Virtual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63" w:type="dxa"/>
            <w:gridSpan w:val="5"/>
            <w:shd w:val="clear" w:color="auto" w:fill="D2EAF1"/>
          </w:tcPr>
          <w:p w14:paraId="4FED5564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6"/>
            <w:shd w:val="clear" w:color="auto" w:fill="auto"/>
          </w:tcPr>
          <w:p w14:paraId="5EF1BB36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7AA7F74E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5F4AC7" w:rsidRPr="00183415" w14:paraId="0FB9CA27" w14:textId="77777777" w:rsidTr="004F1857">
        <w:trPr>
          <w:trHeight w:val="291"/>
        </w:trPr>
        <w:tc>
          <w:tcPr>
            <w:tcW w:w="4414" w:type="dxa"/>
            <w:gridSpan w:val="9"/>
            <w:shd w:val="clear" w:color="auto" w:fill="D2EAF1"/>
          </w:tcPr>
          <w:p w14:paraId="36895277" w14:textId="77777777" w:rsidR="005F4AC7" w:rsidRPr="00183415" w:rsidRDefault="005F4AC7" w:rsidP="005F4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HoursoutClassroom</w:t>
            </w:r>
            <w:proofErr w:type="spellEnd"/>
          </w:p>
        </w:tc>
        <w:tc>
          <w:tcPr>
            <w:tcW w:w="1563" w:type="dxa"/>
            <w:gridSpan w:val="5"/>
            <w:shd w:val="clear" w:color="auto" w:fill="D2EAF1"/>
          </w:tcPr>
          <w:p w14:paraId="4D2D7399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6"/>
            <w:shd w:val="clear" w:color="auto" w:fill="D2EAF1"/>
          </w:tcPr>
          <w:p w14:paraId="63B8A2A6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35" w:type="dxa"/>
            <w:gridSpan w:val="2"/>
            <w:shd w:val="clear" w:color="auto" w:fill="D2EAF1"/>
          </w:tcPr>
          <w:p w14:paraId="3D44B3FD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5F4AC7" w:rsidRPr="00183415" w14:paraId="288F9181" w14:textId="77777777" w:rsidTr="004F1857">
        <w:tc>
          <w:tcPr>
            <w:tcW w:w="4414" w:type="dxa"/>
            <w:gridSpan w:val="9"/>
            <w:shd w:val="clear" w:color="auto" w:fill="auto"/>
          </w:tcPr>
          <w:p w14:paraId="658CFA74" w14:textId="77777777" w:rsidR="005F4AC7" w:rsidRPr="00183415" w:rsidRDefault="005F4AC7" w:rsidP="005F4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1563" w:type="dxa"/>
            <w:gridSpan w:val="5"/>
            <w:shd w:val="clear" w:color="auto" w:fill="D2EAF1"/>
          </w:tcPr>
          <w:p w14:paraId="6C712E7F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6"/>
            <w:shd w:val="clear" w:color="auto" w:fill="auto"/>
          </w:tcPr>
          <w:p w14:paraId="4D11AFBA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3A8F5A7F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5F4AC7" w:rsidRPr="00183415" w14:paraId="13B0EB8A" w14:textId="77777777" w:rsidTr="004F1857">
        <w:tc>
          <w:tcPr>
            <w:tcW w:w="4414" w:type="dxa"/>
            <w:gridSpan w:val="9"/>
            <w:shd w:val="clear" w:color="auto" w:fill="D2EAF1"/>
          </w:tcPr>
          <w:p w14:paraId="26CDD3C3" w14:textId="6BA517BE" w:rsidR="005F4AC7" w:rsidRPr="00183415" w:rsidRDefault="005F4AC7" w:rsidP="005F4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Blog &amp;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Assignments</w:t>
            </w:r>
            <w:proofErr w:type="spellEnd"/>
          </w:p>
        </w:tc>
        <w:tc>
          <w:tcPr>
            <w:tcW w:w="1563" w:type="dxa"/>
            <w:gridSpan w:val="5"/>
            <w:shd w:val="clear" w:color="auto" w:fill="D2EAF1"/>
          </w:tcPr>
          <w:p w14:paraId="4141A7C5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6"/>
            <w:shd w:val="clear" w:color="auto" w:fill="D2EAF1"/>
          </w:tcPr>
          <w:p w14:paraId="0ECE18CC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735" w:type="dxa"/>
            <w:gridSpan w:val="2"/>
            <w:shd w:val="clear" w:color="auto" w:fill="D2EAF1"/>
          </w:tcPr>
          <w:p w14:paraId="1399F0A0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5F4AC7" w:rsidRPr="00183415" w14:paraId="4DCED12C" w14:textId="77777777" w:rsidTr="004F1857">
        <w:tc>
          <w:tcPr>
            <w:tcW w:w="9031" w:type="dxa"/>
            <w:gridSpan w:val="20"/>
            <w:vMerge w:val="restart"/>
            <w:tcBorders>
              <w:right w:val="nil"/>
            </w:tcBorders>
            <w:shd w:val="clear" w:color="auto" w:fill="auto"/>
          </w:tcPr>
          <w:p w14:paraId="0548D691" w14:textId="77777777" w:rsidR="005F4AC7" w:rsidRPr="00183415" w:rsidRDefault="005F4AC7" w:rsidP="005F4AC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565C2C73" w14:textId="77777777" w:rsidR="005F4AC7" w:rsidRPr="00183415" w:rsidRDefault="005F4AC7" w:rsidP="005F4AC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14:paraId="29222553" w14:textId="77777777" w:rsidR="005F4AC7" w:rsidRPr="00183415" w:rsidRDefault="005F4AC7" w:rsidP="005F4AC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ECTS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735" w:type="dxa"/>
            <w:gridSpan w:val="2"/>
            <w:tcBorders>
              <w:left w:val="nil"/>
            </w:tcBorders>
            <w:shd w:val="clear" w:color="auto" w:fill="auto"/>
          </w:tcPr>
          <w:p w14:paraId="1DFEAA0F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172</w:t>
            </w:r>
          </w:p>
        </w:tc>
      </w:tr>
      <w:tr w:rsidR="005F4AC7" w:rsidRPr="00183415" w14:paraId="6F4908AB" w14:textId="77777777" w:rsidTr="004F1857">
        <w:tc>
          <w:tcPr>
            <w:tcW w:w="9031" w:type="dxa"/>
            <w:gridSpan w:val="20"/>
            <w:vMerge/>
            <w:shd w:val="clear" w:color="auto" w:fill="D2EAF1"/>
          </w:tcPr>
          <w:p w14:paraId="123B6904" w14:textId="77777777" w:rsidR="005F4AC7" w:rsidRPr="00183415" w:rsidRDefault="005F4AC7" w:rsidP="005F4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shd w:val="clear" w:color="auto" w:fill="D2EAF1"/>
          </w:tcPr>
          <w:p w14:paraId="0C3884BD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=172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/30=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5.73</w:t>
            </w:r>
          </w:p>
        </w:tc>
      </w:tr>
      <w:tr w:rsidR="005F4AC7" w:rsidRPr="00183415" w14:paraId="54B33D9F" w14:textId="77777777" w:rsidTr="004F1857">
        <w:tc>
          <w:tcPr>
            <w:tcW w:w="9031" w:type="dxa"/>
            <w:gridSpan w:val="20"/>
            <w:vMerge/>
            <w:tcBorders>
              <w:right w:val="nil"/>
            </w:tcBorders>
            <w:shd w:val="clear" w:color="auto" w:fill="auto"/>
          </w:tcPr>
          <w:p w14:paraId="5FDE894C" w14:textId="77777777" w:rsidR="005F4AC7" w:rsidRPr="00183415" w:rsidRDefault="005F4AC7" w:rsidP="005F4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left w:val="nil"/>
            </w:tcBorders>
            <w:shd w:val="clear" w:color="auto" w:fill="auto"/>
          </w:tcPr>
          <w:p w14:paraId="77460824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5F4AC7" w:rsidRPr="00183415" w14:paraId="3FEBAF00" w14:textId="77777777" w:rsidTr="004F1857">
        <w:tc>
          <w:tcPr>
            <w:tcW w:w="11766" w:type="dxa"/>
            <w:gridSpan w:val="22"/>
            <w:shd w:val="clear" w:color="auto" w:fill="D2EAF1"/>
          </w:tcPr>
          <w:p w14:paraId="7B4FD001" w14:textId="77777777" w:rsidR="005F4AC7" w:rsidRPr="00183415" w:rsidRDefault="005F4AC7" w:rsidP="005F4A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RECENT PERFORMANCE</w:t>
            </w:r>
          </w:p>
        </w:tc>
      </w:tr>
      <w:tr w:rsidR="005F4AC7" w:rsidRPr="00183415" w14:paraId="04349DE3" w14:textId="77777777" w:rsidTr="004F1857">
        <w:tc>
          <w:tcPr>
            <w:tcW w:w="11766" w:type="dxa"/>
            <w:gridSpan w:val="22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124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98"/>
              <w:gridCol w:w="5650"/>
            </w:tblGrid>
            <w:tr w:rsidR="005F4AC7" w:rsidRPr="000E69C6" w14:paraId="115D43BD" w14:textId="77777777" w:rsidTr="00371DB3">
              <w:trPr>
                <w:trHeight w:val="387"/>
              </w:trPr>
              <w:tc>
                <w:tcPr>
                  <w:tcW w:w="5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B6F28A" w14:textId="56E72F4B" w:rsidR="00334E74" w:rsidRDefault="00334E74" w:rsidP="005F4AC7">
                  <w:pPr>
                    <w:framePr w:hSpace="141" w:wrap="around" w:hAnchor="margin" w:xAlign="center" w:y="-9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FC17CC8" w14:textId="77777777" w:rsidR="00334E74" w:rsidRDefault="00334E74" w:rsidP="005F4AC7">
                  <w:pPr>
                    <w:framePr w:hSpace="141" w:wrap="around" w:hAnchor="margin" w:xAlign="center" w:y="-9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FC965E3" w14:textId="77777777" w:rsidR="00334E74" w:rsidRDefault="00334E74" w:rsidP="005F4AC7">
                  <w:pPr>
                    <w:framePr w:hSpace="141" w:wrap="around" w:hAnchor="margin" w:xAlign="center" w:y="-9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FA5578F" w14:textId="07BEE6D8" w:rsidR="005F4AC7" w:rsidRPr="003A584A" w:rsidRDefault="00371DB3" w:rsidP="00FB1D96">
                  <w:pPr>
                    <w:framePr w:hSpace="141" w:wrap="around" w:hAnchor="margin" w:xAlign="center" w:y="-900"/>
                    <w:tabs>
                      <w:tab w:val="left" w:pos="251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702EE0A" wp14:editId="2752125A">
                        <wp:extent cx="3448050" cy="2235200"/>
                        <wp:effectExtent l="0" t="0" r="0" b="12700"/>
                        <wp:docPr id="2" name="Grafik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:inline>
                    </w:drawing>
                  </w:r>
                  <w:r w:rsidR="00FB1D9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</w:t>
                  </w:r>
                  <w:r w:rsidR="00FB1D9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47984E54" wp14:editId="139263E0">
                        <wp:extent cx="3448050" cy="2270720"/>
                        <wp:effectExtent l="0" t="0" r="0" b="0"/>
                        <wp:docPr id="885860056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67596" cy="228359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1CEA82" w14:textId="4A56520E" w:rsidR="005F4AC7" w:rsidRPr="000E69C6" w:rsidRDefault="005F4AC7" w:rsidP="005F4AC7">
                  <w:pPr>
                    <w:framePr w:hSpace="141" w:wrap="around" w:hAnchor="margin" w:xAlign="center" w:y="-9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4AC7" w:rsidRPr="000E69C6" w14:paraId="551F629E" w14:textId="77777777" w:rsidTr="0021283A">
              <w:trPr>
                <w:trHeight w:val="105"/>
              </w:trPr>
              <w:tc>
                <w:tcPr>
                  <w:tcW w:w="5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FC5A37" w14:textId="77777777" w:rsidR="005F4AC7" w:rsidRPr="001F65E5" w:rsidRDefault="005F4AC7" w:rsidP="005F4AC7">
                  <w:pPr>
                    <w:framePr w:hSpace="141" w:wrap="around" w:hAnchor="margin" w:xAlign="center" w:y="-90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1DBE6F" w14:textId="77777777" w:rsidR="005F4AC7" w:rsidRPr="001F65E5" w:rsidRDefault="005F4AC7" w:rsidP="005F4AC7">
                  <w:pPr>
                    <w:framePr w:hSpace="141" w:wrap="around" w:hAnchor="margin" w:xAlign="center" w:y="-90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0172D61" w14:textId="77777777" w:rsidR="005F4AC7" w:rsidRPr="0021283A" w:rsidRDefault="005F4AC7" w:rsidP="005F4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99B10E" w14:textId="77777777" w:rsidR="00E67127" w:rsidRDefault="00E67127" w:rsidP="00E67127"/>
    <w:p w14:paraId="302A4AA4" w14:textId="77777777" w:rsidR="00E23A83" w:rsidRDefault="00E23A83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08F3C64" w14:textId="77777777" w:rsidR="000448D3" w:rsidRDefault="000448D3" w:rsidP="00F713E6">
      <w:pPr>
        <w:pStyle w:val="KonuBal"/>
        <w:jc w:val="center"/>
        <w:rPr>
          <w:rFonts w:ascii="Times New Roman" w:hAnsi="Times New Roman" w:cs="Times New Roman"/>
          <w:sz w:val="24"/>
          <w:szCs w:val="24"/>
        </w:rPr>
      </w:pPr>
    </w:p>
    <w:p w14:paraId="5D0EE808" w14:textId="77777777" w:rsidR="000448D3" w:rsidRDefault="000448D3" w:rsidP="00F713E6">
      <w:pPr>
        <w:pStyle w:val="KonuBal"/>
        <w:jc w:val="center"/>
        <w:rPr>
          <w:rFonts w:ascii="Times New Roman" w:hAnsi="Times New Roman" w:cs="Times New Roman"/>
          <w:sz w:val="24"/>
          <w:szCs w:val="24"/>
        </w:rPr>
      </w:pPr>
    </w:p>
    <w:p w14:paraId="30F37EF2" w14:textId="77777777" w:rsidR="000448D3" w:rsidRDefault="000448D3" w:rsidP="00F713E6">
      <w:pPr>
        <w:pStyle w:val="KonuBal"/>
        <w:jc w:val="center"/>
        <w:rPr>
          <w:rFonts w:ascii="Times New Roman" w:hAnsi="Times New Roman" w:cs="Times New Roman"/>
          <w:sz w:val="24"/>
          <w:szCs w:val="24"/>
        </w:rPr>
      </w:pPr>
    </w:p>
    <w:p w14:paraId="7952AE00" w14:textId="77777777" w:rsidR="000448D3" w:rsidRDefault="000448D3" w:rsidP="00F713E6">
      <w:pPr>
        <w:pStyle w:val="KonuBal"/>
        <w:jc w:val="center"/>
        <w:rPr>
          <w:rFonts w:ascii="Times New Roman" w:hAnsi="Times New Roman" w:cs="Times New Roman"/>
          <w:sz w:val="24"/>
          <w:szCs w:val="24"/>
        </w:rPr>
      </w:pPr>
    </w:p>
    <w:p w14:paraId="7ACF5EFA" w14:textId="77777777" w:rsidR="000448D3" w:rsidRDefault="000448D3" w:rsidP="00F713E6">
      <w:pPr>
        <w:pStyle w:val="KonuBal"/>
        <w:jc w:val="center"/>
        <w:rPr>
          <w:rFonts w:ascii="Times New Roman" w:hAnsi="Times New Roman" w:cs="Times New Roman"/>
          <w:sz w:val="24"/>
          <w:szCs w:val="24"/>
        </w:rPr>
      </w:pPr>
    </w:p>
    <w:p w14:paraId="62DCF329" w14:textId="77777777" w:rsidR="000448D3" w:rsidRDefault="000448D3" w:rsidP="00334E74">
      <w:pPr>
        <w:pStyle w:val="KonuBal"/>
        <w:ind w:left="0"/>
        <w:rPr>
          <w:rFonts w:ascii="Times New Roman" w:hAnsi="Times New Roman" w:cs="Times New Roman"/>
          <w:sz w:val="24"/>
          <w:szCs w:val="24"/>
        </w:rPr>
      </w:pPr>
    </w:p>
    <w:p w14:paraId="50D8759F" w14:textId="77777777" w:rsidR="000448D3" w:rsidRDefault="000448D3" w:rsidP="00F713E6">
      <w:pPr>
        <w:pStyle w:val="KonuBal"/>
        <w:jc w:val="center"/>
        <w:rPr>
          <w:rFonts w:ascii="Times New Roman" w:hAnsi="Times New Roman" w:cs="Times New Roman"/>
          <w:sz w:val="24"/>
          <w:szCs w:val="24"/>
        </w:rPr>
      </w:pPr>
    </w:p>
    <w:p w14:paraId="547E77B5" w14:textId="5169546B" w:rsidR="00C664C0" w:rsidRPr="00F713E6" w:rsidRDefault="00F713E6" w:rsidP="00F713E6">
      <w:pPr>
        <w:pStyle w:val="KonuBal"/>
        <w:jc w:val="center"/>
        <w:rPr>
          <w:rFonts w:ascii="Times New Roman" w:hAnsi="Times New Roman" w:cs="Times New Roman"/>
          <w:sz w:val="24"/>
          <w:szCs w:val="24"/>
        </w:rPr>
      </w:pPr>
      <w:r w:rsidRPr="00F713E6">
        <w:rPr>
          <w:rFonts w:ascii="Times New Roman" w:hAnsi="Times New Roman" w:cs="Times New Roman"/>
          <w:sz w:val="24"/>
          <w:szCs w:val="24"/>
        </w:rPr>
        <w:t>VR</w:t>
      </w:r>
      <w:r w:rsidRPr="00F713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713E6">
        <w:rPr>
          <w:rFonts w:ascii="Times New Roman" w:hAnsi="Times New Roman" w:cs="Times New Roman"/>
          <w:sz w:val="24"/>
          <w:szCs w:val="24"/>
        </w:rPr>
        <w:t>CHALLENGE</w:t>
      </w:r>
      <w:r w:rsidRPr="00F713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13E6">
        <w:rPr>
          <w:rFonts w:ascii="Times New Roman" w:hAnsi="Times New Roman" w:cs="Times New Roman"/>
          <w:sz w:val="24"/>
          <w:szCs w:val="24"/>
        </w:rPr>
        <w:t>INSTRUCTIONS</w:t>
      </w:r>
      <w:r w:rsidRPr="00F713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713E6">
        <w:rPr>
          <w:rFonts w:ascii="Times New Roman" w:hAnsi="Times New Roman" w:cs="Times New Roman"/>
          <w:sz w:val="24"/>
          <w:szCs w:val="24"/>
        </w:rPr>
        <w:t>AND</w:t>
      </w:r>
      <w:r w:rsidRPr="00F713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13E6">
        <w:rPr>
          <w:rFonts w:ascii="Times New Roman" w:hAnsi="Times New Roman" w:cs="Times New Roman"/>
          <w:spacing w:val="-2"/>
          <w:sz w:val="24"/>
          <w:szCs w:val="24"/>
        </w:rPr>
        <w:t>RUBRIC</w:t>
      </w:r>
    </w:p>
    <w:p w14:paraId="12C32D67" w14:textId="77777777" w:rsidR="00C664C0" w:rsidRPr="00C664C0" w:rsidRDefault="00C664C0" w:rsidP="00C664C0">
      <w:pPr>
        <w:spacing w:before="346"/>
        <w:ind w:left="100"/>
        <w:rPr>
          <w:b/>
          <w:sz w:val="22"/>
          <w:szCs w:val="22"/>
        </w:rPr>
      </w:pPr>
      <w:proofErr w:type="spellStart"/>
      <w:r w:rsidRPr="00C664C0">
        <w:rPr>
          <w:b/>
          <w:sz w:val="22"/>
          <w:szCs w:val="22"/>
        </w:rPr>
        <w:t>Theme</w:t>
      </w:r>
      <w:proofErr w:type="spellEnd"/>
      <w:r w:rsidRPr="00C664C0">
        <w:rPr>
          <w:b/>
          <w:sz w:val="22"/>
          <w:szCs w:val="22"/>
        </w:rPr>
        <w:t>:</w:t>
      </w:r>
      <w:r w:rsidRPr="00C664C0">
        <w:rPr>
          <w:b/>
          <w:spacing w:val="-6"/>
          <w:sz w:val="22"/>
          <w:szCs w:val="22"/>
        </w:rPr>
        <w:t xml:space="preserve"> </w:t>
      </w:r>
      <w:proofErr w:type="spellStart"/>
      <w:r w:rsidRPr="00C664C0">
        <w:rPr>
          <w:b/>
          <w:sz w:val="22"/>
          <w:szCs w:val="22"/>
        </w:rPr>
        <w:t>Serious</w:t>
      </w:r>
      <w:proofErr w:type="spellEnd"/>
      <w:r w:rsidRPr="00C664C0">
        <w:rPr>
          <w:b/>
          <w:spacing w:val="-6"/>
          <w:sz w:val="22"/>
          <w:szCs w:val="22"/>
        </w:rPr>
        <w:t xml:space="preserve"> </w:t>
      </w:r>
      <w:proofErr w:type="spellStart"/>
      <w:r w:rsidRPr="00C664C0">
        <w:rPr>
          <w:b/>
          <w:sz w:val="22"/>
          <w:szCs w:val="22"/>
        </w:rPr>
        <w:t>Simulations</w:t>
      </w:r>
      <w:proofErr w:type="spellEnd"/>
      <w:r w:rsidRPr="00C664C0">
        <w:rPr>
          <w:b/>
          <w:spacing w:val="-6"/>
          <w:sz w:val="22"/>
          <w:szCs w:val="22"/>
        </w:rPr>
        <w:t xml:space="preserve"> </w:t>
      </w:r>
      <w:r w:rsidRPr="00C664C0">
        <w:rPr>
          <w:b/>
          <w:sz w:val="22"/>
          <w:szCs w:val="22"/>
        </w:rPr>
        <w:t>in</w:t>
      </w:r>
      <w:r w:rsidRPr="00C664C0">
        <w:rPr>
          <w:b/>
          <w:spacing w:val="-6"/>
          <w:sz w:val="22"/>
          <w:szCs w:val="22"/>
        </w:rPr>
        <w:t xml:space="preserve"> </w:t>
      </w:r>
      <w:proofErr w:type="spellStart"/>
      <w:r w:rsidRPr="00C664C0">
        <w:rPr>
          <w:b/>
          <w:sz w:val="22"/>
          <w:szCs w:val="22"/>
        </w:rPr>
        <w:t>the</w:t>
      </w:r>
      <w:proofErr w:type="spellEnd"/>
      <w:r w:rsidRPr="00C664C0">
        <w:rPr>
          <w:b/>
          <w:spacing w:val="-5"/>
          <w:sz w:val="22"/>
          <w:szCs w:val="22"/>
        </w:rPr>
        <w:t xml:space="preserve"> </w:t>
      </w:r>
      <w:proofErr w:type="spellStart"/>
      <w:r w:rsidRPr="00C664C0">
        <w:rPr>
          <w:b/>
          <w:spacing w:val="-2"/>
          <w:sz w:val="22"/>
          <w:szCs w:val="22"/>
        </w:rPr>
        <w:t>Metaverse</w:t>
      </w:r>
      <w:proofErr w:type="spellEnd"/>
    </w:p>
    <w:p w14:paraId="64B1894E" w14:textId="77777777" w:rsidR="00C664C0" w:rsidRPr="00C664C0" w:rsidRDefault="00C664C0" w:rsidP="00C664C0">
      <w:pPr>
        <w:pStyle w:val="GvdeMetni"/>
        <w:spacing w:before="96" w:line="331" w:lineRule="auto"/>
        <w:ind w:left="100" w:right="112"/>
        <w:rPr>
          <w:rFonts w:ascii="Times New Roman" w:hAnsi="Times New Roman" w:cs="Times New Roman"/>
        </w:rPr>
      </w:pPr>
      <w:r w:rsidRPr="00C664C0">
        <w:rPr>
          <w:rFonts w:ascii="Times New Roman" w:hAnsi="Times New Roman" w:cs="Times New Roman"/>
        </w:rPr>
        <w:t>Students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are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challenged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to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build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an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immersive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environment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that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demonstrates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serious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learning in 3D.</w:t>
      </w:r>
    </w:p>
    <w:p w14:paraId="09ED5AB8" w14:textId="77777777" w:rsidR="00C664C0" w:rsidRPr="00C664C0" w:rsidRDefault="00C664C0" w:rsidP="00C664C0">
      <w:pPr>
        <w:pStyle w:val="GvdeMetni"/>
        <w:spacing w:before="48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0"/>
      </w:tblGrid>
      <w:tr w:rsidR="00C664C0" w:rsidRPr="00C664C0" w14:paraId="007D3BA2" w14:textId="77777777" w:rsidTr="004F6332">
        <w:trPr>
          <w:trHeight w:val="719"/>
        </w:trPr>
        <w:tc>
          <w:tcPr>
            <w:tcW w:w="1860" w:type="dxa"/>
          </w:tcPr>
          <w:p w14:paraId="71BDEF1A" w14:textId="77777777" w:rsidR="00C664C0" w:rsidRPr="00C664C0" w:rsidRDefault="00C664C0" w:rsidP="004F6332">
            <w:pPr>
              <w:pStyle w:val="TableParagraph"/>
              <w:spacing w:before="112"/>
              <w:ind w:right="384"/>
              <w:rPr>
                <w:rFonts w:ascii="Times New Roman" w:hAnsi="Times New Roman" w:cs="Times New Roman"/>
              </w:rPr>
            </w:pPr>
            <w:bookmarkStart w:id="0" w:name="_Hlk147845213"/>
            <w:r w:rsidRPr="00C664C0">
              <w:rPr>
                <w:rFonts w:ascii="Times New Roman" w:hAnsi="Times New Roman" w:cs="Times New Roman"/>
              </w:rPr>
              <w:t>VR</w:t>
            </w:r>
            <w:r w:rsidRPr="00C664C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 xml:space="preserve">Challenge </w:t>
            </w:r>
            <w:r w:rsidRPr="00C664C0">
              <w:rPr>
                <w:rFonts w:ascii="Times New Roman" w:hAnsi="Times New Roman" w:cs="Times New Roman"/>
                <w:spacing w:val="-2"/>
              </w:rPr>
              <w:t>RUBRIC</w:t>
            </w:r>
          </w:p>
        </w:tc>
        <w:tc>
          <w:tcPr>
            <w:tcW w:w="1860" w:type="dxa"/>
          </w:tcPr>
          <w:p w14:paraId="1E8AA35F" w14:textId="77777777" w:rsidR="00C664C0" w:rsidRPr="00C664C0" w:rsidRDefault="00C664C0" w:rsidP="004F6332">
            <w:pPr>
              <w:pStyle w:val="TableParagraph"/>
              <w:spacing w:before="112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</w:rPr>
              <w:t>Score</w:t>
            </w:r>
            <w:r w:rsidRPr="00C664C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664C0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860" w:type="dxa"/>
          </w:tcPr>
          <w:p w14:paraId="47AA2EC8" w14:textId="77777777" w:rsidR="00C664C0" w:rsidRPr="00C664C0" w:rsidRDefault="00C664C0" w:rsidP="004F6332">
            <w:pPr>
              <w:pStyle w:val="TableParagraph"/>
              <w:spacing w:before="112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</w:rPr>
              <w:t>Score</w:t>
            </w:r>
            <w:r w:rsidRPr="00C664C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>1-</w:t>
            </w:r>
            <w:r w:rsidRPr="00C664C0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860" w:type="dxa"/>
          </w:tcPr>
          <w:p w14:paraId="66D17C21" w14:textId="77777777" w:rsidR="00C664C0" w:rsidRPr="00C664C0" w:rsidRDefault="00C664C0" w:rsidP="004F6332">
            <w:pPr>
              <w:pStyle w:val="TableParagraph"/>
              <w:spacing w:before="112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</w:rPr>
              <w:t>Score</w:t>
            </w:r>
            <w:r w:rsidRPr="00C664C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>3-</w:t>
            </w:r>
            <w:r w:rsidRPr="00C664C0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860" w:type="dxa"/>
          </w:tcPr>
          <w:p w14:paraId="0D93F727" w14:textId="77777777" w:rsidR="00C664C0" w:rsidRPr="00C664C0" w:rsidRDefault="00C664C0" w:rsidP="004F6332">
            <w:pPr>
              <w:pStyle w:val="TableParagraph"/>
              <w:spacing w:before="112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</w:rPr>
              <w:t>Score</w:t>
            </w:r>
            <w:r w:rsidRPr="00C664C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664C0">
              <w:rPr>
                <w:rFonts w:ascii="Times New Roman" w:hAnsi="Times New Roman" w:cs="Times New Roman"/>
                <w:spacing w:val="-10"/>
              </w:rPr>
              <w:t>5</w:t>
            </w:r>
          </w:p>
        </w:tc>
      </w:tr>
      <w:tr w:rsidR="00C664C0" w:rsidRPr="00C664C0" w14:paraId="7CDF96AC" w14:textId="77777777" w:rsidTr="004F6332">
        <w:trPr>
          <w:trHeight w:val="1219"/>
        </w:trPr>
        <w:tc>
          <w:tcPr>
            <w:tcW w:w="1860" w:type="dxa"/>
          </w:tcPr>
          <w:p w14:paraId="5F656C9F" w14:textId="77777777" w:rsidR="00C664C0" w:rsidRPr="00C664C0" w:rsidRDefault="00C664C0" w:rsidP="004F6332">
            <w:pPr>
              <w:pStyle w:val="TableParagraph"/>
              <w:spacing w:before="103"/>
              <w:ind w:right="545"/>
              <w:jc w:val="both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  <w:spacing w:val="-2"/>
              </w:rPr>
              <w:lastRenderedPageBreak/>
              <w:t xml:space="preserve">Authenticity/ </w:t>
            </w:r>
            <w:r w:rsidRPr="00C664C0">
              <w:rPr>
                <w:rFonts w:ascii="Times New Roman" w:hAnsi="Times New Roman" w:cs="Times New Roman"/>
              </w:rPr>
              <w:t xml:space="preserve">Accuracy of </w:t>
            </w:r>
            <w:r w:rsidRPr="00C664C0">
              <w:rPr>
                <w:rFonts w:ascii="Times New Roman" w:hAnsi="Times New Roman" w:cs="Times New Roman"/>
                <w:spacing w:val="-2"/>
              </w:rPr>
              <w:t>Content</w:t>
            </w:r>
          </w:p>
        </w:tc>
        <w:tc>
          <w:tcPr>
            <w:tcW w:w="1860" w:type="dxa"/>
          </w:tcPr>
          <w:p w14:paraId="5105077F" w14:textId="77777777" w:rsidR="00C664C0" w:rsidRPr="00C664C0" w:rsidRDefault="00C664C0" w:rsidP="004F6332">
            <w:pPr>
              <w:pStyle w:val="TableParagraph"/>
              <w:spacing w:before="103"/>
              <w:ind w:right="225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</w:rPr>
              <w:t>Not</w:t>
            </w:r>
            <w:r w:rsidRPr="00C664C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>accurate</w:t>
            </w:r>
            <w:r w:rsidRPr="00C664C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 xml:space="preserve">or </w:t>
            </w:r>
            <w:r w:rsidRPr="00C664C0">
              <w:rPr>
                <w:rFonts w:ascii="Times New Roman" w:hAnsi="Times New Roman" w:cs="Times New Roman"/>
                <w:spacing w:val="-2"/>
              </w:rPr>
              <w:t>authentic (noticeable errors)</w:t>
            </w:r>
          </w:p>
        </w:tc>
        <w:tc>
          <w:tcPr>
            <w:tcW w:w="1860" w:type="dxa"/>
          </w:tcPr>
          <w:p w14:paraId="48FD827B" w14:textId="77777777" w:rsidR="00C664C0" w:rsidRPr="00C664C0" w:rsidRDefault="00C664C0" w:rsidP="004F6332">
            <w:pPr>
              <w:pStyle w:val="TableParagraph"/>
              <w:spacing w:before="103"/>
              <w:ind w:right="225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</w:rPr>
              <w:t>Some</w:t>
            </w:r>
            <w:r w:rsidRPr="00C664C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 xml:space="preserve">accuracy or authenticity </w:t>
            </w:r>
            <w:r w:rsidRPr="00C664C0">
              <w:rPr>
                <w:rFonts w:ascii="Times New Roman" w:hAnsi="Times New Roman" w:cs="Times New Roman"/>
                <w:spacing w:val="-2"/>
              </w:rPr>
              <w:t>apparent.</w:t>
            </w:r>
          </w:p>
        </w:tc>
        <w:tc>
          <w:tcPr>
            <w:tcW w:w="1860" w:type="dxa"/>
          </w:tcPr>
          <w:p w14:paraId="40837F60" w14:textId="77777777" w:rsidR="00C664C0" w:rsidRPr="00C664C0" w:rsidRDefault="00C664C0" w:rsidP="004F6332">
            <w:pPr>
              <w:pStyle w:val="TableParagraph"/>
              <w:spacing w:before="103"/>
              <w:ind w:right="90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</w:rPr>
              <w:t>Most</w:t>
            </w:r>
            <w:r w:rsidRPr="00C664C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>of</w:t>
            </w:r>
            <w:r w:rsidRPr="00C664C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>the</w:t>
            </w:r>
            <w:r w:rsidRPr="00C664C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 xml:space="preserve">build is accurate and </w:t>
            </w:r>
            <w:r w:rsidRPr="00C664C0">
              <w:rPr>
                <w:rFonts w:ascii="Times New Roman" w:hAnsi="Times New Roman" w:cs="Times New Roman"/>
                <w:spacing w:val="-2"/>
              </w:rPr>
              <w:t>authentic</w:t>
            </w:r>
          </w:p>
        </w:tc>
        <w:tc>
          <w:tcPr>
            <w:tcW w:w="1860" w:type="dxa"/>
          </w:tcPr>
          <w:p w14:paraId="0FBA65C9" w14:textId="77777777" w:rsidR="00C664C0" w:rsidRPr="00C664C0" w:rsidRDefault="00C664C0" w:rsidP="004F6332">
            <w:pPr>
              <w:pStyle w:val="TableParagraph"/>
              <w:spacing w:before="103"/>
              <w:ind w:right="384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  <w:spacing w:val="-2"/>
              </w:rPr>
              <w:t>Very</w:t>
            </w:r>
            <w:r w:rsidRPr="00C664C0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C664C0">
              <w:rPr>
                <w:rFonts w:ascii="Times New Roman" w:hAnsi="Times New Roman" w:cs="Times New Roman"/>
                <w:spacing w:val="-2"/>
              </w:rPr>
              <w:t xml:space="preserve">accurate </w:t>
            </w:r>
            <w:r w:rsidRPr="00C664C0">
              <w:rPr>
                <w:rFonts w:ascii="Times New Roman" w:hAnsi="Times New Roman" w:cs="Times New Roman"/>
              </w:rPr>
              <w:t>and</w:t>
            </w:r>
            <w:r w:rsidRPr="00C664C0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 xml:space="preserve">authentic with clear </w:t>
            </w:r>
            <w:r w:rsidRPr="00C664C0">
              <w:rPr>
                <w:rFonts w:ascii="Times New Roman" w:hAnsi="Times New Roman" w:cs="Times New Roman"/>
                <w:spacing w:val="-2"/>
              </w:rPr>
              <w:t>purpose</w:t>
            </w:r>
          </w:p>
        </w:tc>
      </w:tr>
      <w:tr w:rsidR="00C664C0" w:rsidRPr="00C664C0" w14:paraId="1F7AE5EE" w14:textId="77777777" w:rsidTr="004F6332">
        <w:trPr>
          <w:trHeight w:val="1200"/>
        </w:trPr>
        <w:tc>
          <w:tcPr>
            <w:tcW w:w="1860" w:type="dxa"/>
          </w:tcPr>
          <w:p w14:paraId="28A44FB4" w14:textId="77777777" w:rsidR="00C664C0" w:rsidRPr="00C664C0" w:rsidRDefault="00C664C0" w:rsidP="004F6332">
            <w:pPr>
              <w:pStyle w:val="TableParagraph"/>
              <w:ind w:right="423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  <w:spacing w:val="-2"/>
              </w:rPr>
              <w:t xml:space="preserve">Balanced Sides-without </w:t>
            </w:r>
            <w:r w:rsidRPr="00C664C0">
              <w:rPr>
                <w:rFonts w:ascii="Times New Roman" w:hAnsi="Times New Roman" w:cs="Times New Roman"/>
                <w:spacing w:val="-4"/>
              </w:rPr>
              <w:t>Bias</w:t>
            </w:r>
          </w:p>
        </w:tc>
        <w:tc>
          <w:tcPr>
            <w:tcW w:w="1860" w:type="dxa"/>
          </w:tcPr>
          <w:p w14:paraId="429272C0" w14:textId="77777777" w:rsidR="00C664C0" w:rsidRPr="00C664C0" w:rsidRDefault="00C664C0" w:rsidP="004F6332">
            <w:pPr>
              <w:pStyle w:val="TableParagraph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</w:rPr>
              <w:t>Bias</w:t>
            </w:r>
            <w:r w:rsidRPr="00C664C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>is</w:t>
            </w:r>
            <w:r w:rsidRPr="00C664C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664C0">
              <w:rPr>
                <w:rFonts w:ascii="Times New Roman" w:hAnsi="Times New Roman" w:cs="Times New Roman"/>
                <w:spacing w:val="-2"/>
              </w:rPr>
              <w:t>apparent</w:t>
            </w:r>
          </w:p>
        </w:tc>
        <w:tc>
          <w:tcPr>
            <w:tcW w:w="1860" w:type="dxa"/>
          </w:tcPr>
          <w:p w14:paraId="0748F8BC" w14:textId="77777777" w:rsidR="00C664C0" w:rsidRPr="00C664C0" w:rsidRDefault="00C664C0" w:rsidP="004F6332">
            <w:pPr>
              <w:pStyle w:val="TableParagraph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</w:rPr>
              <w:t xml:space="preserve">Content is </w:t>
            </w:r>
            <w:r w:rsidRPr="00C664C0">
              <w:rPr>
                <w:rFonts w:ascii="Times New Roman" w:hAnsi="Times New Roman" w:cs="Times New Roman"/>
                <w:spacing w:val="-2"/>
              </w:rPr>
              <w:t>somewhat biased/</w:t>
            </w:r>
            <w:proofErr w:type="spellStart"/>
            <w:r w:rsidRPr="00C664C0">
              <w:rPr>
                <w:rFonts w:ascii="Times New Roman" w:hAnsi="Times New Roman" w:cs="Times New Roman"/>
                <w:spacing w:val="-2"/>
              </w:rPr>
              <w:t>unbalanc</w:t>
            </w:r>
            <w:proofErr w:type="spellEnd"/>
            <w:r w:rsidRPr="00C664C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664C0">
              <w:rPr>
                <w:rFonts w:ascii="Times New Roman" w:hAnsi="Times New Roman" w:cs="Times New Roman"/>
                <w:spacing w:val="-6"/>
              </w:rPr>
              <w:t>ed</w:t>
            </w:r>
          </w:p>
        </w:tc>
        <w:tc>
          <w:tcPr>
            <w:tcW w:w="1860" w:type="dxa"/>
          </w:tcPr>
          <w:p w14:paraId="157AF4A1" w14:textId="77777777" w:rsidR="00C664C0" w:rsidRPr="00C664C0" w:rsidRDefault="00C664C0" w:rsidP="004F6332">
            <w:pPr>
              <w:pStyle w:val="TableParagraph"/>
              <w:ind w:right="286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</w:rPr>
              <w:t>Content</w:t>
            </w:r>
            <w:r w:rsidRPr="00C664C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>shows little bias</w:t>
            </w:r>
          </w:p>
        </w:tc>
        <w:tc>
          <w:tcPr>
            <w:tcW w:w="1860" w:type="dxa"/>
          </w:tcPr>
          <w:p w14:paraId="29077E09" w14:textId="77777777" w:rsidR="00C664C0" w:rsidRPr="00C664C0" w:rsidRDefault="00C664C0" w:rsidP="004F6332">
            <w:pPr>
              <w:pStyle w:val="TableParagraph"/>
              <w:ind w:right="384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</w:rPr>
              <w:t>No</w:t>
            </w:r>
            <w:r w:rsidRPr="00C664C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>bias</w:t>
            </w:r>
            <w:r w:rsidRPr="00C664C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 xml:space="preserve">and content is </w:t>
            </w:r>
            <w:r w:rsidRPr="00C664C0">
              <w:rPr>
                <w:rFonts w:ascii="Times New Roman" w:hAnsi="Times New Roman" w:cs="Times New Roman"/>
                <w:spacing w:val="-2"/>
              </w:rPr>
              <w:t>balanced</w:t>
            </w:r>
          </w:p>
        </w:tc>
      </w:tr>
      <w:tr w:rsidR="00C664C0" w:rsidRPr="00C664C0" w14:paraId="5007F497" w14:textId="77777777" w:rsidTr="004F6332">
        <w:trPr>
          <w:trHeight w:val="980"/>
        </w:trPr>
        <w:tc>
          <w:tcPr>
            <w:tcW w:w="1860" w:type="dxa"/>
          </w:tcPr>
          <w:p w14:paraId="48D399F3" w14:textId="77777777" w:rsidR="00C664C0" w:rsidRPr="00C664C0" w:rsidRDefault="00C664C0" w:rsidP="004F6332">
            <w:pPr>
              <w:pStyle w:val="TableParagraph"/>
              <w:spacing w:before="117"/>
              <w:ind w:right="90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  <w:spacing w:val="-2"/>
              </w:rPr>
              <w:t xml:space="preserve">Accessible/ </w:t>
            </w:r>
            <w:r w:rsidRPr="00C664C0">
              <w:rPr>
                <w:rFonts w:ascii="Times New Roman" w:hAnsi="Times New Roman" w:cs="Times New Roman"/>
              </w:rPr>
              <w:t>Aesthetic</w:t>
            </w:r>
            <w:r w:rsidRPr="00C664C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>Appeal</w:t>
            </w:r>
          </w:p>
        </w:tc>
        <w:tc>
          <w:tcPr>
            <w:tcW w:w="1860" w:type="dxa"/>
          </w:tcPr>
          <w:p w14:paraId="78C5EBD8" w14:textId="77777777" w:rsidR="00C664C0" w:rsidRPr="00C664C0" w:rsidRDefault="00C664C0" w:rsidP="004F6332">
            <w:pPr>
              <w:pStyle w:val="TableParagraph"/>
              <w:spacing w:before="117"/>
              <w:ind w:right="384" w:firstLine="61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  <w:spacing w:val="-2"/>
              </w:rPr>
              <w:t>Accessibility problems apparent</w:t>
            </w:r>
          </w:p>
        </w:tc>
        <w:tc>
          <w:tcPr>
            <w:tcW w:w="1860" w:type="dxa"/>
          </w:tcPr>
          <w:p w14:paraId="5BF5C53D" w14:textId="77777777" w:rsidR="00C664C0" w:rsidRPr="00C664C0" w:rsidRDefault="00C664C0" w:rsidP="004F6332">
            <w:pPr>
              <w:pStyle w:val="TableParagraph"/>
              <w:spacing w:before="117"/>
              <w:ind w:right="384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  <w:spacing w:val="-4"/>
              </w:rPr>
              <w:t xml:space="preserve">Some </w:t>
            </w:r>
            <w:r w:rsidRPr="00C664C0">
              <w:rPr>
                <w:rFonts w:ascii="Times New Roman" w:hAnsi="Times New Roman" w:cs="Times New Roman"/>
                <w:spacing w:val="-2"/>
              </w:rPr>
              <w:t>accessibility issues</w:t>
            </w:r>
          </w:p>
        </w:tc>
        <w:tc>
          <w:tcPr>
            <w:tcW w:w="1860" w:type="dxa"/>
          </w:tcPr>
          <w:p w14:paraId="7E9C9417" w14:textId="77777777" w:rsidR="00C664C0" w:rsidRPr="00C664C0" w:rsidRDefault="00C664C0" w:rsidP="004F6332">
            <w:pPr>
              <w:pStyle w:val="TableParagraph"/>
              <w:spacing w:before="117"/>
              <w:ind w:right="128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</w:rPr>
              <w:t>Accessibility</w:t>
            </w:r>
            <w:r w:rsidRPr="00C664C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>has been</w:t>
            </w:r>
            <w:r w:rsidRPr="00C664C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664C0">
              <w:rPr>
                <w:rFonts w:ascii="Times New Roman" w:hAnsi="Times New Roman" w:cs="Times New Roman"/>
                <w:spacing w:val="-2"/>
              </w:rPr>
              <w:t>addressed</w:t>
            </w:r>
          </w:p>
        </w:tc>
        <w:tc>
          <w:tcPr>
            <w:tcW w:w="1860" w:type="dxa"/>
          </w:tcPr>
          <w:p w14:paraId="57EA3BE0" w14:textId="77777777" w:rsidR="00C664C0" w:rsidRPr="00C664C0" w:rsidRDefault="00C664C0" w:rsidP="004F6332">
            <w:pPr>
              <w:pStyle w:val="TableParagraph"/>
              <w:spacing w:before="117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  <w:spacing w:val="-2"/>
              </w:rPr>
              <w:t>Very</w:t>
            </w:r>
            <w:r w:rsidRPr="00C664C0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C664C0">
              <w:rPr>
                <w:rFonts w:ascii="Times New Roman" w:hAnsi="Times New Roman" w:cs="Times New Roman"/>
                <w:spacing w:val="-2"/>
              </w:rPr>
              <w:t xml:space="preserve">Accessible </w:t>
            </w:r>
            <w:r w:rsidRPr="00C664C0">
              <w:rPr>
                <w:rFonts w:ascii="Times New Roman" w:hAnsi="Times New Roman" w:cs="Times New Roman"/>
              </w:rPr>
              <w:t xml:space="preserve">and visually </w:t>
            </w:r>
            <w:r w:rsidRPr="00C664C0">
              <w:rPr>
                <w:rFonts w:ascii="Times New Roman" w:hAnsi="Times New Roman" w:cs="Times New Roman"/>
                <w:spacing w:val="-2"/>
              </w:rPr>
              <w:t>appealing</w:t>
            </w:r>
          </w:p>
        </w:tc>
      </w:tr>
      <w:tr w:rsidR="00C664C0" w:rsidRPr="00C664C0" w14:paraId="4CFF4973" w14:textId="77777777" w:rsidTr="004F6332">
        <w:trPr>
          <w:trHeight w:val="959"/>
        </w:trPr>
        <w:tc>
          <w:tcPr>
            <w:tcW w:w="1860" w:type="dxa"/>
          </w:tcPr>
          <w:p w14:paraId="5C3F1421" w14:textId="77777777" w:rsidR="00C664C0" w:rsidRPr="00C664C0" w:rsidRDefault="00C664C0" w:rsidP="004F6332">
            <w:pPr>
              <w:pStyle w:val="TableParagraph"/>
              <w:spacing w:before="101"/>
              <w:ind w:right="384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  <w:spacing w:val="-2"/>
              </w:rPr>
              <w:t>Interaction and/or Immersion</w:t>
            </w:r>
          </w:p>
        </w:tc>
        <w:tc>
          <w:tcPr>
            <w:tcW w:w="1860" w:type="dxa"/>
          </w:tcPr>
          <w:p w14:paraId="7AF41691" w14:textId="77777777" w:rsidR="00C664C0" w:rsidRPr="00C664C0" w:rsidRDefault="00C664C0" w:rsidP="004F6332">
            <w:pPr>
              <w:pStyle w:val="TableParagraph"/>
              <w:spacing w:before="101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</w:rPr>
              <w:t>No</w:t>
            </w:r>
            <w:r w:rsidRPr="00C664C0">
              <w:rPr>
                <w:rFonts w:ascii="Times New Roman" w:hAnsi="Times New Roman" w:cs="Times New Roman"/>
                <w:spacing w:val="-2"/>
              </w:rPr>
              <w:t xml:space="preserve"> interaction</w:t>
            </w:r>
          </w:p>
        </w:tc>
        <w:tc>
          <w:tcPr>
            <w:tcW w:w="1860" w:type="dxa"/>
          </w:tcPr>
          <w:p w14:paraId="0112BE0D" w14:textId="77777777" w:rsidR="00C664C0" w:rsidRPr="00C664C0" w:rsidRDefault="00C664C0" w:rsidP="004F6332">
            <w:pPr>
              <w:pStyle w:val="TableParagraph"/>
              <w:spacing w:before="101"/>
              <w:ind w:right="93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</w:rPr>
              <w:t>Some</w:t>
            </w:r>
            <w:r w:rsidRPr="00C664C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 xml:space="preserve">interaction </w:t>
            </w:r>
            <w:r w:rsidRPr="00C664C0">
              <w:rPr>
                <w:rFonts w:ascii="Times New Roman" w:hAnsi="Times New Roman" w:cs="Times New Roman"/>
                <w:spacing w:val="-2"/>
              </w:rPr>
              <w:t>and/or</w:t>
            </w:r>
            <w:r w:rsidRPr="00C664C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664C0">
              <w:rPr>
                <w:rFonts w:ascii="Times New Roman" w:hAnsi="Times New Roman" w:cs="Times New Roman"/>
                <w:spacing w:val="-2"/>
              </w:rPr>
              <w:t>immersion</w:t>
            </w:r>
          </w:p>
        </w:tc>
        <w:tc>
          <w:tcPr>
            <w:tcW w:w="1860" w:type="dxa"/>
          </w:tcPr>
          <w:p w14:paraId="4711B87D" w14:textId="77777777" w:rsidR="00C664C0" w:rsidRPr="00C664C0" w:rsidRDefault="00C664C0" w:rsidP="004F6332">
            <w:pPr>
              <w:pStyle w:val="TableParagraph"/>
              <w:spacing w:before="101"/>
              <w:ind w:right="384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  <w:spacing w:val="-2"/>
              </w:rPr>
              <w:t>Apparent interactive content</w:t>
            </w:r>
          </w:p>
        </w:tc>
        <w:tc>
          <w:tcPr>
            <w:tcW w:w="1860" w:type="dxa"/>
          </w:tcPr>
          <w:p w14:paraId="0DDF5CFF" w14:textId="77777777" w:rsidR="00C664C0" w:rsidRPr="00C664C0" w:rsidRDefault="00C664C0" w:rsidP="004F6332">
            <w:pPr>
              <w:pStyle w:val="TableParagraph"/>
              <w:spacing w:before="101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  <w:spacing w:val="-2"/>
              </w:rPr>
              <w:t>Very</w:t>
            </w:r>
            <w:r w:rsidRPr="00C664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664C0">
              <w:rPr>
                <w:rFonts w:ascii="Times New Roman" w:hAnsi="Times New Roman" w:cs="Times New Roman"/>
                <w:spacing w:val="-2"/>
              </w:rPr>
              <w:t>interactive</w:t>
            </w:r>
          </w:p>
        </w:tc>
      </w:tr>
      <w:tr w:rsidR="00C664C0" w:rsidRPr="00C664C0" w14:paraId="3F1DE6B7" w14:textId="77777777" w:rsidTr="004F6332">
        <w:trPr>
          <w:trHeight w:val="960"/>
        </w:trPr>
        <w:tc>
          <w:tcPr>
            <w:tcW w:w="1860" w:type="dxa"/>
          </w:tcPr>
          <w:p w14:paraId="78B19E0F" w14:textId="77777777" w:rsidR="00C664C0" w:rsidRPr="00C664C0" w:rsidRDefault="00C664C0" w:rsidP="004F6332">
            <w:pPr>
              <w:pStyle w:val="TableParagraph"/>
              <w:spacing w:before="105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  <w:spacing w:val="-2"/>
              </w:rPr>
              <w:t>Presentation</w:t>
            </w:r>
          </w:p>
        </w:tc>
        <w:tc>
          <w:tcPr>
            <w:tcW w:w="1860" w:type="dxa"/>
          </w:tcPr>
          <w:p w14:paraId="5109AB1F" w14:textId="77777777" w:rsidR="00C664C0" w:rsidRPr="00C664C0" w:rsidRDefault="00C664C0" w:rsidP="004F6332">
            <w:pPr>
              <w:pStyle w:val="TableParagraph"/>
              <w:spacing w:before="105"/>
              <w:ind w:right="274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</w:rPr>
              <w:t>No</w:t>
            </w:r>
            <w:r w:rsidRPr="00C664C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 xml:space="preserve">explanation of purpose or </w:t>
            </w:r>
            <w:r w:rsidRPr="00C664C0">
              <w:rPr>
                <w:rFonts w:ascii="Times New Roman" w:hAnsi="Times New Roman" w:cs="Times New Roman"/>
                <w:spacing w:val="-2"/>
              </w:rPr>
              <w:t>content</w:t>
            </w:r>
          </w:p>
        </w:tc>
        <w:tc>
          <w:tcPr>
            <w:tcW w:w="1860" w:type="dxa"/>
          </w:tcPr>
          <w:p w14:paraId="7AF69FE5" w14:textId="77777777" w:rsidR="00C664C0" w:rsidRPr="00C664C0" w:rsidRDefault="00C664C0" w:rsidP="004F6332">
            <w:pPr>
              <w:pStyle w:val="TableParagraph"/>
              <w:spacing w:before="105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</w:rPr>
              <w:t>Purpose</w:t>
            </w:r>
            <w:r w:rsidRPr="00C664C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664C0">
              <w:rPr>
                <w:rFonts w:ascii="Times New Roman" w:hAnsi="Times New Roman" w:cs="Times New Roman"/>
                <w:spacing w:val="-2"/>
              </w:rPr>
              <w:t>inferred</w:t>
            </w:r>
          </w:p>
        </w:tc>
        <w:tc>
          <w:tcPr>
            <w:tcW w:w="1860" w:type="dxa"/>
          </w:tcPr>
          <w:p w14:paraId="62611A03" w14:textId="77777777" w:rsidR="00C664C0" w:rsidRPr="00C664C0" w:rsidRDefault="00C664C0" w:rsidP="004F6332">
            <w:pPr>
              <w:pStyle w:val="TableParagraph"/>
              <w:spacing w:before="105"/>
              <w:rPr>
                <w:rFonts w:ascii="Times New Roman" w:hAnsi="Times New Roman" w:cs="Times New Roman"/>
              </w:rPr>
            </w:pPr>
            <w:r w:rsidRPr="00C664C0">
              <w:rPr>
                <w:rFonts w:ascii="Times New Roman" w:hAnsi="Times New Roman" w:cs="Times New Roman"/>
              </w:rPr>
              <w:t>Purpose</w:t>
            </w:r>
            <w:r w:rsidRPr="00C664C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>is</w:t>
            </w:r>
            <w:r w:rsidRPr="00C664C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664C0">
              <w:rPr>
                <w:rFonts w:ascii="Times New Roman" w:hAnsi="Times New Roman" w:cs="Times New Roman"/>
                <w:spacing w:val="-2"/>
              </w:rPr>
              <w:t>clear</w:t>
            </w:r>
          </w:p>
        </w:tc>
        <w:tc>
          <w:tcPr>
            <w:tcW w:w="1860" w:type="dxa"/>
          </w:tcPr>
          <w:p w14:paraId="422FCED0" w14:textId="77777777" w:rsidR="00C664C0" w:rsidRPr="00C664C0" w:rsidRDefault="00C664C0" w:rsidP="004F6332">
            <w:pPr>
              <w:pStyle w:val="TableParagraph"/>
              <w:spacing w:before="105"/>
              <w:ind w:right="225"/>
              <w:rPr>
                <w:rFonts w:ascii="Times New Roman" w:hAnsi="Times New Roman" w:cs="Times New Roman"/>
              </w:rPr>
            </w:pPr>
            <w:proofErr w:type="spellStart"/>
            <w:r w:rsidRPr="00C664C0">
              <w:rPr>
                <w:rFonts w:ascii="Times New Roman" w:hAnsi="Times New Roman" w:cs="Times New Roman"/>
              </w:rPr>
              <w:t>Well paced</w:t>
            </w:r>
            <w:proofErr w:type="spellEnd"/>
            <w:r w:rsidRPr="00C664C0">
              <w:rPr>
                <w:rFonts w:ascii="Times New Roman" w:hAnsi="Times New Roman" w:cs="Times New Roman"/>
              </w:rPr>
              <w:t>/ Speakeasy</w:t>
            </w:r>
            <w:r w:rsidRPr="00C664C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664C0">
              <w:rPr>
                <w:rFonts w:ascii="Times New Roman" w:hAnsi="Times New Roman" w:cs="Times New Roman"/>
              </w:rPr>
              <w:t xml:space="preserve">and </w:t>
            </w:r>
            <w:r w:rsidRPr="00C664C0">
              <w:rPr>
                <w:rFonts w:ascii="Times New Roman" w:hAnsi="Times New Roman" w:cs="Times New Roman"/>
                <w:spacing w:val="-2"/>
              </w:rPr>
              <w:t>Voice</w:t>
            </w:r>
          </w:p>
        </w:tc>
      </w:tr>
      <w:bookmarkEnd w:id="0"/>
    </w:tbl>
    <w:p w14:paraId="7928DC8F" w14:textId="77777777" w:rsidR="00C664C0" w:rsidRPr="00C664C0" w:rsidRDefault="00C664C0" w:rsidP="00C664C0">
      <w:pPr>
        <w:pStyle w:val="GvdeMetni"/>
        <w:spacing w:before="44"/>
        <w:rPr>
          <w:rFonts w:ascii="Times New Roman" w:hAnsi="Times New Roman" w:cs="Times New Roman"/>
        </w:rPr>
      </w:pPr>
    </w:p>
    <w:p w14:paraId="2FA2513D" w14:textId="77777777" w:rsidR="00C664C0" w:rsidRPr="00C664C0" w:rsidRDefault="00C664C0" w:rsidP="00C1269C">
      <w:pPr>
        <w:pStyle w:val="GvdeMetni"/>
        <w:spacing w:before="1" w:line="276" w:lineRule="auto"/>
        <w:ind w:left="100"/>
        <w:jc w:val="both"/>
        <w:rPr>
          <w:rFonts w:ascii="Times New Roman" w:hAnsi="Times New Roman" w:cs="Times New Roman"/>
        </w:rPr>
      </w:pPr>
      <w:r w:rsidRPr="00C664C0">
        <w:rPr>
          <w:rFonts w:ascii="Times New Roman" w:hAnsi="Times New Roman" w:cs="Times New Roman"/>
          <w:b/>
        </w:rPr>
        <w:t>Authenticity</w:t>
      </w:r>
      <w:r w:rsidRPr="00C664C0">
        <w:rPr>
          <w:rFonts w:ascii="Times New Roman" w:hAnsi="Times New Roman" w:cs="Times New Roman"/>
          <w:b/>
          <w:spacing w:val="-4"/>
        </w:rPr>
        <w:t xml:space="preserve"> </w:t>
      </w:r>
      <w:r w:rsidRPr="00C664C0">
        <w:rPr>
          <w:rFonts w:ascii="Times New Roman" w:hAnsi="Times New Roman" w:cs="Times New Roman"/>
          <w:b/>
        </w:rPr>
        <w:t>and</w:t>
      </w:r>
      <w:r w:rsidRPr="00C664C0">
        <w:rPr>
          <w:rFonts w:ascii="Times New Roman" w:hAnsi="Times New Roman" w:cs="Times New Roman"/>
          <w:b/>
          <w:spacing w:val="-4"/>
        </w:rPr>
        <w:t xml:space="preserve"> </w:t>
      </w:r>
      <w:r w:rsidRPr="00C664C0">
        <w:rPr>
          <w:rFonts w:ascii="Times New Roman" w:hAnsi="Times New Roman" w:cs="Times New Roman"/>
          <w:b/>
        </w:rPr>
        <w:t>Accuracy</w:t>
      </w:r>
      <w:r w:rsidRPr="00C664C0">
        <w:rPr>
          <w:rFonts w:ascii="Times New Roman" w:hAnsi="Times New Roman" w:cs="Times New Roman"/>
          <w:b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should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be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apparent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in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your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build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and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presentation.</w:t>
      </w:r>
      <w:r w:rsidRPr="00C664C0">
        <w:rPr>
          <w:rFonts w:ascii="Times New Roman" w:hAnsi="Times New Roman" w:cs="Times New Roman"/>
          <w:spacing w:val="40"/>
        </w:rPr>
        <w:t xml:space="preserve"> </w:t>
      </w:r>
      <w:r w:rsidRPr="00C664C0">
        <w:rPr>
          <w:rFonts w:ascii="Times New Roman" w:hAnsi="Times New Roman" w:cs="Times New Roman"/>
        </w:rPr>
        <w:t>Where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did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your information come from (citations or resources listed). Examples include:</w:t>
      </w:r>
      <w:r w:rsidRPr="00C664C0">
        <w:rPr>
          <w:rFonts w:ascii="Times New Roman" w:hAnsi="Times New Roman" w:cs="Times New Roman"/>
          <w:spacing w:val="40"/>
        </w:rPr>
        <w:t xml:space="preserve"> </w:t>
      </w:r>
      <w:r w:rsidRPr="00C664C0">
        <w:rPr>
          <w:rFonts w:ascii="Times New Roman" w:hAnsi="Times New Roman" w:cs="Times New Roman"/>
        </w:rPr>
        <w:t>accurate historical content of a particular era, authentic clothing and objects from the time, or accurate scientific language and concepts demonstrated with sources documented.</w:t>
      </w:r>
    </w:p>
    <w:p w14:paraId="01134B3C" w14:textId="77777777" w:rsidR="00C664C0" w:rsidRPr="00C664C0" w:rsidRDefault="00C664C0" w:rsidP="00C1269C">
      <w:pPr>
        <w:pStyle w:val="GvdeMetni"/>
        <w:spacing w:before="37"/>
        <w:jc w:val="both"/>
        <w:rPr>
          <w:rFonts w:ascii="Times New Roman" w:hAnsi="Times New Roman" w:cs="Times New Roman"/>
        </w:rPr>
      </w:pPr>
    </w:p>
    <w:p w14:paraId="5C39E781" w14:textId="77777777" w:rsidR="00C664C0" w:rsidRPr="00C664C0" w:rsidRDefault="00C664C0" w:rsidP="00105AC0">
      <w:pPr>
        <w:pStyle w:val="GvdeMetni"/>
        <w:spacing w:before="1" w:line="276" w:lineRule="auto"/>
        <w:ind w:left="100" w:right="688"/>
        <w:jc w:val="both"/>
        <w:rPr>
          <w:rFonts w:ascii="Times New Roman" w:hAnsi="Times New Roman" w:cs="Times New Roman"/>
        </w:rPr>
      </w:pPr>
      <w:r w:rsidRPr="00C664C0">
        <w:rPr>
          <w:rFonts w:ascii="Times New Roman" w:hAnsi="Times New Roman" w:cs="Times New Roman"/>
          <w:b/>
        </w:rPr>
        <w:t>Balanced</w:t>
      </w:r>
      <w:r w:rsidRPr="00C664C0">
        <w:rPr>
          <w:rFonts w:ascii="Times New Roman" w:hAnsi="Times New Roman" w:cs="Times New Roman"/>
          <w:b/>
          <w:spacing w:val="-4"/>
        </w:rPr>
        <w:t xml:space="preserve"> </w:t>
      </w:r>
      <w:r w:rsidRPr="00C664C0">
        <w:rPr>
          <w:rFonts w:ascii="Times New Roman" w:hAnsi="Times New Roman" w:cs="Times New Roman"/>
          <w:b/>
        </w:rPr>
        <w:t>without</w:t>
      </w:r>
      <w:r w:rsidRPr="00C664C0">
        <w:rPr>
          <w:rFonts w:ascii="Times New Roman" w:hAnsi="Times New Roman" w:cs="Times New Roman"/>
          <w:b/>
          <w:spacing w:val="-4"/>
        </w:rPr>
        <w:t xml:space="preserve"> </w:t>
      </w:r>
      <w:r w:rsidRPr="00C664C0">
        <w:rPr>
          <w:rFonts w:ascii="Times New Roman" w:hAnsi="Times New Roman" w:cs="Times New Roman"/>
          <w:b/>
        </w:rPr>
        <w:t>Bias</w:t>
      </w:r>
      <w:r w:rsidRPr="00C664C0">
        <w:rPr>
          <w:rFonts w:ascii="Times New Roman" w:hAnsi="Times New Roman" w:cs="Times New Roman"/>
          <w:b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means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you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have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shown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both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sides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of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any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concept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or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argument,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if applicable.</w:t>
      </w:r>
      <w:r w:rsidRPr="00C664C0">
        <w:rPr>
          <w:rFonts w:ascii="Times New Roman" w:hAnsi="Times New Roman" w:cs="Times New Roman"/>
          <w:spacing w:val="40"/>
        </w:rPr>
        <w:t xml:space="preserve"> </w:t>
      </w:r>
      <w:r w:rsidRPr="00C664C0">
        <w:rPr>
          <w:rFonts w:ascii="Times New Roman" w:hAnsi="Times New Roman" w:cs="Times New Roman"/>
        </w:rPr>
        <w:t>Examples</w:t>
      </w:r>
      <w:r w:rsidRPr="00C664C0">
        <w:rPr>
          <w:rFonts w:ascii="Times New Roman" w:hAnsi="Times New Roman" w:cs="Times New Roman"/>
          <w:spacing w:val="-1"/>
        </w:rPr>
        <w:t xml:space="preserve"> </w:t>
      </w:r>
      <w:r w:rsidRPr="00C664C0">
        <w:rPr>
          <w:rFonts w:ascii="Times New Roman" w:hAnsi="Times New Roman" w:cs="Times New Roman"/>
        </w:rPr>
        <w:t>would</w:t>
      </w:r>
      <w:r w:rsidRPr="00C664C0">
        <w:rPr>
          <w:rFonts w:ascii="Times New Roman" w:hAnsi="Times New Roman" w:cs="Times New Roman"/>
          <w:spacing w:val="-1"/>
        </w:rPr>
        <w:t xml:space="preserve"> </w:t>
      </w:r>
      <w:r w:rsidRPr="00C664C0">
        <w:rPr>
          <w:rFonts w:ascii="Times New Roman" w:hAnsi="Times New Roman" w:cs="Times New Roman"/>
        </w:rPr>
        <w:t>be</w:t>
      </w:r>
      <w:r w:rsidRPr="00C664C0">
        <w:rPr>
          <w:rFonts w:ascii="Times New Roman" w:hAnsi="Times New Roman" w:cs="Times New Roman"/>
          <w:spacing w:val="-1"/>
        </w:rPr>
        <w:t xml:space="preserve"> </w:t>
      </w:r>
      <w:r w:rsidRPr="00C664C0">
        <w:rPr>
          <w:rFonts w:ascii="Times New Roman" w:hAnsi="Times New Roman" w:cs="Times New Roman"/>
        </w:rPr>
        <w:t>showing</w:t>
      </w:r>
      <w:r w:rsidRPr="00C664C0">
        <w:rPr>
          <w:rFonts w:ascii="Times New Roman" w:hAnsi="Times New Roman" w:cs="Times New Roman"/>
          <w:spacing w:val="-1"/>
        </w:rPr>
        <w:t xml:space="preserve"> </w:t>
      </w:r>
      <w:r w:rsidRPr="00C664C0">
        <w:rPr>
          <w:rFonts w:ascii="Times New Roman" w:hAnsi="Times New Roman" w:cs="Times New Roman"/>
        </w:rPr>
        <w:t>both</w:t>
      </w:r>
      <w:r w:rsidRPr="00C664C0">
        <w:rPr>
          <w:rFonts w:ascii="Times New Roman" w:hAnsi="Times New Roman" w:cs="Times New Roman"/>
          <w:spacing w:val="-1"/>
        </w:rPr>
        <w:t xml:space="preserve"> </w:t>
      </w:r>
      <w:r w:rsidRPr="00C664C0">
        <w:rPr>
          <w:rFonts w:ascii="Times New Roman" w:hAnsi="Times New Roman" w:cs="Times New Roman"/>
        </w:rPr>
        <w:t>sides</w:t>
      </w:r>
      <w:r w:rsidRPr="00C664C0">
        <w:rPr>
          <w:rFonts w:ascii="Times New Roman" w:hAnsi="Times New Roman" w:cs="Times New Roman"/>
          <w:spacing w:val="-1"/>
        </w:rPr>
        <w:t xml:space="preserve"> </w:t>
      </w:r>
      <w:r w:rsidRPr="00C664C0">
        <w:rPr>
          <w:rFonts w:ascii="Times New Roman" w:hAnsi="Times New Roman" w:cs="Times New Roman"/>
        </w:rPr>
        <w:t>of</w:t>
      </w:r>
      <w:r w:rsidRPr="00C664C0">
        <w:rPr>
          <w:rFonts w:ascii="Times New Roman" w:hAnsi="Times New Roman" w:cs="Times New Roman"/>
          <w:spacing w:val="-1"/>
        </w:rPr>
        <w:t xml:space="preserve"> </w:t>
      </w:r>
      <w:r w:rsidRPr="00C664C0">
        <w:rPr>
          <w:rFonts w:ascii="Times New Roman" w:hAnsi="Times New Roman" w:cs="Times New Roman"/>
        </w:rPr>
        <w:t>a</w:t>
      </w:r>
      <w:r w:rsidRPr="00C664C0">
        <w:rPr>
          <w:rFonts w:ascii="Times New Roman" w:hAnsi="Times New Roman" w:cs="Times New Roman"/>
          <w:spacing w:val="-1"/>
        </w:rPr>
        <w:t xml:space="preserve"> </w:t>
      </w:r>
      <w:r w:rsidRPr="00C664C0">
        <w:rPr>
          <w:rFonts w:ascii="Times New Roman" w:hAnsi="Times New Roman" w:cs="Times New Roman"/>
        </w:rPr>
        <w:t>political</w:t>
      </w:r>
      <w:r w:rsidRPr="00C664C0">
        <w:rPr>
          <w:rFonts w:ascii="Times New Roman" w:hAnsi="Times New Roman" w:cs="Times New Roman"/>
          <w:spacing w:val="-1"/>
        </w:rPr>
        <w:t xml:space="preserve"> </w:t>
      </w:r>
      <w:r w:rsidRPr="00C664C0">
        <w:rPr>
          <w:rFonts w:ascii="Times New Roman" w:hAnsi="Times New Roman" w:cs="Times New Roman"/>
        </w:rPr>
        <w:t>issue</w:t>
      </w:r>
      <w:r w:rsidRPr="00C664C0">
        <w:rPr>
          <w:rFonts w:ascii="Times New Roman" w:hAnsi="Times New Roman" w:cs="Times New Roman"/>
          <w:spacing w:val="-1"/>
        </w:rPr>
        <w:t xml:space="preserve"> </w:t>
      </w:r>
      <w:r w:rsidRPr="00C664C0">
        <w:rPr>
          <w:rFonts w:ascii="Times New Roman" w:hAnsi="Times New Roman" w:cs="Times New Roman"/>
        </w:rPr>
        <w:t>such</w:t>
      </w:r>
      <w:r w:rsidRPr="00C664C0">
        <w:rPr>
          <w:rFonts w:ascii="Times New Roman" w:hAnsi="Times New Roman" w:cs="Times New Roman"/>
          <w:spacing w:val="-1"/>
        </w:rPr>
        <w:t xml:space="preserve"> </w:t>
      </w:r>
      <w:r w:rsidRPr="00C664C0">
        <w:rPr>
          <w:rFonts w:ascii="Times New Roman" w:hAnsi="Times New Roman" w:cs="Times New Roman"/>
        </w:rPr>
        <w:t>as</w:t>
      </w:r>
      <w:r w:rsidRPr="00C664C0">
        <w:rPr>
          <w:rFonts w:ascii="Times New Roman" w:hAnsi="Times New Roman" w:cs="Times New Roman"/>
          <w:spacing w:val="-1"/>
        </w:rPr>
        <w:t xml:space="preserve"> </w:t>
      </w:r>
      <w:r w:rsidRPr="00C664C0">
        <w:rPr>
          <w:rFonts w:ascii="Times New Roman" w:hAnsi="Times New Roman" w:cs="Times New Roman"/>
        </w:rPr>
        <w:t>fracking</w:t>
      </w:r>
      <w:r w:rsidRPr="00C664C0">
        <w:rPr>
          <w:rFonts w:ascii="Times New Roman" w:hAnsi="Times New Roman" w:cs="Times New Roman"/>
          <w:spacing w:val="-1"/>
        </w:rPr>
        <w:t xml:space="preserve"> </w:t>
      </w:r>
      <w:r w:rsidRPr="00C664C0">
        <w:rPr>
          <w:rFonts w:ascii="Times New Roman" w:hAnsi="Times New Roman" w:cs="Times New Roman"/>
        </w:rPr>
        <w:t>or climate change.</w:t>
      </w:r>
    </w:p>
    <w:p w14:paraId="34732E3C" w14:textId="77777777" w:rsidR="00C664C0" w:rsidRPr="00C664C0" w:rsidRDefault="00C664C0" w:rsidP="00C1269C">
      <w:pPr>
        <w:pStyle w:val="GvdeMetni"/>
        <w:spacing w:before="37"/>
        <w:jc w:val="both"/>
        <w:rPr>
          <w:rFonts w:ascii="Times New Roman" w:hAnsi="Times New Roman" w:cs="Times New Roman"/>
        </w:rPr>
      </w:pPr>
    </w:p>
    <w:p w14:paraId="41C18817" w14:textId="77777777" w:rsidR="00C664C0" w:rsidRPr="00C664C0" w:rsidRDefault="00C664C0" w:rsidP="00C1269C">
      <w:pPr>
        <w:pStyle w:val="GvdeMetni"/>
        <w:spacing w:line="276" w:lineRule="auto"/>
        <w:ind w:left="100"/>
        <w:jc w:val="both"/>
        <w:rPr>
          <w:rFonts w:ascii="Times New Roman" w:hAnsi="Times New Roman" w:cs="Times New Roman"/>
        </w:rPr>
      </w:pPr>
      <w:r w:rsidRPr="00C664C0">
        <w:rPr>
          <w:rFonts w:ascii="Times New Roman" w:hAnsi="Times New Roman" w:cs="Times New Roman"/>
          <w:b/>
        </w:rPr>
        <w:t>Accessibility</w:t>
      </w:r>
      <w:r w:rsidRPr="00C664C0">
        <w:rPr>
          <w:rFonts w:ascii="Times New Roman" w:hAnsi="Times New Roman" w:cs="Times New Roman"/>
          <w:b/>
          <w:spacing w:val="-4"/>
        </w:rPr>
        <w:t xml:space="preserve"> </w:t>
      </w:r>
      <w:r w:rsidRPr="00C664C0">
        <w:rPr>
          <w:rFonts w:ascii="Times New Roman" w:hAnsi="Times New Roman" w:cs="Times New Roman"/>
          <w:b/>
        </w:rPr>
        <w:t>and</w:t>
      </w:r>
      <w:r w:rsidRPr="00C664C0">
        <w:rPr>
          <w:rFonts w:ascii="Times New Roman" w:hAnsi="Times New Roman" w:cs="Times New Roman"/>
          <w:b/>
          <w:spacing w:val="-4"/>
        </w:rPr>
        <w:t xml:space="preserve"> </w:t>
      </w:r>
      <w:r w:rsidRPr="00C664C0">
        <w:rPr>
          <w:rFonts w:ascii="Times New Roman" w:hAnsi="Times New Roman" w:cs="Times New Roman"/>
          <w:b/>
        </w:rPr>
        <w:t>Aesthetic</w:t>
      </w:r>
      <w:r w:rsidRPr="00C664C0">
        <w:rPr>
          <w:rFonts w:ascii="Times New Roman" w:hAnsi="Times New Roman" w:cs="Times New Roman"/>
          <w:b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appeal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show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that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you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have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considered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people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with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hearing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loss</w:t>
      </w:r>
      <w:r w:rsidRPr="00C664C0">
        <w:rPr>
          <w:rFonts w:ascii="Times New Roman" w:hAnsi="Times New Roman" w:cs="Times New Roman"/>
          <w:spacing w:val="-4"/>
        </w:rPr>
        <w:t xml:space="preserve"> </w:t>
      </w:r>
      <w:r w:rsidRPr="00C664C0">
        <w:rPr>
          <w:rFonts w:ascii="Times New Roman" w:hAnsi="Times New Roman" w:cs="Times New Roman"/>
        </w:rPr>
        <w:t>or low vision in your build or presentation. A well designed build considers the colors and textures. Examples: Eye Pleasing tones and no spinning neon signs!</w:t>
      </w:r>
    </w:p>
    <w:p w14:paraId="388EC175" w14:textId="77777777" w:rsidR="00C664C0" w:rsidRPr="00C664C0" w:rsidRDefault="00C664C0" w:rsidP="00C1269C">
      <w:pPr>
        <w:pStyle w:val="GvdeMetni"/>
        <w:spacing w:before="38"/>
        <w:jc w:val="both"/>
        <w:rPr>
          <w:rFonts w:ascii="Times New Roman" w:hAnsi="Times New Roman" w:cs="Times New Roman"/>
        </w:rPr>
      </w:pPr>
    </w:p>
    <w:p w14:paraId="57A07CF2" w14:textId="77777777" w:rsidR="00C664C0" w:rsidRDefault="00C664C0" w:rsidP="00C1269C">
      <w:pPr>
        <w:pStyle w:val="GvdeMetni"/>
        <w:ind w:left="100"/>
        <w:jc w:val="both"/>
        <w:rPr>
          <w:rFonts w:ascii="Times New Roman" w:hAnsi="Times New Roman" w:cs="Times New Roman"/>
          <w:spacing w:val="-2"/>
        </w:rPr>
      </w:pPr>
      <w:r w:rsidRPr="00C664C0">
        <w:rPr>
          <w:rFonts w:ascii="Times New Roman" w:hAnsi="Times New Roman" w:cs="Times New Roman"/>
        </w:rPr>
        <w:t>Points</w:t>
      </w:r>
      <w:r w:rsidRPr="00C664C0">
        <w:rPr>
          <w:rFonts w:ascii="Times New Roman" w:hAnsi="Times New Roman" w:cs="Times New Roman"/>
          <w:spacing w:val="-6"/>
        </w:rPr>
        <w:t xml:space="preserve"> </w:t>
      </w:r>
      <w:r w:rsidRPr="00C664C0">
        <w:rPr>
          <w:rFonts w:ascii="Times New Roman" w:hAnsi="Times New Roman" w:cs="Times New Roman"/>
        </w:rPr>
        <w:t>to</w:t>
      </w:r>
      <w:r w:rsidRPr="00C664C0">
        <w:rPr>
          <w:rFonts w:ascii="Times New Roman" w:hAnsi="Times New Roman" w:cs="Times New Roman"/>
          <w:spacing w:val="-6"/>
        </w:rPr>
        <w:t xml:space="preserve"> </w:t>
      </w:r>
      <w:r w:rsidRPr="00C664C0">
        <w:rPr>
          <w:rFonts w:ascii="Times New Roman" w:hAnsi="Times New Roman" w:cs="Times New Roman"/>
        </w:rPr>
        <w:t>cover</w:t>
      </w:r>
      <w:r w:rsidRPr="00C664C0">
        <w:rPr>
          <w:rFonts w:ascii="Times New Roman" w:hAnsi="Times New Roman" w:cs="Times New Roman"/>
          <w:spacing w:val="-5"/>
        </w:rPr>
        <w:t xml:space="preserve"> </w:t>
      </w:r>
      <w:r w:rsidRPr="00C664C0">
        <w:rPr>
          <w:rFonts w:ascii="Times New Roman" w:hAnsi="Times New Roman" w:cs="Times New Roman"/>
        </w:rPr>
        <w:t>are</w:t>
      </w:r>
      <w:r w:rsidRPr="00C664C0">
        <w:rPr>
          <w:rFonts w:ascii="Times New Roman" w:hAnsi="Times New Roman" w:cs="Times New Roman"/>
          <w:spacing w:val="-6"/>
        </w:rPr>
        <w:t xml:space="preserve"> </w:t>
      </w:r>
      <w:r w:rsidRPr="00C664C0">
        <w:rPr>
          <w:rFonts w:ascii="Times New Roman" w:hAnsi="Times New Roman" w:cs="Times New Roman"/>
        </w:rPr>
        <w:t>examples</w:t>
      </w:r>
      <w:r w:rsidRPr="00C664C0">
        <w:rPr>
          <w:rFonts w:ascii="Times New Roman" w:hAnsi="Times New Roman" w:cs="Times New Roman"/>
          <w:spacing w:val="-6"/>
        </w:rPr>
        <w:t xml:space="preserve"> </w:t>
      </w:r>
      <w:r w:rsidRPr="00C664C0">
        <w:rPr>
          <w:rFonts w:ascii="Times New Roman" w:hAnsi="Times New Roman" w:cs="Times New Roman"/>
        </w:rPr>
        <w:t>from</w:t>
      </w:r>
      <w:r w:rsidRPr="00C664C0">
        <w:rPr>
          <w:rFonts w:ascii="Times New Roman" w:hAnsi="Times New Roman" w:cs="Times New Roman"/>
          <w:spacing w:val="-5"/>
        </w:rPr>
        <w:t xml:space="preserve"> </w:t>
      </w:r>
      <w:r w:rsidRPr="00C664C0">
        <w:rPr>
          <w:rFonts w:ascii="Times New Roman" w:hAnsi="Times New Roman" w:cs="Times New Roman"/>
        </w:rPr>
        <w:t>*</w:t>
      </w:r>
      <w:hyperlink r:id="rId16">
        <w:r w:rsidRPr="00C664C0">
          <w:rPr>
            <w:rFonts w:ascii="Times New Roman" w:hAnsi="Times New Roman" w:cs="Times New Roman"/>
            <w:color w:val="1154CC"/>
            <w:u w:val="thick" w:color="1154CC"/>
          </w:rPr>
          <w:t>Gentle</w:t>
        </w:r>
        <w:r w:rsidRPr="00C664C0">
          <w:rPr>
            <w:rFonts w:ascii="Times New Roman" w:hAnsi="Times New Roman" w:cs="Times New Roman"/>
            <w:color w:val="1154CC"/>
            <w:spacing w:val="-6"/>
            <w:u w:val="thick" w:color="1154CC"/>
          </w:rPr>
          <w:t xml:space="preserve"> </w:t>
        </w:r>
        <w:r w:rsidRPr="00C664C0">
          <w:rPr>
            <w:rFonts w:ascii="Times New Roman" w:hAnsi="Times New Roman" w:cs="Times New Roman"/>
            <w:color w:val="1154CC"/>
            <w:u w:val="thick" w:color="1154CC"/>
          </w:rPr>
          <w:t>Heron’s</w:t>
        </w:r>
        <w:r w:rsidRPr="00C664C0">
          <w:rPr>
            <w:rFonts w:ascii="Times New Roman" w:hAnsi="Times New Roman" w:cs="Times New Roman"/>
            <w:color w:val="1154CC"/>
            <w:spacing w:val="-5"/>
            <w:u w:val="thick" w:color="1154CC"/>
          </w:rPr>
          <w:t xml:space="preserve"> </w:t>
        </w:r>
        <w:r w:rsidRPr="00C664C0">
          <w:rPr>
            <w:rFonts w:ascii="Times New Roman" w:hAnsi="Times New Roman" w:cs="Times New Roman"/>
            <w:color w:val="1154CC"/>
            <w:spacing w:val="-2"/>
            <w:u w:val="thick" w:color="1154CC"/>
          </w:rPr>
          <w:t>checklist</w:t>
        </w:r>
      </w:hyperlink>
      <w:r w:rsidRPr="00C664C0">
        <w:rPr>
          <w:rFonts w:ascii="Times New Roman" w:hAnsi="Times New Roman" w:cs="Times New Roman"/>
          <w:spacing w:val="-2"/>
        </w:rPr>
        <w:t>:</w:t>
      </w:r>
    </w:p>
    <w:p w14:paraId="79A84114" w14:textId="77777777" w:rsidR="00617252" w:rsidRPr="00C664C0" w:rsidRDefault="00617252" w:rsidP="00C1269C">
      <w:pPr>
        <w:pStyle w:val="GvdeMetni"/>
        <w:ind w:left="100"/>
        <w:jc w:val="both"/>
        <w:rPr>
          <w:rFonts w:ascii="Times New Roman" w:hAnsi="Times New Roman" w:cs="Times New Roman"/>
        </w:rPr>
      </w:pPr>
    </w:p>
    <w:p w14:paraId="09BF5EDD" w14:textId="7BA24F4F" w:rsidR="00C664C0" w:rsidRPr="00617252" w:rsidRDefault="00C664C0" w:rsidP="00C1269C">
      <w:pPr>
        <w:pStyle w:val="ListeParagraf"/>
        <w:widowControl w:val="0"/>
        <w:numPr>
          <w:ilvl w:val="0"/>
          <w:numId w:val="20"/>
        </w:numPr>
        <w:tabs>
          <w:tab w:val="left" w:pos="354"/>
        </w:tabs>
        <w:autoSpaceDE w:val="0"/>
        <w:autoSpaceDN w:val="0"/>
        <w:spacing w:before="38"/>
        <w:ind w:left="354" w:hanging="254"/>
        <w:contextualSpacing w:val="0"/>
        <w:jc w:val="both"/>
        <w:rPr>
          <w:sz w:val="22"/>
          <w:szCs w:val="22"/>
        </w:rPr>
      </w:pPr>
      <w:proofErr w:type="spellStart"/>
      <w:r w:rsidRPr="00C664C0">
        <w:rPr>
          <w:sz w:val="22"/>
          <w:szCs w:val="22"/>
        </w:rPr>
        <w:t>Are</w:t>
      </w:r>
      <w:proofErr w:type="spellEnd"/>
      <w:r w:rsidRPr="00C664C0">
        <w:rPr>
          <w:spacing w:val="-7"/>
          <w:sz w:val="22"/>
          <w:szCs w:val="22"/>
        </w:rPr>
        <w:t xml:space="preserve"> </w:t>
      </w:r>
      <w:proofErr w:type="spellStart"/>
      <w:r w:rsidRPr="00C664C0">
        <w:rPr>
          <w:sz w:val="22"/>
          <w:szCs w:val="22"/>
        </w:rPr>
        <w:t>there</w:t>
      </w:r>
      <w:proofErr w:type="spellEnd"/>
      <w:r w:rsidRPr="00C664C0">
        <w:rPr>
          <w:spacing w:val="-4"/>
          <w:sz w:val="22"/>
          <w:szCs w:val="22"/>
        </w:rPr>
        <w:t xml:space="preserve"> </w:t>
      </w:r>
      <w:proofErr w:type="spellStart"/>
      <w:r w:rsidRPr="00C664C0">
        <w:rPr>
          <w:sz w:val="22"/>
          <w:szCs w:val="22"/>
        </w:rPr>
        <w:t>clear</w:t>
      </w:r>
      <w:proofErr w:type="spellEnd"/>
      <w:r w:rsidRPr="00C664C0">
        <w:rPr>
          <w:spacing w:val="-4"/>
          <w:sz w:val="22"/>
          <w:szCs w:val="22"/>
        </w:rPr>
        <w:t xml:space="preserve"> </w:t>
      </w:r>
      <w:proofErr w:type="spellStart"/>
      <w:r w:rsidRPr="00C664C0">
        <w:rPr>
          <w:sz w:val="22"/>
          <w:szCs w:val="22"/>
        </w:rPr>
        <w:t>instructions</w:t>
      </w:r>
      <w:proofErr w:type="spellEnd"/>
      <w:r w:rsidRPr="00C664C0">
        <w:rPr>
          <w:spacing w:val="-4"/>
          <w:sz w:val="22"/>
          <w:szCs w:val="22"/>
        </w:rPr>
        <w:t xml:space="preserve"> </w:t>
      </w:r>
      <w:proofErr w:type="spellStart"/>
      <w:r w:rsidRPr="00C664C0">
        <w:rPr>
          <w:sz w:val="22"/>
          <w:szCs w:val="22"/>
        </w:rPr>
        <w:t>for</w:t>
      </w:r>
      <w:proofErr w:type="spellEnd"/>
      <w:r w:rsidRPr="00C664C0">
        <w:rPr>
          <w:spacing w:val="-4"/>
          <w:sz w:val="22"/>
          <w:szCs w:val="22"/>
        </w:rPr>
        <w:t xml:space="preserve"> </w:t>
      </w:r>
      <w:proofErr w:type="spellStart"/>
      <w:r w:rsidRPr="00C664C0">
        <w:rPr>
          <w:sz w:val="22"/>
          <w:szCs w:val="22"/>
        </w:rPr>
        <w:t>what</w:t>
      </w:r>
      <w:proofErr w:type="spellEnd"/>
      <w:r w:rsidRPr="00C664C0">
        <w:rPr>
          <w:spacing w:val="-5"/>
          <w:sz w:val="22"/>
          <w:szCs w:val="22"/>
        </w:rPr>
        <w:t xml:space="preserve"> </w:t>
      </w:r>
      <w:proofErr w:type="spellStart"/>
      <w:r w:rsidRPr="00C664C0">
        <w:rPr>
          <w:sz w:val="22"/>
          <w:szCs w:val="22"/>
        </w:rPr>
        <w:t>to</w:t>
      </w:r>
      <w:proofErr w:type="spellEnd"/>
      <w:r w:rsidRPr="00C664C0">
        <w:rPr>
          <w:spacing w:val="-4"/>
          <w:sz w:val="22"/>
          <w:szCs w:val="22"/>
        </w:rPr>
        <w:t xml:space="preserve"> </w:t>
      </w:r>
      <w:proofErr w:type="spellStart"/>
      <w:r w:rsidRPr="00C664C0">
        <w:rPr>
          <w:sz w:val="22"/>
          <w:szCs w:val="22"/>
        </w:rPr>
        <w:t>see</w:t>
      </w:r>
      <w:proofErr w:type="spellEnd"/>
      <w:r w:rsidRPr="00C664C0">
        <w:rPr>
          <w:spacing w:val="-4"/>
          <w:sz w:val="22"/>
          <w:szCs w:val="22"/>
        </w:rPr>
        <w:t xml:space="preserve"> </w:t>
      </w:r>
      <w:proofErr w:type="spellStart"/>
      <w:r w:rsidRPr="00C664C0">
        <w:rPr>
          <w:sz w:val="22"/>
          <w:szCs w:val="22"/>
        </w:rPr>
        <w:t>or</w:t>
      </w:r>
      <w:proofErr w:type="spellEnd"/>
      <w:r w:rsidRPr="00C664C0">
        <w:rPr>
          <w:spacing w:val="-4"/>
          <w:sz w:val="22"/>
          <w:szCs w:val="22"/>
        </w:rPr>
        <w:t xml:space="preserve"> </w:t>
      </w:r>
      <w:proofErr w:type="spellStart"/>
      <w:r w:rsidRPr="00C664C0">
        <w:rPr>
          <w:sz w:val="22"/>
          <w:szCs w:val="22"/>
        </w:rPr>
        <w:t>where</w:t>
      </w:r>
      <w:proofErr w:type="spellEnd"/>
      <w:r w:rsidRPr="00C664C0">
        <w:rPr>
          <w:spacing w:val="-4"/>
          <w:sz w:val="22"/>
          <w:szCs w:val="22"/>
        </w:rPr>
        <w:t xml:space="preserve"> </w:t>
      </w:r>
      <w:proofErr w:type="spellStart"/>
      <w:r w:rsidRPr="00C664C0">
        <w:rPr>
          <w:sz w:val="22"/>
          <w:szCs w:val="22"/>
        </w:rPr>
        <w:t>to</w:t>
      </w:r>
      <w:proofErr w:type="spellEnd"/>
      <w:r w:rsidRPr="00C664C0">
        <w:rPr>
          <w:spacing w:val="-4"/>
          <w:sz w:val="22"/>
          <w:szCs w:val="22"/>
        </w:rPr>
        <w:t xml:space="preserve"> </w:t>
      </w:r>
      <w:proofErr w:type="spellStart"/>
      <w:r w:rsidRPr="00C664C0">
        <w:rPr>
          <w:spacing w:val="-5"/>
          <w:sz w:val="22"/>
          <w:szCs w:val="22"/>
        </w:rPr>
        <w:t>go</w:t>
      </w:r>
      <w:proofErr w:type="spellEnd"/>
      <w:r w:rsidRPr="00C664C0">
        <w:rPr>
          <w:spacing w:val="-5"/>
          <w:sz w:val="22"/>
          <w:szCs w:val="22"/>
        </w:rPr>
        <w:t>?</w:t>
      </w:r>
    </w:p>
    <w:p w14:paraId="0DA6EF99" w14:textId="77777777" w:rsidR="00617252" w:rsidRDefault="00617252" w:rsidP="00C1269C">
      <w:pPr>
        <w:pStyle w:val="ListeParagraf"/>
        <w:widowControl w:val="0"/>
        <w:numPr>
          <w:ilvl w:val="0"/>
          <w:numId w:val="20"/>
        </w:numPr>
        <w:tabs>
          <w:tab w:val="left" w:pos="354"/>
        </w:tabs>
        <w:autoSpaceDE w:val="0"/>
        <w:autoSpaceDN w:val="0"/>
        <w:spacing w:before="80"/>
        <w:ind w:left="354" w:hanging="254"/>
        <w:contextualSpacing w:val="0"/>
        <w:jc w:val="both"/>
      </w:pPr>
      <w:r>
        <w:rPr>
          <w:sz w:val="22"/>
        </w:rPr>
        <w:t>Is</w:t>
      </w:r>
      <w:r>
        <w:rPr>
          <w:spacing w:val="-5"/>
          <w:sz w:val="22"/>
        </w:rPr>
        <w:t xml:space="preserve"> </w:t>
      </w:r>
      <w:proofErr w:type="spellStart"/>
      <w:r>
        <w:rPr>
          <w:sz w:val="22"/>
        </w:rPr>
        <w:t>interactivity</w:t>
      </w:r>
      <w:proofErr w:type="spellEnd"/>
      <w:r>
        <w:rPr>
          <w:spacing w:val="-5"/>
          <w:sz w:val="22"/>
        </w:rPr>
        <w:t xml:space="preserve"> </w:t>
      </w:r>
      <w:proofErr w:type="spellStart"/>
      <w:r>
        <w:rPr>
          <w:sz w:val="22"/>
        </w:rPr>
        <w:t>clear</w:t>
      </w:r>
      <w:proofErr w:type="spellEnd"/>
      <w:r>
        <w:rPr>
          <w:spacing w:val="-5"/>
          <w:sz w:val="22"/>
        </w:rPr>
        <w:t xml:space="preserve"> </w:t>
      </w:r>
      <w:proofErr w:type="spellStart"/>
      <w:r>
        <w:rPr>
          <w:sz w:val="22"/>
        </w:rPr>
        <w:t>to</w:t>
      </w:r>
      <w:proofErr w:type="spellEnd"/>
      <w:r>
        <w:rPr>
          <w:spacing w:val="-5"/>
          <w:sz w:val="22"/>
        </w:rPr>
        <w:t xml:space="preserve"> </w:t>
      </w:r>
      <w:proofErr w:type="spellStart"/>
      <w:r>
        <w:rPr>
          <w:sz w:val="22"/>
        </w:rPr>
        <w:t>the</w:t>
      </w:r>
      <w:proofErr w:type="spellEnd"/>
      <w:r>
        <w:rPr>
          <w:spacing w:val="-5"/>
          <w:sz w:val="22"/>
        </w:rPr>
        <w:t xml:space="preserve"> </w:t>
      </w:r>
      <w:proofErr w:type="spellStart"/>
      <w:r>
        <w:rPr>
          <w:spacing w:val="-2"/>
          <w:sz w:val="22"/>
        </w:rPr>
        <w:t>viewer</w:t>
      </w:r>
      <w:proofErr w:type="spellEnd"/>
      <w:r>
        <w:rPr>
          <w:spacing w:val="-2"/>
          <w:sz w:val="22"/>
        </w:rPr>
        <w:t>?</w:t>
      </w:r>
    </w:p>
    <w:p w14:paraId="5842739B" w14:textId="77777777" w:rsidR="00617252" w:rsidRDefault="00617252" w:rsidP="00C1269C">
      <w:pPr>
        <w:pStyle w:val="ListeParagraf"/>
        <w:widowControl w:val="0"/>
        <w:numPr>
          <w:ilvl w:val="0"/>
          <w:numId w:val="20"/>
        </w:numPr>
        <w:tabs>
          <w:tab w:val="left" w:pos="354"/>
        </w:tabs>
        <w:autoSpaceDE w:val="0"/>
        <w:autoSpaceDN w:val="0"/>
        <w:spacing w:before="38"/>
        <w:ind w:left="354" w:hanging="254"/>
        <w:contextualSpacing w:val="0"/>
        <w:jc w:val="both"/>
      </w:pPr>
      <w:proofErr w:type="spellStart"/>
      <w:r>
        <w:rPr>
          <w:sz w:val="22"/>
        </w:rPr>
        <w:t>Are</w:t>
      </w:r>
      <w:proofErr w:type="spellEnd"/>
      <w:r>
        <w:rPr>
          <w:spacing w:val="-6"/>
          <w:sz w:val="22"/>
        </w:rPr>
        <w:t xml:space="preserve"> </w:t>
      </w:r>
      <w:proofErr w:type="spellStart"/>
      <w:r>
        <w:rPr>
          <w:sz w:val="22"/>
        </w:rPr>
        <w:t>objects</w:t>
      </w:r>
      <w:proofErr w:type="spellEnd"/>
      <w:r>
        <w:rPr>
          <w:spacing w:val="-6"/>
          <w:sz w:val="22"/>
        </w:rPr>
        <w:t xml:space="preserve"> </w:t>
      </w:r>
      <w:proofErr w:type="spellStart"/>
      <w:r>
        <w:rPr>
          <w:sz w:val="22"/>
        </w:rPr>
        <w:t>clearly</w:t>
      </w:r>
      <w:proofErr w:type="spellEnd"/>
      <w:r>
        <w:rPr>
          <w:spacing w:val="-5"/>
          <w:sz w:val="22"/>
        </w:rPr>
        <w:t xml:space="preserve"> </w:t>
      </w:r>
      <w:proofErr w:type="spellStart"/>
      <w:r>
        <w:rPr>
          <w:spacing w:val="-2"/>
          <w:sz w:val="22"/>
        </w:rPr>
        <w:t>labeled</w:t>
      </w:r>
      <w:proofErr w:type="spellEnd"/>
      <w:r>
        <w:rPr>
          <w:spacing w:val="-2"/>
          <w:sz w:val="22"/>
        </w:rPr>
        <w:t>?</w:t>
      </w:r>
    </w:p>
    <w:p w14:paraId="0859F5E7" w14:textId="77777777" w:rsidR="00617252" w:rsidRDefault="00617252" w:rsidP="00C1269C">
      <w:pPr>
        <w:pStyle w:val="ListeParagraf"/>
        <w:widowControl w:val="0"/>
        <w:numPr>
          <w:ilvl w:val="0"/>
          <w:numId w:val="20"/>
        </w:numPr>
        <w:tabs>
          <w:tab w:val="left" w:pos="354"/>
        </w:tabs>
        <w:autoSpaceDE w:val="0"/>
        <w:autoSpaceDN w:val="0"/>
        <w:spacing w:before="38"/>
        <w:ind w:left="354" w:hanging="254"/>
        <w:contextualSpacing w:val="0"/>
        <w:jc w:val="both"/>
      </w:pPr>
      <w:r>
        <w:rPr>
          <w:sz w:val="22"/>
        </w:rPr>
        <w:t>Is</w:t>
      </w:r>
      <w:r>
        <w:rPr>
          <w:spacing w:val="-5"/>
          <w:sz w:val="22"/>
        </w:rPr>
        <w:t xml:space="preserve"> </w:t>
      </w:r>
      <w:r>
        <w:rPr>
          <w:sz w:val="22"/>
        </w:rPr>
        <w:t>it</w:t>
      </w:r>
      <w:r>
        <w:rPr>
          <w:spacing w:val="-4"/>
          <w:sz w:val="22"/>
        </w:rPr>
        <w:t xml:space="preserve"> </w:t>
      </w:r>
      <w:proofErr w:type="spellStart"/>
      <w:r>
        <w:rPr>
          <w:sz w:val="22"/>
        </w:rPr>
        <w:t>easy</w:t>
      </w:r>
      <w:proofErr w:type="spellEnd"/>
      <w:r>
        <w:rPr>
          <w:spacing w:val="-5"/>
          <w:sz w:val="22"/>
        </w:rPr>
        <w:t xml:space="preserve"> </w:t>
      </w:r>
      <w:proofErr w:type="spellStart"/>
      <w:r>
        <w:rPr>
          <w:sz w:val="22"/>
        </w:rPr>
        <w:t>to</w:t>
      </w:r>
      <w:proofErr w:type="spellEnd"/>
      <w:r>
        <w:rPr>
          <w:spacing w:val="-4"/>
          <w:sz w:val="22"/>
        </w:rPr>
        <w:t xml:space="preserve"> </w:t>
      </w:r>
      <w:proofErr w:type="spellStart"/>
      <w:r>
        <w:rPr>
          <w:sz w:val="22"/>
        </w:rPr>
        <w:t>move</w:t>
      </w:r>
      <w:proofErr w:type="spellEnd"/>
      <w:r>
        <w:rPr>
          <w:spacing w:val="-5"/>
          <w:sz w:val="22"/>
        </w:rPr>
        <w:t xml:space="preserve"> </w:t>
      </w:r>
      <w:proofErr w:type="spellStart"/>
      <w:r>
        <w:rPr>
          <w:sz w:val="22"/>
        </w:rPr>
        <w:t>around</w:t>
      </w:r>
      <w:proofErr w:type="spellEnd"/>
      <w:r>
        <w:rPr>
          <w:spacing w:val="-4"/>
          <w:sz w:val="22"/>
        </w:rPr>
        <w:t xml:space="preserve"> </w:t>
      </w:r>
      <w:r>
        <w:rPr>
          <w:sz w:val="22"/>
        </w:rPr>
        <w:t>(</w:t>
      </w:r>
      <w:proofErr w:type="spellStart"/>
      <w:r>
        <w:rPr>
          <w:sz w:val="22"/>
        </w:rPr>
        <w:t>no</w:t>
      </w:r>
      <w:proofErr w:type="spellEnd"/>
      <w:r>
        <w:rPr>
          <w:spacing w:val="-5"/>
          <w:sz w:val="22"/>
        </w:rPr>
        <w:t xml:space="preserve"> </w:t>
      </w:r>
      <w:proofErr w:type="spellStart"/>
      <w:r>
        <w:rPr>
          <w:sz w:val="22"/>
        </w:rPr>
        <w:t>difficult</w:t>
      </w:r>
      <w:proofErr w:type="spellEnd"/>
      <w:r>
        <w:rPr>
          <w:spacing w:val="-4"/>
          <w:sz w:val="22"/>
        </w:rPr>
        <w:t xml:space="preserve"> </w:t>
      </w:r>
      <w:proofErr w:type="spellStart"/>
      <w:r>
        <w:rPr>
          <w:spacing w:val="-2"/>
          <w:sz w:val="22"/>
        </w:rPr>
        <w:t>stairways</w:t>
      </w:r>
      <w:proofErr w:type="spellEnd"/>
      <w:r>
        <w:rPr>
          <w:spacing w:val="-2"/>
          <w:sz w:val="22"/>
        </w:rPr>
        <w:t>)?</w:t>
      </w:r>
    </w:p>
    <w:p w14:paraId="7E3B444E" w14:textId="77777777" w:rsidR="00617252" w:rsidRDefault="00617252" w:rsidP="00C1269C">
      <w:pPr>
        <w:pStyle w:val="ListeParagraf"/>
        <w:widowControl w:val="0"/>
        <w:numPr>
          <w:ilvl w:val="0"/>
          <w:numId w:val="20"/>
        </w:numPr>
        <w:tabs>
          <w:tab w:val="left" w:pos="354"/>
        </w:tabs>
        <w:autoSpaceDE w:val="0"/>
        <w:autoSpaceDN w:val="0"/>
        <w:spacing w:before="38"/>
        <w:ind w:left="354" w:hanging="254"/>
        <w:contextualSpacing w:val="0"/>
        <w:jc w:val="both"/>
      </w:pPr>
      <w:r>
        <w:rPr>
          <w:sz w:val="22"/>
        </w:rPr>
        <w:t>Is</w:t>
      </w:r>
      <w:r>
        <w:rPr>
          <w:spacing w:val="-5"/>
          <w:sz w:val="22"/>
        </w:rPr>
        <w:t xml:space="preserve"> </w:t>
      </w:r>
      <w:proofErr w:type="spellStart"/>
      <w:r>
        <w:rPr>
          <w:sz w:val="22"/>
        </w:rPr>
        <w:t>signage</w:t>
      </w:r>
      <w:proofErr w:type="spellEnd"/>
      <w:r>
        <w:rPr>
          <w:spacing w:val="-5"/>
          <w:sz w:val="22"/>
        </w:rPr>
        <w:t xml:space="preserve"> </w:t>
      </w:r>
      <w:proofErr w:type="spellStart"/>
      <w:r>
        <w:rPr>
          <w:sz w:val="22"/>
        </w:rPr>
        <w:t>easy</w:t>
      </w:r>
      <w:proofErr w:type="spellEnd"/>
      <w:r>
        <w:rPr>
          <w:spacing w:val="-4"/>
          <w:sz w:val="22"/>
        </w:rPr>
        <w:t xml:space="preserve"> </w:t>
      </w:r>
      <w:proofErr w:type="spellStart"/>
      <w:r>
        <w:rPr>
          <w:sz w:val="22"/>
        </w:rPr>
        <w:t>to</w:t>
      </w:r>
      <w:proofErr w:type="spellEnd"/>
      <w:r>
        <w:rPr>
          <w:spacing w:val="-5"/>
          <w:sz w:val="22"/>
        </w:rPr>
        <w:t xml:space="preserve"> </w:t>
      </w:r>
      <w:proofErr w:type="spellStart"/>
      <w:r>
        <w:rPr>
          <w:sz w:val="22"/>
        </w:rPr>
        <w:t>read</w:t>
      </w:r>
      <w:proofErr w:type="spellEnd"/>
      <w:r>
        <w:rPr>
          <w:spacing w:val="-4"/>
          <w:sz w:val="22"/>
        </w:rPr>
        <w:t xml:space="preserve"> </w:t>
      </w:r>
      <w:r>
        <w:rPr>
          <w:sz w:val="22"/>
        </w:rPr>
        <w:t>(</w:t>
      </w:r>
      <w:proofErr w:type="spellStart"/>
      <w:r>
        <w:rPr>
          <w:sz w:val="22"/>
        </w:rPr>
        <w:t>with</w:t>
      </w:r>
      <w:proofErr w:type="spellEnd"/>
      <w:r>
        <w:rPr>
          <w:spacing w:val="-5"/>
          <w:sz w:val="22"/>
        </w:rPr>
        <w:t xml:space="preserve"> </w:t>
      </w:r>
      <w:proofErr w:type="spellStart"/>
      <w:r>
        <w:rPr>
          <w:sz w:val="22"/>
        </w:rPr>
        <w:t>rotating</w:t>
      </w:r>
      <w:proofErr w:type="spellEnd"/>
      <w:r>
        <w:rPr>
          <w:spacing w:val="-4"/>
          <w:sz w:val="22"/>
        </w:rPr>
        <w:t xml:space="preserve"> </w:t>
      </w:r>
      <w:proofErr w:type="spellStart"/>
      <w:r>
        <w:rPr>
          <w:spacing w:val="-2"/>
          <w:sz w:val="22"/>
        </w:rPr>
        <w:t>particles</w:t>
      </w:r>
      <w:proofErr w:type="spellEnd"/>
      <w:r>
        <w:rPr>
          <w:spacing w:val="-2"/>
          <w:sz w:val="22"/>
        </w:rPr>
        <w:t>)?</w:t>
      </w:r>
    </w:p>
    <w:p w14:paraId="42B856AD" w14:textId="77777777" w:rsidR="00617252" w:rsidRDefault="00617252" w:rsidP="00C1269C">
      <w:pPr>
        <w:spacing w:before="37" w:line="276" w:lineRule="auto"/>
        <w:ind w:left="100" w:right="344"/>
        <w:jc w:val="both"/>
        <w:rPr>
          <w:sz w:val="18"/>
        </w:rPr>
      </w:pPr>
      <w:r>
        <w:rPr>
          <w:i/>
          <w:sz w:val="18"/>
        </w:rPr>
        <w:t>(*</w:t>
      </w:r>
      <w:proofErr w:type="spellStart"/>
      <w:r>
        <w:rPr>
          <w:i/>
          <w:sz w:val="18"/>
        </w:rPr>
        <w:t>Note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this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checklist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meant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to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provide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awareness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potential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for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embedding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accessibility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and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expected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to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be </w:t>
      </w:r>
      <w:proofErr w:type="spellStart"/>
      <w:r>
        <w:rPr>
          <w:i/>
          <w:sz w:val="18"/>
        </w:rPr>
        <w:t>fully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adopted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by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student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builds</w:t>
      </w:r>
      <w:proofErr w:type="spellEnd"/>
      <w:r>
        <w:rPr>
          <w:sz w:val="18"/>
        </w:rPr>
        <w:t>.)</w:t>
      </w:r>
    </w:p>
    <w:p w14:paraId="34E20BE1" w14:textId="77777777" w:rsidR="00617252" w:rsidRDefault="00617252" w:rsidP="00C1269C">
      <w:pPr>
        <w:pStyle w:val="GvdeMetni"/>
        <w:spacing w:before="84"/>
        <w:jc w:val="both"/>
        <w:rPr>
          <w:sz w:val="18"/>
        </w:rPr>
      </w:pPr>
    </w:p>
    <w:p w14:paraId="5EEE9931" w14:textId="77777777" w:rsidR="00617252" w:rsidRDefault="00617252" w:rsidP="00C1269C">
      <w:pPr>
        <w:spacing w:line="276" w:lineRule="auto"/>
        <w:ind w:left="100"/>
        <w:jc w:val="both"/>
      </w:pPr>
      <w:proofErr w:type="spellStart"/>
      <w:r>
        <w:rPr>
          <w:b/>
          <w:sz w:val="22"/>
        </w:rPr>
        <w:t>Interaction</w:t>
      </w:r>
      <w:proofErr w:type="spellEnd"/>
      <w:r>
        <w:rPr>
          <w:b/>
          <w:spacing w:val="-4"/>
          <w:sz w:val="22"/>
        </w:rPr>
        <w:t xml:space="preserve"> </w:t>
      </w:r>
      <w:proofErr w:type="spellStart"/>
      <w:r>
        <w:rPr>
          <w:b/>
          <w:sz w:val="22"/>
        </w:rPr>
        <w:t>and</w:t>
      </w:r>
      <w:proofErr w:type="spellEnd"/>
      <w:r>
        <w:rPr>
          <w:b/>
          <w:sz w:val="22"/>
        </w:rPr>
        <w:t>/</w:t>
      </w:r>
      <w:proofErr w:type="spellStart"/>
      <w:r>
        <w:rPr>
          <w:b/>
          <w:sz w:val="22"/>
        </w:rPr>
        <w:t>or</w:t>
      </w:r>
      <w:proofErr w:type="spellEnd"/>
      <w:r>
        <w:rPr>
          <w:b/>
          <w:spacing w:val="-4"/>
          <w:sz w:val="22"/>
        </w:rPr>
        <w:t xml:space="preserve"> </w:t>
      </w:r>
      <w:proofErr w:type="spellStart"/>
      <w:r>
        <w:rPr>
          <w:b/>
          <w:sz w:val="22"/>
        </w:rPr>
        <w:t>Immersion</w:t>
      </w:r>
      <w:proofErr w:type="spellEnd"/>
      <w:r>
        <w:rPr>
          <w:b/>
          <w:spacing w:val="-4"/>
          <w:sz w:val="22"/>
        </w:rPr>
        <w:t xml:space="preserve"> </w:t>
      </w:r>
      <w:proofErr w:type="spellStart"/>
      <w:r>
        <w:rPr>
          <w:sz w:val="22"/>
        </w:rPr>
        <w:t>means</w:t>
      </w:r>
      <w:proofErr w:type="spellEnd"/>
      <w:r>
        <w:rPr>
          <w:spacing w:val="-4"/>
          <w:sz w:val="22"/>
        </w:rPr>
        <w:t xml:space="preserve"> </w:t>
      </w:r>
      <w:proofErr w:type="spellStart"/>
      <w:r>
        <w:rPr>
          <w:sz w:val="22"/>
        </w:rPr>
        <w:t>your</w:t>
      </w:r>
      <w:proofErr w:type="spellEnd"/>
      <w:r>
        <w:rPr>
          <w:spacing w:val="-4"/>
          <w:sz w:val="22"/>
        </w:rPr>
        <w:t xml:space="preserve"> </w:t>
      </w:r>
      <w:proofErr w:type="spellStart"/>
      <w:r>
        <w:rPr>
          <w:sz w:val="22"/>
        </w:rPr>
        <w:t>audience</w:t>
      </w:r>
      <w:proofErr w:type="spellEnd"/>
      <w:r>
        <w:rPr>
          <w:spacing w:val="-4"/>
          <w:sz w:val="22"/>
        </w:rPr>
        <w:t xml:space="preserve"> </w:t>
      </w:r>
      <w:r>
        <w:rPr>
          <w:sz w:val="22"/>
        </w:rPr>
        <w:t>can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proofErr w:type="spellStart"/>
      <w:r>
        <w:rPr>
          <w:sz w:val="22"/>
        </w:rPr>
        <w:t>something</w:t>
      </w:r>
      <w:proofErr w:type="spellEnd"/>
      <w:r>
        <w:rPr>
          <w:sz w:val="22"/>
        </w:rPr>
        <w:t>,</w:t>
      </w:r>
      <w:r>
        <w:rPr>
          <w:spacing w:val="-4"/>
          <w:sz w:val="22"/>
        </w:rPr>
        <w:t xml:space="preserve"> </w:t>
      </w:r>
      <w:proofErr w:type="spellStart"/>
      <w:r>
        <w:rPr>
          <w:sz w:val="22"/>
        </w:rPr>
        <w:t>click</w:t>
      </w:r>
      <w:proofErr w:type="spellEnd"/>
      <w:r>
        <w:rPr>
          <w:spacing w:val="-4"/>
          <w:sz w:val="22"/>
        </w:rPr>
        <w:t xml:space="preserve"> </w:t>
      </w:r>
      <w:proofErr w:type="spellStart"/>
      <w:r>
        <w:rPr>
          <w:sz w:val="22"/>
        </w:rPr>
        <w:t>and</w:t>
      </w:r>
      <w:proofErr w:type="spellEnd"/>
      <w:r>
        <w:rPr>
          <w:spacing w:val="-4"/>
          <w:sz w:val="22"/>
        </w:rPr>
        <w:t xml:space="preserve"> </w:t>
      </w:r>
      <w:proofErr w:type="spellStart"/>
      <w:r>
        <w:rPr>
          <w:sz w:val="22"/>
        </w:rPr>
        <w:t>interact</w:t>
      </w:r>
      <w:proofErr w:type="spellEnd"/>
      <w:r>
        <w:rPr>
          <w:spacing w:val="-4"/>
          <w:sz w:val="22"/>
        </w:rPr>
        <w:t xml:space="preserve"> </w:t>
      </w:r>
      <w:proofErr w:type="spellStart"/>
      <w:r>
        <w:rPr>
          <w:sz w:val="22"/>
        </w:rPr>
        <w:t>with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objects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rather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just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view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slides</w:t>
      </w:r>
      <w:proofErr w:type="spellEnd"/>
      <w:r>
        <w:rPr>
          <w:sz w:val="22"/>
        </w:rPr>
        <w:t>.</w:t>
      </w:r>
    </w:p>
    <w:p w14:paraId="0277E092" w14:textId="77777777" w:rsidR="00617252" w:rsidRDefault="00617252" w:rsidP="00C1269C">
      <w:pPr>
        <w:pStyle w:val="GvdeMetni"/>
        <w:spacing w:before="38"/>
        <w:jc w:val="both"/>
      </w:pPr>
    </w:p>
    <w:p w14:paraId="12B74478" w14:textId="507E23C7" w:rsidR="00617252" w:rsidRPr="00105AC0" w:rsidRDefault="00617252" w:rsidP="00105AC0">
      <w:pPr>
        <w:pStyle w:val="GvdeMetni"/>
        <w:spacing w:line="276" w:lineRule="auto"/>
        <w:ind w:left="100" w:right="112"/>
        <w:jc w:val="both"/>
        <w:rPr>
          <w:rFonts w:ascii="Times New Roman" w:hAnsi="Times New Roman" w:cs="Times New Roman"/>
        </w:rPr>
        <w:sectPr w:rsidR="00617252" w:rsidRPr="00105AC0" w:rsidSect="00C664C0">
          <w:pgSz w:w="12240" w:h="15840"/>
          <w:pgMar w:top="1380" w:right="1360" w:bottom="280" w:left="1340" w:header="720" w:footer="720" w:gutter="0"/>
          <w:cols w:space="720"/>
        </w:sectPr>
      </w:pPr>
      <w:r w:rsidRPr="00C1269C">
        <w:rPr>
          <w:rFonts w:ascii="Times New Roman" w:hAnsi="Times New Roman" w:cs="Times New Roman"/>
          <w:b/>
        </w:rPr>
        <w:t>Presentation</w:t>
      </w:r>
      <w:r w:rsidRPr="00C1269C">
        <w:rPr>
          <w:rFonts w:ascii="Times New Roman" w:hAnsi="Times New Roman" w:cs="Times New Roman"/>
          <w:b/>
          <w:spacing w:val="-4"/>
        </w:rPr>
        <w:t xml:space="preserve"> </w:t>
      </w:r>
      <w:r w:rsidRPr="00C1269C">
        <w:rPr>
          <w:rFonts w:ascii="Times New Roman" w:hAnsi="Times New Roman" w:cs="Times New Roman"/>
        </w:rPr>
        <w:t>includes</w:t>
      </w:r>
      <w:r w:rsidRPr="00C1269C">
        <w:rPr>
          <w:rFonts w:ascii="Times New Roman" w:hAnsi="Times New Roman" w:cs="Times New Roman"/>
          <w:spacing w:val="-4"/>
        </w:rPr>
        <w:t xml:space="preserve"> </w:t>
      </w:r>
      <w:r w:rsidRPr="00C1269C">
        <w:rPr>
          <w:rFonts w:ascii="Times New Roman" w:hAnsi="Times New Roman" w:cs="Times New Roman"/>
        </w:rPr>
        <w:t>how</w:t>
      </w:r>
      <w:r w:rsidRPr="00C1269C">
        <w:rPr>
          <w:rFonts w:ascii="Times New Roman" w:hAnsi="Times New Roman" w:cs="Times New Roman"/>
          <w:spacing w:val="-4"/>
        </w:rPr>
        <w:t xml:space="preserve"> </w:t>
      </w:r>
      <w:r w:rsidRPr="00C1269C">
        <w:rPr>
          <w:rFonts w:ascii="Times New Roman" w:hAnsi="Times New Roman" w:cs="Times New Roman"/>
        </w:rPr>
        <w:t>you</w:t>
      </w:r>
      <w:r w:rsidRPr="00C1269C">
        <w:rPr>
          <w:rFonts w:ascii="Times New Roman" w:hAnsi="Times New Roman" w:cs="Times New Roman"/>
          <w:spacing w:val="-4"/>
        </w:rPr>
        <w:t xml:space="preserve"> </w:t>
      </w:r>
      <w:r w:rsidRPr="00C1269C">
        <w:rPr>
          <w:rFonts w:ascii="Times New Roman" w:hAnsi="Times New Roman" w:cs="Times New Roman"/>
        </w:rPr>
        <w:t>explain</w:t>
      </w:r>
      <w:r w:rsidRPr="00C1269C">
        <w:rPr>
          <w:rFonts w:ascii="Times New Roman" w:hAnsi="Times New Roman" w:cs="Times New Roman"/>
          <w:spacing w:val="-4"/>
        </w:rPr>
        <w:t xml:space="preserve"> </w:t>
      </w:r>
      <w:r w:rsidRPr="00C1269C">
        <w:rPr>
          <w:rFonts w:ascii="Times New Roman" w:hAnsi="Times New Roman" w:cs="Times New Roman"/>
        </w:rPr>
        <w:t>your</w:t>
      </w:r>
      <w:r w:rsidRPr="00C1269C">
        <w:rPr>
          <w:rFonts w:ascii="Times New Roman" w:hAnsi="Times New Roman" w:cs="Times New Roman"/>
          <w:spacing w:val="-4"/>
        </w:rPr>
        <w:t xml:space="preserve"> </w:t>
      </w:r>
      <w:r w:rsidRPr="00C1269C">
        <w:rPr>
          <w:rFonts w:ascii="Times New Roman" w:hAnsi="Times New Roman" w:cs="Times New Roman"/>
        </w:rPr>
        <w:t>content</w:t>
      </w:r>
      <w:r w:rsidRPr="00C1269C">
        <w:rPr>
          <w:rFonts w:ascii="Times New Roman" w:hAnsi="Times New Roman" w:cs="Times New Roman"/>
          <w:spacing w:val="-4"/>
        </w:rPr>
        <w:t xml:space="preserve"> </w:t>
      </w:r>
      <w:r w:rsidRPr="00C1269C">
        <w:rPr>
          <w:rFonts w:ascii="Times New Roman" w:hAnsi="Times New Roman" w:cs="Times New Roman"/>
        </w:rPr>
        <w:t>to</w:t>
      </w:r>
      <w:r w:rsidRPr="00C1269C">
        <w:rPr>
          <w:rFonts w:ascii="Times New Roman" w:hAnsi="Times New Roman" w:cs="Times New Roman"/>
          <w:spacing w:val="-4"/>
        </w:rPr>
        <w:t xml:space="preserve"> </w:t>
      </w:r>
      <w:r w:rsidRPr="00C1269C">
        <w:rPr>
          <w:rFonts w:ascii="Times New Roman" w:hAnsi="Times New Roman" w:cs="Times New Roman"/>
        </w:rPr>
        <w:t>your</w:t>
      </w:r>
      <w:r w:rsidRPr="00C1269C">
        <w:rPr>
          <w:rFonts w:ascii="Times New Roman" w:hAnsi="Times New Roman" w:cs="Times New Roman"/>
          <w:spacing w:val="-4"/>
        </w:rPr>
        <w:t xml:space="preserve"> </w:t>
      </w:r>
      <w:r w:rsidRPr="00C1269C">
        <w:rPr>
          <w:rFonts w:ascii="Times New Roman" w:hAnsi="Times New Roman" w:cs="Times New Roman"/>
        </w:rPr>
        <w:t>audience.</w:t>
      </w:r>
      <w:r w:rsidRPr="00C1269C">
        <w:rPr>
          <w:rFonts w:ascii="Times New Roman" w:hAnsi="Times New Roman" w:cs="Times New Roman"/>
          <w:spacing w:val="-4"/>
        </w:rPr>
        <w:t xml:space="preserve"> </w:t>
      </w:r>
      <w:r w:rsidRPr="00C1269C">
        <w:rPr>
          <w:rFonts w:ascii="Times New Roman" w:hAnsi="Times New Roman" w:cs="Times New Roman"/>
        </w:rPr>
        <w:t>The</w:t>
      </w:r>
      <w:r w:rsidRPr="00C1269C">
        <w:rPr>
          <w:rFonts w:ascii="Times New Roman" w:hAnsi="Times New Roman" w:cs="Times New Roman"/>
          <w:spacing w:val="-4"/>
        </w:rPr>
        <w:t xml:space="preserve"> </w:t>
      </w:r>
      <w:r w:rsidRPr="00C1269C">
        <w:rPr>
          <w:rFonts w:ascii="Times New Roman" w:hAnsi="Times New Roman" w:cs="Times New Roman"/>
        </w:rPr>
        <w:t>presentation</w:t>
      </w:r>
      <w:r w:rsidRPr="00C1269C">
        <w:rPr>
          <w:rFonts w:ascii="Times New Roman" w:hAnsi="Times New Roman" w:cs="Times New Roman"/>
          <w:spacing w:val="-4"/>
        </w:rPr>
        <w:t xml:space="preserve"> </w:t>
      </w:r>
      <w:r w:rsidRPr="00C1269C">
        <w:rPr>
          <w:rFonts w:ascii="Times New Roman" w:hAnsi="Times New Roman" w:cs="Times New Roman"/>
        </w:rPr>
        <w:t>should show the subject matter clearly using both voice and text. A good pacing of information enhances the build.</w:t>
      </w:r>
    </w:p>
    <w:p w14:paraId="127B8537" w14:textId="77777777" w:rsidR="00823B31" w:rsidRPr="004C0E05" w:rsidRDefault="00823B31" w:rsidP="00823B31">
      <w:pPr>
        <w:tabs>
          <w:tab w:val="left" w:pos="360"/>
        </w:tabs>
        <w:spacing w:line="360" w:lineRule="auto"/>
        <w:jc w:val="both"/>
        <w:rPr>
          <w:b/>
        </w:rPr>
      </w:pPr>
      <w:r w:rsidRPr="004C0E05">
        <w:rPr>
          <w:b/>
        </w:rPr>
        <w:lastRenderedPageBreak/>
        <w:t>INSTRUCTIONS</w:t>
      </w:r>
    </w:p>
    <w:p w14:paraId="27B25ABC" w14:textId="77777777" w:rsidR="00823B31" w:rsidRPr="004C0E05" w:rsidRDefault="00823B31" w:rsidP="00823B31">
      <w:pPr>
        <w:pStyle w:val="ListeParagraf"/>
        <w:numPr>
          <w:ilvl w:val="0"/>
          <w:numId w:val="19"/>
        </w:numPr>
        <w:tabs>
          <w:tab w:val="left" w:pos="360"/>
        </w:tabs>
        <w:spacing w:line="360" w:lineRule="auto"/>
        <w:jc w:val="both"/>
      </w:pPr>
      <w:proofErr w:type="spellStart"/>
      <w:r w:rsidRPr="004C0E05">
        <w:t>Students</w:t>
      </w:r>
      <w:proofErr w:type="spellEnd"/>
      <w:r w:rsidRPr="004C0E05">
        <w:t xml:space="preserve"> </w:t>
      </w:r>
      <w:proofErr w:type="spellStart"/>
      <w:r w:rsidRPr="004C0E05">
        <w:t>will</w:t>
      </w:r>
      <w:proofErr w:type="spellEnd"/>
      <w:r w:rsidRPr="004C0E05">
        <w:t xml:space="preserve"> </w:t>
      </w:r>
      <w:proofErr w:type="spellStart"/>
      <w:r w:rsidRPr="004C0E05">
        <w:t>create</w:t>
      </w:r>
      <w:proofErr w:type="spellEnd"/>
      <w:r w:rsidRPr="004C0E05">
        <w:t xml:space="preserve"> a blog </w:t>
      </w:r>
      <w:proofErr w:type="spellStart"/>
      <w:r w:rsidRPr="004C0E05">
        <w:t>page</w:t>
      </w:r>
      <w:proofErr w:type="spellEnd"/>
      <w:r w:rsidRPr="004C0E05">
        <w:t xml:space="preserve"> </w:t>
      </w:r>
      <w:proofErr w:type="spellStart"/>
      <w:r w:rsidRPr="004C0E05">
        <w:t>and</w:t>
      </w:r>
      <w:proofErr w:type="spellEnd"/>
      <w:r w:rsidRPr="004C0E05">
        <w:t xml:space="preserve"> </w:t>
      </w:r>
      <w:proofErr w:type="spellStart"/>
      <w:r w:rsidRPr="004C0E05">
        <w:t>publish</w:t>
      </w:r>
      <w:proofErr w:type="spellEnd"/>
      <w:r w:rsidRPr="004C0E05">
        <w:t xml:space="preserve"> </w:t>
      </w:r>
      <w:proofErr w:type="spellStart"/>
      <w:r w:rsidRPr="004C0E05">
        <w:t>the</w:t>
      </w:r>
      <w:proofErr w:type="spellEnd"/>
      <w:r w:rsidRPr="004C0E05">
        <w:t xml:space="preserve"> </w:t>
      </w:r>
      <w:proofErr w:type="spellStart"/>
      <w:r w:rsidRPr="004C0E05">
        <w:t>assignments</w:t>
      </w:r>
      <w:proofErr w:type="spellEnd"/>
      <w:r w:rsidRPr="004C0E05">
        <w:t xml:space="preserve"> </w:t>
      </w:r>
      <w:proofErr w:type="spellStart"/>
      <w:r w:rsidRPr="004C0E05">
        <w:t>there</w:t>
      </w:r>
      <w:proofErr w:type="spellEnd"/>
      <w:r w:rsidRPr="004C0E05">
        <w:t xml:space="preserve">. </w:t>
      </w:r>
      <w:proofErr w:type="spellStart"/>
      <w:r w:rsidRPr="004C0E05">
        <w:t>These</w:t>
      </w:r>
      <w:proofErr w:type="spellEnd"/>
      <w:r w:rsidRPr="004C0E05">
        <w:t xml:space="preserve"> blog </w:t>
      </w:r>
      <w:proofErr w:type="spellStart"/>
      <w:r w:rsidRPr="004C0E05">
        <w:t>posts</w:t>
      </w:r>
      <w:proofErr w:type="spellEnd"/>
      <w:r w:rsidRPr="004C0E05">
        <w:t xml:space="preserve"> </w:t>
      </w:r>
      <w:proofErr w:type="spellStart"/>
      <w:r w:rsidRPr="004C0E05">
        <w:t>are</w:t>
      </w:r>
      <w:proofErr w:type="spellEnd"/>
      <w:r w:rsidRPr="004C0E05">
        <w:t xml:space="preserve"> </w:t>
      </w:r>
      <w:proofErr w:type="spellStart"/>
      <w:r w:rsidRPr="004C0E05">
        <w:t>also</w:t>
      </w:r>
      <w:proofErr w:type="spellEnd"/>
      <w:r w:rsidRPr="004C0E05">
        <w:t xml:space="preserve"> </w:t>
      </w:r>
      <w:proofErr w:type="spellStart"/>
      <w:r w:rsidRPr="004C0E05">
        <w:t>delivered</w:t>
      </w:r>
      <w:proofErr w:type="spellEnd"/>
      <w:r w:rsidRPr="004C0E05">
        <w:t xml:space="preserve"> as </w:t>
      </w:r>
      <w:proofErr w:type="spellStart"/>
      <w:r w:rsidRPr="004C0E05">
        <w:t>assignment</w:t>
      </w:r>
      <w:proofErr w:type="spellEnd"/>
      <w:r w:rsidRPr="004C0E05">
        <w:t xml:space="preserve"> </w:t>
      </w:r>
      <w:proofErr w:type="spellStart"/>
      <w:r w:rsidRPr="004C0E05">
        <w:t>files</w:t>
      </w:r>
      <w:proofErr w:type="spellEnd"/>
      <w:r w:rsidRPr="004C0E05">
        <w:t xml:space="preserve"> </w:t>
      </w:r>
      <w:proofErr w:type="spellStart"/>
      <w:r w:rsidRPr="004C0E05">
        <w:t>via</w:t>
      </w:r>
      <w:proofErr w:type="spellEnd"/>
      <w:r w:rsidRPr="004C0E05">
        <w:t xml:space="preserve"> e-mail. </w:t>
      </w:r>
      <w:proofErr w:type="spellStart"/>
      <w:r w:rsidRPr="004C0E05">
        <w:t>Assignments</w:t>
      </w:r>
      <w:proofErr w:type="spellEnd"/>
      <w:r w:rsidRPr="004C0E05">
        <w:t xml:space="preserve"> </w:t>
      </w:r>
      <w:proofErr w:type="spellStart"/>
      <w:r w:rsidRPr="004C0E05">
        <w:t>will</w:t>
      </w:r>
      <w:proofErr w:type="spellEnd"/>
      <w:r w:rsidRPr="004C0E05">
        <w:t xml:space="preserve"> be </w:t>
      </w:r>
      <w:proofErr w:type="spellStart"/>
      <w:r w:rsidRPr="004C0E05">
        <w:t>assessed</w:t>
      </w:r>
      <w:proofErr w:type="spellEnd"/>
      <w:r w:rsidRPr="004C0E05">
        <w:t xml:space="preserve"> </w:t>
      </w:r>
      <w:proofErr w:type="spellStart"/>
      <w:r w:rsidRPr="004C0E05">
        <w:t>according</w:t>
      </w:r>
      <w:proofErr w:type="spellEnd"/>
      <w:r w:rsidRPr="004C0E05">
        <w:t xml:space="preserve"> </w:t>
      </w:r>
      <w:proofErr w:type="spellStart"/>
      <w:r w:rsidRPr="004C0E05">
        <w:t>to</w:t>
      </w:r>
      <w:proofErr w:type="spellEnd"/>
      <w:r w:rsidRPr="004C0E05">
        <w:t xml:space="preserve"> </w:t>
      </w:r>
      <w:proofErr w:type="spellStart"/>
      <w:r w:rsidRPr="004C0E05">
        <w:t>the</w:t>
      </w:r>
      <w:proofErr w:type="spellEnd"/>
      <w:r w:rsidRPr="004C0E05">
        <w:t xml:space="preserve"> </w:t>
      </w:r>
      <w:proofErr w:type="spellStart"/>
      <w:r w:rsidRPr="004C0E05">
        <w:t>rubric</w:t>
      </w:r>
      <w:proofErr w:type="spellEnd"/>
      <w:r w:rsidRPr="004C0E05">
        <w:t xml:space="preserve"> </w:t>
      </w:r>
      <w:proofErr w:type="spellStart"/>
      <w:r w:rsidRPr="004C0E05">
        <w:t>attached</w:t>
      </w:r>
      <w:proofErr w:type="spellEnd"/>
      <w:r w:rsidRPr="004C0E05">
        <w:t xml:space="preserve"> </w:t>
      </w:r>
      <w:proofErr w:type="spellStart"/>
      <w:r w:rsidRPr="004C0E05">
        <w:t>below</w:t>
      </w:r>
      <w:proofErr w:type="spellEnd"/>
      <w:r w:rsidRPr="004C0E05">
        <w:t xml:space="preserve">.  </w:t>
      </w:r>
    </w:p>
    <w:p w14:paraId="004FAA47" w14:textId="77777777" w:rsidR="00823B31" w:rsidRPr="00DF42AD" w:rsidRDefault="00823B31" w:rsidP="00823B31">
      <w:pPr>
        <w:pStyle w:val="ListeParagraf"/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1272" w:type="dxa"/>
        <w:tblInd w:w="-1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8"/>
        <w:gridCol w:w="2693"/>
        <w:gridCol w:w="2835"/>
        <w:gridCol w:w="2693"/>
        <w:gridCol w:w="993"/>
      </w:tblGrid>
      <w:tr w:rsidR="00823B31" w:rsidRPr="00A325F7" w14:paraId="4F987195" w14:textId="77777777" w:rsidTr="004F6332">
        <w:trPr>
          <w:trHeight w:val="423"/>
        </w:trPr>
        <w:tc>
          <w:tcPr>
            <w:tcW w:w="1127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EAAAA"/>
            <w:noWrap/>
            <w:vAlign w:val="bottom"/>
            <w:hideMark/>
          </w:tcPr>
          <w:p w14:paraId="0B442051" w14:textId="77777777" w:rsidR="00823B31" w:rsidRPr="00A325F7" w:rsidRDefault="00823B31" w:rsidP="004F6332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ITL 314</w:t>
            </w:r>
            <w:r w:rsidRPr="00A325F7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Virtual Worlds </w:t>
            </w:r>
            <w:r w:rsidRPr="00A325F7">
              <w:rPr>
                <w:rFonts w:ascii="Calibri" w:hAnsi="Calibri"/>
                <w:b/>
                <w:bCs/>
                <w:color w:val="000000"/>
                <w:lang w:val="en-US"/>
              </w:rPr>
              <w:t>–</w:t>
            </w:r>
            <w:r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</w:t>
            </w:r>
            <w:r w:rsidRPr="00A325F7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Assignment Rubric</w:t>
            </w:r>
          </w:p>
        </w:tc>
      </w:tr>
      <w:tr w:rsidR="00823B31" w:rsidRPr="00A325F7" w14:paraId="124C518A" w14:textId="77777777" w:rsidTr="004F633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A4527" w14:textId="77777777" w:rsidR="00823B31" w:rsidRPr="00A325F7" w:rsidRDefault="00823B31" w:rsidP="004F6332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A325F7">
              <w:rPr>
                <w:rFonts w:ascii="Calibri" w:hAnsi="Calibri"/>
                <w:b/>
                <w:bCs/>
                <w:color w:val="000000"/>
                <w:lang w:val="en-US"/>
              </w:rPr>
              <w:t>Assignment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A4BA02B" w14:textId="77777777" w:rsidR="00823B31" w:rsidRPr="00A325F7" w:rsidRDefault="00823B31" w:rsidP="004F6332">
            <w:pPr>
              <w:jc w:val="both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823B31" w:rsidRPr="00A325F7" w14:paraId="0ABD1EC0" w14:textId="77777777" w:rsidTr="004F633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0CC4A" w14:textId="77777777" w:rsidR="00823B31" w:rsidRPr="00A325F7" w:rsidRDefault="00823B31" w:rsidP="004F6332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A325F7">
              <w:rPr>
                <w:rFonts w:ascii="Calibri" w:hAnsi="Calibri"/>
                <w:b/>
                <w:bCs/>
                <w:color w:val="000000"/>
                <w:lang w:val="en-US"/>
              </w:rPr>
              <w:t>Student Name: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F09EC5B" w14:textId="77777777" w:rsidR="00823B31" w:rsidRPr="00A325F7" w:rsidRDefault="00823B31" w:rsidP="004F6332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A325F7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</w:tr>
      <w:tr w:rsidR="00823B31" w:rsidRPr="00A325F7" w14:paraId="0EDBB155" w14:textId="77777777" w:rsidTr="004F633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16E5D" w14:textId="77777777" w:rsidR="00823B31" w:rsidRPr="00A325F7" w:rsidRDefault="00823B31" w:rsidP="004F6332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A325F7">
              <w:rPr>
                <w:rFonts w:ascii="Calibri" w:hAnsi="Calibri"/>
                <w:b/>
                <w:bCs/>
                <w:color w:val="000000"/>
                <w:lang w:val="en-US"/>
              </w:rPr>
              <w:t>Student ID: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303AB9F" w14:textId="77777777" w:rsidR="00823B31" w:rsidRPr="00A325F7" w:rsidRDefault="00823B31" w:rsidP="004F6332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A325F7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</w:tr>
      <w:tr w:rsidR="00823B31" w:rsidRPr="00A325F7" w14:paraId="02BC80CE" w14:textId="77777777" w:rsidTr="004F633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EB0B2" w14:textId="77777777" w:rsidR="00823B31" w:rsidRPr="00A325F7" w:rsidRDefault="00823B31" w:rsidP="004F6332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33D5397" w14:textId="77777777" w:rsidR="00823B31" w:rsidRPr="00A325F7" w:rsidRDefault="00823B31" w:rsidP="004F6332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A325F7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</w:tr>
      <w:tr w:rsidR="00823B31" w:rsidRPr="00A325F7" w14:paraId="425E55A2" w14:textId="77777777" w:rsidTr="004F6332">
        <w:trPr>
          <w:trHeight w:val="627"/>
        </w:trPr>
        <w:tc>
          <w:tcPr>
            <w:tcW w:w="112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EAAAA"/>
            <w:noWrap/>
            <w:vAlign w:val="bottom"/>
            <w:hideMark/>
          </w:tcPr>
          <w:p w14:paraId="14A6141D" w14:textId="77777777" w:rsidR="00823B31" w:rsidRPr="00A325F7" w:rsidRDefault="00823B31" w:rsidP="004F6332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A325F7">
              <w:rPr>
                <w:rFonts w:ascii="Calibri" w:hAnsi="Calibri"/>
                <w:b/>
                <w:bCs/>
                <w:color w:val="000000"/>
                <w:lang w:val="en-US"/>
              </w:rPr>
              <w:t>Evaluation of the Assignment</w:t>
            </w:r>
          </w:p>
        </w:tc>
      </w:tr>
      <w:tr w:rsidR="00823B31" w:rsidRPr="00A325F7" w14:paraId="71081D11" w14:textId="77777777" w:rsidTr="004F6332">
        <w:trPr>
          <w:trHeight w:val="315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0211" w14:textId="77777777" w:rsidR="00823B31" w:rsidRPr="00A325F7" w:rsidRDefault="00823B31" w:rsidP="004F6332">
            <w:pPr>
              <w:rPr>
                <w:b/>
                <w:bCs/>
                <w:color w:val="000000"/>
                <w:lang w:val="en-US"/>
              </w:rPr>
            </w:pPr>
            <w:r w:rsidRPr="00A325F7">
              <w:rPr>
                <w:b/>
                <w:bCs/>
                <w:color w:val="000000"/>
                <w:lang w:val="en-US"/>
              </w:rPr>
              <w:t>Criterion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1454" w14:textId="77777777" w:rsidR="00823B31" w:rsidRPr="00A325F7" w:rsidRDefault="00823B31" w:rsidP="004F633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325F7">
              <w:rPr>
                <w:b/>
                <w:bCs/>
                <w:color w:val="000000"/>
                <w:lang w:val="en-US"/>
              </w:rPr>
              <w:t>Performance Evaluating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CC9F4D" w14:textId="77777777" w:rsidR="00823B31" w:rsidRPr="00A325F7" w:rsidRDefault="00823B31" w:rsidP="004F6332">
            <w:pPr>
              <w:jc w:val="center"/>
              <w:rPr>
                <w:color w:val="000000"/>
                <w:lang w:val="en-US"/>
              </w:rPr>
            </w:pPr>
            <w:r w:rsidRPr="00A325F7">
              <w:rPr>
                <w:color w:val="000000"/>
                <w:lang w:val="en-US"/>
              </w:rPr>
              <w:t>Point</w:t>
            </w:r>
          </w:p>
        </w:tc>
      </w:tr>
      <w:tr w:rsidR="00823B31" w:rsidRPr="00A325F7" w14:paraId="3EB11E5A" w14:textId="77777777" w:rsidTr="004F6332">
        <w:trPr>
          <w:trHeight w:val="315"/>
        </w:trPr>
        <w:tc>
          <w:tcPr>
            <w:tcW w:w="20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1C0C" w14:textId="77777777" w:rsidR="00823B31" w:rsidRPr="00A325F7" w:rsidRDefault="00823B31" w:rsidP="004F633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D067" w14:textId="77777777" w:rsidR="00823B31" w:rsidRPr="00A325F7" w:rsidRDefault="00823B31" w:rsidP="004F633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325F7">
              <w:rPr>
                <w:b/>
                <w:bCs/>
                <w:color w:val="000000"/>
                <w:lang w:val="en-US"/>
              </w:rPr>
              <w:t>Not Enough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C34D" w14:textId="77777777" w:rsidR="00823B31" w:rsidRPr="00A325F7" w:rsidRDefault="00823B31" w:rsidP="004F633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325F7">
              <w:rPr>
                <w:b/>
                <w:bCs/>
                <w:color w:val="000000"/>
                <w:lang w:val="en-US"/>
              </w:rPr>
              <w:t>Enough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508B" w14:textId="77777777" w:rsidR="00823B31" w:rsidRPr="00A325F7" w:rsidRDefault="00823B31" w:rsidP="004F633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325F7">
              <w:rPr>
                <w:b/>
                <w:bCs/>
                <w:color w:val="000000"/>
                <w:lang w:val="en-US"/>
              </w:rPr>
              <w:t>Successful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DAA9CD" w14:textId="77777777" w:rsidR="00823B31" w:rsidRPr="00A325F7" w:rsidRDefault="00823B31" w:rsidP="004F633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325F7">
              <w:rPr>
                <w:b/>
                <w:bCs/>
                <w:color w:val="000000"/>
                <w:lang w:val="en-US"/>
              </w:rPr>
              <w:t>100</w:t>
            </w:r>
          </w:p>
        </w:tc>
      </w:tr>
      <w:tr w:rsidR="00823B31" w:rsidRPr="00A325F7" w14:paraId="4DD73F88" w14:textId="77777777" w:rsidTr="004F6332">
        <w:trPr>
          <w:trHeight w:val="315"/>
        </w:trPr>
        <w:tc>
          <w:tcPr>
            <w:tcW w:w="20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265B" w14:textId="77777777" w:rsidR="00823B31" w:rsidRPr="00A325F7" w:rsidRDefault="00823B31" w:rsidP="004F633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4BB9" w14:textId="77777777" w:rsidR="00823B31" w:rsidRPr="00A325F7" w:rsidRDefault="00823B31" w:rsidP="004F6332">
            <w:pPr>
              <w:jc w:val="center"/>
              <w:rPr>
                <w:color w:val="000000"/>
                <w:lang w:val="en-US"/>
              </w:rPr>
            </w:pPr>
            <w:r w:rsidRPr="00A325F7">
              <w:rPr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C9CE" w14:textId="77777777" w:rsidR="00823B31" w:rsidRPr="00A325F7" w:rsidRDefault="00823B31" w:rsidP="004F6332">
            <w:pPr>
              <w:jc w:val="center"/>
              <w:rPr>
                <w:color w:val="000000"/>
                <w:lang w:val="en-US"/>
              </w:rPr>
            </w:pPr>
            <w:r w:rsidRPr="00A325F7">
              <w:rPr>
                <w:color w:val="000000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643" w14:textId="77777777" w:rsidR="00823B31" w:rsidRPr="00A325F7" w:rsidRDefault="00823B31" w:rsidP="004F6332">
            <w:pPr>
              <w:rPr>
                <w:color w:val="000000"/>
                <w:lang w:val="en-US"/>
              </w:rPr>
            </w:pPr>
            <w:r w:rsidRPr="00A325F7">
              <w:rPr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4DD453" w14:textId="77777777" w:rsidR="00823B31" w:rsidRPr="00A325F7" w:rsidRDefault="00823B31" w:rsidP="004F6332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823B31" w:rsidRPr="00A325F7" w14:paraId="45CF9221" w14:textId="77777777" w:rsidTr="004F6332">
        <w:trPr>
          <w:trHeight w:val="315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13E7" w14:textId="77777777" w:rsidR="00823B31" w:rsidRPr="00A325F7" w:rsidRDefault="00823B31" w:rsidP="004F6332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Originality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7A67" w14:textId="77777777" w:rsidR="00823B31" w:rsidRPr="00A325F7" w:rsidRDefault="00823B31" w:rsidP="004F633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325F7">
              <w:rPr>
                <w:b/>
                <w:bCs/>
                <w:color w:val="000000"/>
                <w:lang w:val="en-US"/>
              </w:rPr>
              <w:t>0 to 1</w:t>
            </w:r>
            <w:r>
              <w:rPr>
                <w:b/>
                <w:bCs/>
                <w:color w:val="000000"/>
                <w:lang w:val="en-US"/>
              </w:rPr>
              <w:t>0</w:t>
            </w:r>
            <w:r w:rsidRPr="00A325F7">
              <w:rPr>
                <w:b/>
                <w:bCs/>
                <w:color w:val="000000"/>
                <w:lang w:val="en-US"/>
              </w:rPr>
              <w:t xml:space="preserve"> points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BA6D" w14:textId="77777777" w:rsidR="00823B31" w:rsidRPr="00A325F7" w:rsidRDefault="00823B31" w:rsidP="004F6332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11 to 20 points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CEEC" w14:textId="77777777" w:rsidR="00823B31" w:rsidRPr="00A325F7" w:rsidRDefault="00823B31" w:rsidP="004F6332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21 to 30 points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842014" w14:textId="77777777" w:rsidR="00823B31" w:rsidRPr="00A325F7" w:rsidRDefault="00823B31" w:rsidP="004F63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  <w:r w:rsidRPr="00A325F7">
              <w:rPr>
                <w:color w:val="000000"/>
                <w:lang w:val="en-US"/>
              </w:rPr>
              <w:t>0</w:t>
            </w:r>
          </w:p>
        </w:tc>
      </w:tr>
      <w:tr w:rsidR="00823B31" w:rsidRPr="00A325F7" w14:paraId="5BFBC273" w14:textId="77777777" w:rsidTr="004F6332">
        <w:trPr>
          <w:trHeight w:val="2403"/>
        </w:trPr>
        <w:tc>
          <w:tcPr>
            <w:tcW w:w="20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E75C" w14:textId="77777777" w:rsidR="00823B31" w:rsidRPr="00A325F7" w:rsidRDefault="00823B31" w:rsidP="004F633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996E" w14:textId="77777777" w:rsidR="00823B31" w:rsidRPr="00A325F7" w:rsidRDefault="00823B31" w:rsidP="004F63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 thoughts and/or comments contained in the report are entirely excerpts. These views are not supported by scientific citations.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BEBF" w14:textId="77777777" w:rsidR="00823B31" w:rsidRPr="00A325F7" w:rsidRDefault="00823B31" w:rsidP="004F63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 thoughts and/or comments in the report are mostly excerpts, original personal opinions and are rare.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582F" w14:textId="77777777" w:rsidR="00823B31" w:rsidRPr="00A325F7" w:rsidRDefault="00823B31" w:rsidP="004F63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 report is based entirely on original ideas and comments. These views are supported by scientific citations.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C50920" w14:textId="77777777" w:rsidR="00823B31" w:rsidRPr="00A325F7" w:rsidRDefault="00823B31" w:rsidP="004F6332">
            <w:pPr>
              <w:rPr>
                <w:color w:val="000000"/>
                <w:lang w:val="en-US"/>
              </w:rPr>
            </w:pPr>
          </w:p>
        </w:tc>
      </w:tr>
      <w:tr w:rsidR="00823B31" w:rsidRPr="00A325F7" w14:paraId="679DF3F1" w14:textId="77777777" w:rsidTr="004F6332">
        <w:trPr>
          <w:trHeight w:val="571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DF6" w14:textId="77777777" w:rsidR="00823B31" w:rsidRPr="00A325F7" w:rsidRDefault="00823B31" w:rsidP="004F6332">
            <w:pPr>
              <w:rPr>
                <w:b/>
                <w:bCs/>
                <w:color w:val="000000"/>
                <w:lang w:val="en-US"/>
              </w:rPr>
            </w:pPr>
            <w:r w:rsidRPr="00A325F7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A1B4B2" w14:textId="77777777" w:rsidR="00823B31" w:rsidRPr="00A325F7" w:rsidRDefault="00823B31" w:rsidP="004F6332">
            <w:pPr>
              <w:rPr>
                <w:b/>
                <w:bCs/>
                <w:color w:val="000000"/>
                <w:lang w:val="en-US"/>
              </w:rPr>
            </w:pPr>
            <w:r w:rsidRPr="00A325F7">
              <w:rPr>
                <w:b/>
                <w:bCs/>
                <w:color w:val="000000"/>
                <w:lang w:val="en-US"/>
              </w:rPr>
              <w:t>Comments:</w:t>
            </w:r>
          </w:p>
        </w:tc>
      </w:tr>
      <w:tr w:rsidR="00823B31" w:rsidRPr="00A325F7" w14:paraId="4E03524E" w14:textId="77777777" w:rsidTr="004F6332">
        <w:trPr>
          <w:trHeight w:val="315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583E" w14:textId="77777777" w:rsidR="00823B31" w:rsidRPr="00A325F7" w:rsidRDefault="00823B31" w:rsidP="004F6332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Written Communication Skills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0763" w14:textId="77777777" w:rsidR="00823B31" w:rsidRPr="00A325F7" w:rsidRDefault="00823B31" w:rsidP="004F633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325F7">
              <w:rPr>
                <w:b/>
                <w:bCs/>
                <w:color w:val="000000"/>
                <w:lang w:val="en-US"/>
              </w:rPr>
              <w:t>0</w:t>
            </w:r>
            <w:r>
              <w:rPr>
                <w:b/>
                <w:bCs/>
                <w:color w:val="000000"/>
                <w:lang w:val="en-US"/>
              </w:rPr>
              <w:t xml:space="preserve"> to 10 points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11AB" w14:textId="77777777" w:rsidR="00823B31" w:rsidRPr="00A325F7" w:rsidRDefault="00823B31" w:rsidP="004F6332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11 to 20 points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A982" w14:textId="77777777" w:rsidR="00823B31" w:rsidRPr="00A325F7" w:rsidRDefault="00823B31" w:rsidP="004F6332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21 to 30 points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C7B8A5" w14:textId="77777777" w:rsidR="00823B31" w:rsidRPr="00A325F7" w:rsidRDefault="00823B31" w:rsidP="004F6332">
            <w:pPr>
              <w:jc w:val="center"/>
              <w:rPr>
                <w:color w:val="000000"/>
                <w:lang w:val="en-US"/>
              </w:rPr>
            </w:pPr>
            <w:r w:rsidRPr="00A325F7">
              <w:rPr>
                <w:color w:val="000000"/>
                <w:lang w:val="en-US"/>
              </w:rPr>
              <w:t>30</w:t>
            </w:r>
          </w:p>
        </w:tc>
      </w:tr>
      <w:tr w:rsidR="00823B31" w:rsidRPr="00A325F7" w14:paraId="6AA6945B" w14:textId="77777777" w:rsidTr="004F6332">
        <w:trPr>
          <w:trHeight w:val="2377"/>
        </w:trPr>
        <w:tc>
          <w:tcPr>
            <w:tcW w:w="20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554C" w14:textId="77777777" w:rsidR="00823B31" w:rsidRPr="00A325F7" w:rsidRDefault="00823B31" w:rsidP="004F633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3214" w14:textId="77777777" w:rsidR="00823B31" w:rsidRPr="00A325F7" w:rsidRDefault="00823B31" w:rsidP="004F63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 written report exhibits multiple errors in grammar, sentence structure, and/or spelling; inadequate writing skills; reader finds it difficult to maintain interest.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11A4" w14:textId="77777777" w:rsidR="00823B31" w:rsidRPr="00A325F7" w:rsidRDefault="00823B31" w:rsidP="004F63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Written research report displays good word choice, language conventions, and mechanics with a few minor errors in spelling, grammar, sentence structure. Writing is usually engaging and keeps the reader’s attention.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9B78" w14:textId="77777777" w:rsidR="00823B31" w:rsidRPr="00A325F7" w:rsidRDefault="00823B31" w:rsidP="004F63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Writing is compelling and sustains interest throughout; readability of the report is enhanced by facility in language use/word choice, excellent mechanics, and syntactic variety.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160ABB" w14:textId="77777777" w:rsidR="00823B31" w:rsidRPr="00A325F7" w:rsidRDefault="00823B31" w:rsidP="004F6332">
            <w:pPr>
              <w:rPr>
                <w:color w:val="000000"/>
                <w:lang w:val="en-US"/>
              </w:rPr>
            </w:pPr>
          </w:p>
        </w:tc>
      </w:tr>
      <w:tr w:rsidR="00823B31" w:rsidRPr="00A325F7" w14:paraId="149CB793" w14:textId="77777777" w:rsidTr="004F6332">
        <w:trPr>
          <w:trHeight w:val="40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45FF" w14:textId="77777777" w:rsidR="00823B31" w:rsidRPr="00A325F7" w:rsidRDefault="00823B31" w:rsidP="004F6332">
            <w:pPr>
              <w:rPr>
                <w:b/>
                <w:bCs/>
                <w:color w:val="000000"/>
                <w:lang w:val="en-US"/>
              </w:rPr>
            </w:pPr>
            <w:r w:rsidRPr="00A325F7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0070" w14:textId="77777777" w:rsidR="00823B31" w:rsidRPr="00A325F7" w:rsidRDefault="00823B31" w:rsidP="004F6332">
            <w:pPr>
              <w:rPr>
                <w:b/>
                <w:bCs/>
                <w:color w:val="000000"/>
                <w:lang w:val="en-US"/>
              </w:rPr>
            </w:pPr>
            <w:r w:rsidRPr="00A325F7">
              <w:rPr>
                <w:b/>
                <w:bCs/>
                <w:color w:val="000000"/>
                <w:lang w:val="en-US"/>
              </w:rPr>
              <w:t>Comments:</w:t>
            </w:r>
          </w:p>
          <w:p w14:paraId="59057006" w14:textId="77777777" w:rsidR="00823B31" w:rsidRPr="00A325F7" w:rsidRDefault="00823B31" w:rsidP="004F633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325F7">
              <w:rPr>
                <w:b/>
                <w:bCs/>
                <w:color w:val="000000"/>
                <w:lang w:val="en-US"/>
              </w:rPr>
              <w:t> </w:t>
            </w:r>
          </w:p>
          <w:p w14:paraId="40A77DE1" w14:textId="77777777" w:rsidR="00823B31" w:rsidRPr="00A325F7" w:rsidRDefault="00823B31" w:rsidP="004F633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325F7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95098F" w14:textId="77777777" w:rsidR="00823B31" w:rsidRPr="00A325F7" w:rsidRDefault="00823B31" w:rsidP="004F633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325F7">
              <w:rPr>
                <w:b/>
                <w:bCs/>
                <w:color w:val="000000"/>
                <w:lang w:val="en-US"/>
              </w:rPr>
              <w:t> </w:t>
            </w:r>
          </w:p>
        </w:tc>
      </w:tr>
      <w:tr w:rsidR="00823B31" w:rsidRPr="00A325F7" w14:paraId="168805FC" w14:textId="77777777" w:rsidTr="004F6332">
        <w:trPr>
          <w:trHeight w:val="315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495C" w14:textId="77777777" w:rsidR="00823B31" w:rsidRPr="00A325F7" w:rsidRDefault="00823B31" w:rsidP="004F6332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Activity Compatibility with the content of the report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28CA" w14:textId="77777777" w:rsidR="00823B31" w:rsidRPr="00A325F7" w:rsidRDefault="00823B31" w:rsidP="004F633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325F7">
              <w:rPr>
                <w:b/>
                <w:bCs/>
                <w:color w:val="000000"/>
                <w:lang w:val="en-US"/>
              </w:rPr>
              <w:t>0</w:t>
            </w:r>
            <w:r>
              <w:rPr>
                <w:b/>
                <w:bCs/>
                <w:color w:val="000000"/>
                <w:lang w:val="en-US"/>
              </w:rPr>
              <w:t xml:space="preserve"> to 15 points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831B" w14:textId="77777777" w:rsidR="00823B31" w:rsidRPr="00A325F7" w:rsidRDefault="00823B31" w:rsidP="004F6332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16 to 25 points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85B7" w14:textId="77777777" w:rsidR="00823B31" w:rsidRPr="00A325F7" w:rsidRDefault="00823B31" w:rsidP="004F6332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26 to 40 points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538E53" w14:textId="77777777" w:rsidR="00823B31" w:rsidRPr="00A325F7" w:rsidRDefault="00823B31" w:rsidP="004F63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</w:tr>
      <w:tr w:rsidR="00823B31" w:rsidRPr="00A325F7" w14:paraId="6589FC94" w14:textId="77777777" w:rsidTr="004F6332">
        <w:trPr>
          <w:trHeight w:val="2400"/>
        </w:trPr>
        <w:tc>
          <w:tcPr>
            <w:tcW w:w="20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4386" w14:textId="77777777" w:rsidR="00823B31" w:rsidRPr="00A325F7" w:rsidRDefault="00823B31" w:rsidP="004F6332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679C" w14:textId="77777777" w:rsidR="00823B31" w:rsidRPr="00A325F7" w:rsidRDefault="00823B31" w:rsidP="004F63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 thoughts and/or comments in the report do not literally coincide with the activities carried out. The participant did not follow the activity and did not understand the subject to be explained.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B64B" w14:textId="77777777" w:rsidR="00823B31" w:rsidRPr="00A325F7" w:rsidRDefault="00823B31" w:rsidP="004F63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 thoughts and/or comments in the report have common aspects with the activities carried out. The participant partly followed the activity and could partly understand the subject to be explained.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474B" w14:textId="77777777" w:rsidR="00823B31" w:rsidRPr="00A325F7" w:rsidRDefault="00823B31" w:rsidP="004F63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 thoughts and/or comments in the report fully coincide with the activities carried out. The participant followed the activity fully and internalized the subject to be explained.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9DDF3E" w14:textId="77777777" w:rsidR="00823B31" w:rsidRPr="00A325F7" w:rsidRDefault="00823B31" w:rsidP="004F6332">
            <w:pPr>
              <w:rPr>
                <w:color w:val="000000"/>
                <w:lang w:val="en-US"/>
              </w:rPr>
            </w:pPr>
          </w:p>
        </w:tc>
      </w:tr>
      <w:tr w:rsidR="00823B31" w:rsidRPr="00A325F7" w14:paraId="3310C4CA" w14:textId="77777777" w:rsidTr="004F6332">
        <w:trPr>
          <w:trHeight w:val="43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964D" w14:textId="77777777" w:rsidR="00823B31" w:rsidRPr="00A325F7" w:rsidRDefault="00823B31" w:rsidP="004F6332">
            <w:pPr>
              <w:rPr>
                <w:b/>
                <w:bCs/>
                <w:color w:val="000000"/>
                <w:lang w:val="en-US"/>
              </w:rPr>
            </w:pPr>
            <w:r w:rsidRPr="00A325F7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B1EE53" w14:textId="77777777" w:rsidR="00823B31" w:rsidRPr="00A325F7" w:rsidRDefault="00823B31" w:rsidP="004F6332">
            <w:pPr>
              <w:rPr>
                <w:b/>
                <w:bCs/>
                <w:color w:val="000000"/>
                <w:lang w:val="en-US"/>
              </w:rPr>
            </w:pPr>
            <w:r w:rsidRPr="00A325F7">
              <w:rPr>
                <w:b/>
                <w:bCs/>
                <w:color w:val="000000"/>
                <w:lang w:val="en-US"/>
              </w:rPr>
              <w:t>Comments:</w:t>
            </w:r>
          </w:p>
        </w:tc>
      </w:tr>
    </w:tbl>
    <w:p w14:paraId="255A3CAC" w14:textId="77777777" w:rsidR="00823B31" w:rsidRDefault="00823B31" w:rsidP="00823B3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D64A4F" w14:textId="77777777" w:rsidR="00823B31" w:rsidRPr="00E6141A" w:rsidRDefault="00823B31" w:rsidP="00823B31">
      <w:pPr>
        <w:tabs>
          <w:tab w:val="left" w:pos="360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11272" w:type="dxa"/>
        <w:tblInd w:w="-1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8"/>
        <w:gridCol w:w="2693"/>
        <w:gridCol w:w="2835"/>
        <w:gridCol w:w="2835"/>
        <w:gridCol w:w="851"/>
      </w:tblGrid>
      <w:tr w:rsidR="00823B31" w:rsidRPr="00447AFE" w14:paraId="053616AF" w14:textId="77777777" w:rsidTr="004F6332">
        <w:trPr>
          <w:trHeight w:val="465"/>
        </w:trPr>
        <w:tc>
          <w:tcPr>
            <w:tcW w:w="1127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EAAAA"/>
            <w:noWrap/>
            <w:vAlign w:val="bottom"/>
            <w:hideMark/>
          </w:tcPr>
          <w:p w14:paraId="64ED7889" w14:textId="77777777" w:rsidR="00823B31" w:rsidRPr="00545E5D" w:rsidRDefault="00823B31" w:rsidP="004F6332">
            <w:pPr>
              <w:pStyle w:val="ListeParagraf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/>
                <w:color w:val="000000"/>
                <w:sz w:val="22"/>
                <w:szCs w:val="22"/>
                <w:lang w:val="en-US"/>
              </w:rPr>
              <w:t>ITL 314 – Virtual Worlds – International Student Project Rubric</w:t>
            </w:r>
          </w:p>
        </w:tc>
      </w:tr>
      <w:tr w:rsidR="00823B31" w:rsidRPr="00447AFE" w14:paraId="267A8A53" w14:textId="77777777" w:rsidTr="004F633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0F52B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Assignment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09A31F0" w14:textId="77777777" w:rsidR="00823B31" w:rsidRPr="00545E5D" w:rsidRDefault="00823B31" w:rsidP="004F6332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 xml:space="preserve">Final Project </w:t>
            </w:r>
          </w:p>
        </w:tc>
      </w:tr>
      <w:tr w:rsidR="00823B31" w:rsidRPr="00447AFE" w14:paraId="1266646A" w14:textId="77777777" w:rsidTr="004F633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9463A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Student Name: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2A80220" w14:textId="77777777" w:rsidR="00823B31" w:rsidRPr="00545E5D" w:rsidRDefault="00823B31" w:rsidP="004F633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823B31" w:rsidRPr="00447AFE" w14:paraId="4983BE62" w14:textId="77777777" w:rsidTr="004F633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6E15D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Student ID: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7A0A917" w14:textId="77777777" w:rsidR="00823B31" w:rsidRPr="00545E5D" w:rsidRDefault="00823B31" w:rsidP="004F633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823B31" w:rsidRPr="00447AFE" w14:paraId="50DBE543" w14:textId="77777777" w:rsidTr="004F6332">
        <w:trPr>
          <w:trHeight w:val="159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B8613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6C363E3" w14:textId="77777777" w:rsidR="00823B31" w:rsidRPr="00545E5D" w:rsidRDefault="00823B31" w:rsidP="004F633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823B31" w:rsidRPr="00447AFE" w14:paraId="0AB1B7D5" w14:textId="77777777" w:rsidTr="004F6332">
        <w:trPr>
          <w:trHeight w:val="315"/>
        </w:trPr>
        <w:tc>
          <w:tcPr>
            <w:tcW w:w="112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EAAAA"/>
            <w:noWrap/>
            <w:vAlign w:val="bottom"/>
            <w:hideMark/>
          </w:tcPr>
          <w:p w14:paraId="1EF72777" w14:textId="77777777" w:rsidR="00823B31" w:rsidRPr="005C6FD6" w:rsidRDefault="00823B31" w:rsidP="004F6332">
            <w:pPr>
              <w:jc w:val="center"/>
              <w:rPr>
                <w:b/>
                <w:color w:val="000000"/>
                <w:sz w:val="22"/>
                <w:szCs w:val="22"/>
                <w:highlight w:val="lightGray"/>
                <w:lang w:val="en-US"/>
              </w:rPr>
            </w:pPr>
            <w:r w:rsidRPr="005C6FD6">
              <w:rPr>
                <w:b/>
                <w:color w:val="000000"/>
                <w:sz w:val="22"/>
                <w:szCs w:val="22"/>
                <w:highlight w:val="lightGray"/>
                <w:lang w:val="en-US"/>
              </w:rPr>
              <w:t>Evaluation of the Project</w:t>
            </w:r>
          </w:p>
        </w:tc>
      </w:tr>
      <w:tr w:rsidR="00823B31" w:rsidRPr="00447AFE" w14:paraId="10641DC4" w14:textId="77777777" w:rsidTr="004F6332">
        <w:trPr>
          <w:trHeight w:val="409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1150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Criterion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06F9" w14:textId="77777777" w:rsidR="00823B31" w:rsidRPr="005C6FD6" w:rsidRDefault="00823B31" w:rsidP="004F633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5C6FD6">
              <w:rPr>
                <w:b/>
                <w:bCs/>
                <w:color w:val="000000"/>
                <w:sz w:val="22"/>
                <w:szCs w:val="22"/>
                <w:lang w:val="en-US"/>
              </w:rPr>
              <w:t>Performance Evaluation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9F614A" w14:textId="77777777" w:rsidR="00823B31" w:rsidRPr="00447AFE" w:rsidRDefault="00823B31" w:rsidP="004F6332">
            <w:pPr>
              <w:jc w:val="center"/>
              <w:rPr>
                <w:b/>
                <w:color w:val="000000"/>
                <w:lang w:val="en-US"/>
              </w:rPr>
            </w:pPr>
            <w:r w:rsidRPr="00447AFE">
              <w:rPr>
                <w:color w:val="000000"/>
                <w:lang w:val="en-US"/>
              </w:rPr>
              <w:t>Point</w:t>
            </w:r>
          </w:p>
        </w:tc>
      </w:tr>
      <w:tr w:rsidR="00823B31" w:rsidRPr="00447AFE" w14:paraId="6F9AEE69" w14:textId="77777777" w:rsidTr="004F6332">
        <w:trPr>
          <w:trHeight w:val="315"/>
        </w:trPr>
        <w:tc>
          <w:tcPr>
            <w:tcW w:w="20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9F6C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ED6B" w14:textId="77777777" w:rsidR="00823B31" w:rsidRPr="00545E5D" w:rsidRDefault="00823B31" w:rsidP="004F633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Insufficient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ED07" w14:textId="77777777" w:rsidR="00823B31" w:rsidRPr="00545E5D" w:rsidRDefault="00823B31" w:rsidP="004F633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Sufficient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E023" w14:textId="77777777" w:rsidR="00823B31" w:rsidRPr="00545E5D" w:rsidRDefault="00823B31" w:rsidP="004F633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Successful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567A33" w14:textId="77777777" w:rsidR="00823B31" w:rsidRPr="00447AFE" w:rsidRDefault="00823B31" w:rsidP="004F6332">
            <w:pPr>
              <w:jc w:val="center"/>
              <w:rPr>
                <w:bCs/>
                <w:color w:val="000000"/>
                <w:lang w:val="en-US"/>
              </w:rPr>
            </w:pPr>
            <w:r w:rsidRPr="00447AFE">
              <w:rPr>
                <w:bCs/>
                <w:color w:val="000000"/>
                <w:lang w:val="en-US"/>
              </w:rPr>
              <w:t>100</w:t>
            </w:r>
          </w:p>
        </w:tc>
      </w:tr>
      <w:tr w:rsidR="00823B31" w:rsidRPr="00447AFE" w14:paraId="563596BB" w14:textId="77777777" w:rsidTr="004F6332">
        <w:trPr>
          <w:trHeight w:val="235"/>
        </w:trPr>
        <w:tc>
          <w:tcPr>
            <w:tcW w:w="20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23F6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6AE9" w14:textId="77777777" w:rsidR="00823B31" w:rsidRPr="00545E5D" w:rsidRDefault="00823B31" w:rsidP="004F633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3E9E" w14:textId="77777777" w:rsidR="00823B31" w:rsidRPr="00545E5D" w:rsidRDefault="00823B31" w:rsidP="004F633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024C" w14:textId="77777777" w:rsidR="00823B31" w:rsidRPr="00545E5D" w:rsidRDefault="00823B31" w:rsidP="004F6332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1301B7" w14:textId="77777777" w:rsidR="00823B31" w:rsidRPr="00447AFE" w:rsidRDefault="00823B31" w:rsidP="004F6332">
            <w:pPr>
              <w:rPr>
                <w:bCs/>
                <w:color w:val="000000"/>
                <w:lang w:val="en-US"/>
              </w:rPr>
            </w:pPr>
          </w:p>
        </w:tc>
      </w:tr>
      <w:tr w:rsidR="00823B31" w:rsidRPr="00447AFE" w14:paraId="17BE814F" w14:textId="77777777" w:rsidTr="004F6332">
        <w:trPr>
          <w:trHeight w:val="344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6830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1. Project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D4A0" w14:textId="77777777" w:rsidR="00823B31" w:rsidRPr="00545E5D" w:rsidRDefault="00823B31" w:rsidP="004F633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0 to 20 points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DA23" w14:textId="77777777" w:rsidR="00823B31" w:rsidRPr="00545E5D" w:rsidRDefault="00823B31" w:rsidP="004F633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21 to 40 points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4CA8" w14:textId="77777777" w:rsidR="00823B31" w:rsidRPr="00545E5D" w:rsidRDefault="00823B31" w:rsidP="004F633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41 to 60 points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9477A3" w14:textId="77777777" w:rsidR="00823B31" w:rsidRPr="00447AFE" w:rsidRDefault="00823B31" w:rsidP="004F6332">
            <w:pPr>
              <w:jc w:val="center"/>
              <w:rPr>
                <w:b/>
                <w:color w:val="000000"/>
                <w:lang w:val="en-US"/>
              </w:rPr>
            </w:pPr>
            <w:r w:rsidRPr="00447AFE">
              <w:rPr>
                <w:color w:val="000000"/>
                <w:lang w:val="en-US"/>
              </w:rPr>
              <w:t>60</w:t>
            </w:r>
          </w:p>
        </w:tc>
      </w:tr>
      <w:tr w:rsidR="00823B31" w:rsidRPr="00447AFE" w14:paraId="1E07BC2E" w14:textId="77777777" w:rsidTr="004F6332">
        <w:trPr>
          <w:trHeight w:val="1836"/>
        </w:trPr>
        <w:tc>
          <w:tcPr>
            <w:tcW w:w="20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7185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A92D" w14:textId="77777777" w:rsidR="00823B31" w:rsidRPr="00545E5D" w:rsidRDefault="00823B31" w:rsidP="004F633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 xml:space="preserve">The project failed. It did not reach the goal. The use of tools were insufficient for presentation and </w:t>
            </w:r>
          </w:p>
          <w:p w14:paraId="4324DD1F" w14:textId="77777777" w:rsidR="00823B31" w:rsidRPr="00545E5D" w:rsidRDefault="00823B31" w:rsidP="004F633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 xml:space="preserve"> activities were missing.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BA76" w14:textId="77777777" w:rsidR="00823B31" w:rsidRPr="00545E5D" w:rsidRDefault="00823B31" w:rsidP="004F633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>The project is completed; but there are shortcomings.</w:t>
            </w:r>
          </w:p>
          <w:p w14:paraId="595536A7" w14:textId="77777777" w:rsidR="00823B31" w:rsidRPr="00545E5D" w:rsidRDefault="00823B31" w:rsidP="004F633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>The use of tools were sufficient for presentation; activities could not be carried out fully.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9330" w14:textId="77777777" w:rsidR="00823B31" w:rsidRPr="00545E5D" w:rsidRDefault="00823B31" w:rsidP="004F633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>The project has been successfully completed.</w:t>
            </w:r>
          </w:p>
          <w:p w14:paraId="71016F34" w14:textId="77777777" w:rsidR="00823B31" w:rsidRPr="00545E5D" w:rsidRDefault="00823B31" w:rsidP="004F633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>The use of tools were successful; and the activities are completed.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1404C4" w14:textId="77777777" w:rsidR="00823B31" w:rsidRPr="00447AFE" w:rsidRDefault="00823B31" w:rsidP="004F6332">
            <w:pPr>
              <w:rPr>
                <w:b/>
                <w:color w:val="000000"/>
                <w:lang w:val="en-US"/>
              </w:rPr>
            </w:pPr>
          </w:p>
        </w:tc>
      </w:tr>
      <w:tr w:rsidR="00823B31" w:rsidRPr="00447AFE" w14:paraId="29CC7DC7" w14:textId="77777777" w:rsidTr="004F6332">
        <w:trPr>
          <w:trHeight w:val="477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F68C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61176C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Comments:</w:t>
            </w:r>
          </w:p>
        </w:tc>
      </w:tr>
      <w:tr w:rsidR="00823B31" w:rsidRPr="00447AFE" w14:paraId="5CC4B314" w14:textId="77777777" w:rsidTr="004F6332">
        <w:trPr>
          <w:trHeight w:val="315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F238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2. Teamwork and activities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074A" w14:textId="77777777" w:rsidR="00823B31" w:rsidRPr="00545E5D" w:rsidRDefault="00823B31" w:rsidP="004F633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0 to 6 points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7D86" w14:textId="77777777" w:rsidR="00823B31" w:rsidRPr="00545E5D" w:rsidRDefault="00823B31" w:rsidP="004F633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7 to 14 points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36C7" w14:textId="77777777" w:rsidR="00823B31" w:rsidRPr="00545E5D" w:rsidRDefault="00823B31" w:rsidP="004F633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15 to 20 points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003382" w14:textId="77777777" w:rsidR="00823B31" w:rsidRPr="00447AFE" w:rsidRDefault="00823B31" w:rsidP="004F6332">
            <w:pPr>
              <w:jc w:val="center"/>
              <w:rPr>
                <w:b/>
                <w:color w:val="000000"/>
                <w:lang w:val="en-US"/>
              </w:rPr>
            </w:pPr>
            <w:r w:rsidRPr="00447AFE">
              <w:rPr>
                <w:color w:val="000000"/>
                <w:lang w:val="en-US"/>
              </w:rPr>
              <w:t>20</w:t>
            </w:r>
          </w:p>
        </w:tc>
      </w:tr>
      <w:tr w:rsidR="00823B31" w:rsidRPr="00447AFE" w14:paraId="603F2850" w14:textId="77777777" w:rsidTr="004F6332">
        <w:trPr>
          <w:trHeight w:val="1958"/>
        </w:trPr>
        <w:tc>
          <w:tcPr>
            <w:tcW w:w="20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F098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B808" w14:textId="77777777" w:rsidR="00823B31" w:rsidRPr="00545E5D" w:rsidRDefault="00823B31" w:rsidP="004F6332">
            <w:pPr>
              <w:jc w:val="center"/>
              <w:rPr>
                <w:b/>
                <w:color w:val="000000"/>
                <w:sz w:val="22"/>
                <w:szCs w:val="22"/>
                <w:highlight w:val="yellow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>Teamwork could not be done effectively. There was no communication within the team There was no planning and organizing within the team.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E952" w14:textId="77777777" w:rsidR="00823B31" w:rsidRPr="00545E5D" w:rsidRDefault="00823B31" w:rsidP="004F633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 xml:space="preserve">Teamwork was sufficient; </w:t>
            </w:r>
          </w:p>
          <w:p w14:paraId="48FBA8A2" w14:textId="77777777" w:rsidR="00823B31" w:rsidRPr="00545E5D" w:rsidRDefault="00823B31" w:rsidP="004F6332">
            <w:pPr>
              <w:jc w:val="center"/>
              <w:rPr>
                <w:b/>
                <w:color w:val="000000"/>
                <w:sz w:val="22"/>
                <w:szCs w:val="22"/>
                <w:highlight w:val="yellow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>There was little communication within the team. There was planning and organizing within the team but it was not sufficient.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3161" w14:textId="77777777" w:rsidR="00823B31" w:rsidRPr="00545E5D" w:rsidRDefault="00823B31" w:rsidP="004F6332">
            <w:pPr>
              <w:jc w:val="center"/>
              <w:rPr>
                <w:b/>
                <w:color w:val="000000"/>
                <w:sz w:val="22"/>
                <w:szCs w:val="22"/>
                <w:highlight w:val="yellow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>Teamwork is successful; there was very good communication within the team. Planning and organizing within the team was sufficient and performed very well.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050F8" w14:textId="77777777" w:rsidR="00823B31" w:rsidRPr="00447AFE" w:rsidRDefault="00823B31" w:rsidP="004F6332">
            <w:pPr>
              <w:rPr>
                <w:b/>
                <w:color w:val="000000"/>
                <w:lang w:val="en-US"/>
              </w:rPr>
            </w:pPr>
          </w:p>
        </w:tc>
      </w:tr>
      <w:tr w:rsidR="00823B31" w:rsidRPr="00447AFE" w14:paraId="366437E9" w14:textId="77777777" w:rsidTr="004F6332">
        <w:trPr>
          <w:trHeight w:val="380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6664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08A9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Comments: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F877" w14:textId="77777777" w:rsidR="00823B31" w:rsidRPr="00545E5D" w:rsidRDefault="00823B31" w:rsidP="004F633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A222" w14:textId="77777777" w:rsidR="00823B31" w:rsidRPr="00545E5D" w:rsidRDefault="00823B31" w:rsidP="004F633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ABAEF8" w14:textId="77777777" w:rsidR="00823B31" w:rsidRPr="00447AFE" w:rsidRDefault="00823B31" w:rsidP="004F6332">
            <w:pPr>
              <w:jc w:val="center"/>
              <w:rPr>
                <w:bCs/>
                <w:color w:val="000000"/>
                <w:lang w:val="en-US"/>
              </w:rPr>
            </w:pPr>
            <w:r w:rsidRPr="00447AFE">
              <w:rPr>
                <w:bCs/>
                <w:color w:val="000000"/>
                <w:lang w:val="en-US"/>
              </w:rPr>
              <w:t> </w:t>
            </w:r>
          </w:p>
        </w:tc>
      </w:tr>
      <w:tr w:rsidR="00823B31" w:rsidRPr="00447AFE" w14:paraId="4DE71DB1" w14:textId="77777777" w:rsidTr="004F6332">
        <w:trPr>
          <w:trHeight w:val="273"/>
        </w:trPr>
        <w:tc>
          <w:tcPr>
            <w:tcW w:w="112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EAAAA"/>
            <w:vAlign w:val="center"/>
            <w:hideMark/>
          </w:tcPr>
          <w:p w14:paraId="3DC1C674" w14:textId="77777777" w:rsidR="00823B31" w:rsidRPr="00545E5D" w:rsidRDefault="00823B31" w:rsidP="004F633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/>
                <w:color w:val="000000"/>
                <w:sz w:val="22"/>
                <w:szCs w:val="22"/>
                <w:lang w:val="en-US"/>
              </w:rPr>
              <w:t>Evaluation of the report</w:t>
            </w:r>
          </w:p>
        </w:tc>
      </w:tr>
      <w:tr w:rsidR="00823B31" w:rsidRPr="00447AFE" w14:paraId="139DF86E" w14:textId="77777777" w:rsidTr="004F6332">
        <w:trPr>
          <w:trHeight w:val="315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E911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 xml:space="preserve">3. Content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FBE1" w14:textId="77777777" w:rsidR="00823B31" w:rsidRPr="00545E5D" w:rsidRDefault="00823B31" w:rsidP="004F633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0 to 5 points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C440" w14:textId="77777777" w:rsidR="00823B31" w:rsidRPr="00545E5D" w:rsidRDefault="00823B31" w:rsidP="004F633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6 to 10 points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991A" w14:textId="77777777" w:rsidR="00823B31" w:rsidRPr="00545E5D" w:rsidRDefault="00823B31" w:rsidP="004F633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10 to 15 points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4949B9" w14:textId="77777777" w:rsidR="00823B31" w:rsidRPr="00447AFE" w:rsidRDefault="00823B31" w:rsidP="004F6332">
            <w:pPr>
              <w:rPr>
                <w:bCs/>
                <w:color w:val="000000"/>
                <w:lang w:val="en-US"/>
              </w:rPr>
            </w:pPr>
            <w:r w:rsidRPr="00447AFE">
              <w:rPr>
                <w:b/>
                <w:color w:val="000000"/>
                <w:lang w:val="en-US"/>
              </w:rPr>
              <w:t xml:space="preserve"> </w:t>
            </w:r>
            <w:r w:rsidRPr="00447AFE">
              <w:rPr>
                <w:bCs/>
                <w:color w:val="000000"/>
                <w:lang w:val="en-US"/>
              </w:rPr>
              <w:t>15</w:t>
            </w:r>
          </w:p>
        </w:tc>
      </w:tr>
      <w:tr w:rsidR="00823B31" w:rsidRPr="00447AFE" w14:paraId="33D4603D" w14:textId="77777777" w:rsidTr="004F6332">
        <w:trPr>
          <w:trHeight w:val="2369"/>
        </w:trPr>
        <w:tc>
          <w:tcPr>
            <w:tcW w:w="20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4C9C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BC6F" w14:textId="77777777" w:rsidR="00823B31" w:rsidRPr="00545E5D" w:rsidRDefault="00823B31" w:rsidP="004F633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>The concept, or idea is not clearly articulated, or its component elements are not identified or described. Learning outcomes were not understood and described satisfyingly.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DE45" w14:textId="77777777" w:rsidR="00823B31" w:rsidRPr="00545E5D" w:rsidRDefault="00823B31" w:rsidP="004F633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>Adequately identifies and describes the concept, or idea and its components; gathers and examines information relating to the concept, or idea. Learning outcomes were understood, but could not be described satisfyingly.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BEC6" w14:textId="77777777" w:rsidR="00823B31" w:rsidRPr="00545E5D" w:rsidRDefault="00823B31" w:rsidP="004F633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>Effectively formulates a clear description of the concept or idea and specifies major elements to be examined. Learning outcomes were understood and described satisfyingly.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F6BD99" w14:textId="77777777" w:rsidR="00823B31" w:rsidRPr="00447AFE" w:rsidRDefault="00823B31" w:rsidP="004F6332">
            <w:pPr>
              <w:rPr>
                <w:b/>
                <w:color w:val="000000"/>
                <w:lang w:val="en-US"/>
              </w:rPr>
            </w:pPr>
          </w:p>
        </w:tc>
      </w:tr>
      <w:tr w:rsidR="00823B31" w:rsidRPr="00447AFE" w14:paraId="41C821FD" w14:textId="77777777" w:rsidTr="004F6332">
        <w:trPr>
          <w:trHeight w:val="331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CCD6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CB3549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Comments:</w:t>
            </w:r>
          </w:p>
        </w:tc>
      </w:tr>
      <w:tr w:rsidR="00823B31" w:rsidRPr="00447AFE" w14:paraId="0AE072C0" w14:textId="77777777" w:rsidTr="004F6332">
        <w:trPr>
          <w:trHeight w:val="315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B30A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4. Written Communication Skills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4F18" w14:textId="77777777" w:rsidR="00823B31" w:rsidRPr="00545E5D" w:rsidRDefault="00823B31" w:rsidP="004F633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0 to 1 points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F1A1" w14:textId="77777777" w:rsidR="00823B31" w:rsidRPr="00545E5D" w:rsidRDefault="00823B31" w:rsidP="004F633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2 to 3 points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AA3E" w14:textId="77777777" w:rsidR="00823B31" w:rsidRPr="00545E5D" w:rsidRDefault="00823B31" w:rsidP="004F633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bCs/>
                <w:color w:val="000000"/>
                <w:sz w:val="22"/>
                <w:szCs w:val="22"/>
                <w:lang w:val="en-US"/>
              </w:rPr>
              <w:t>4 to 5 points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10F700" w14:textId="77777777" w:rsidR="00823B31" w:rsidRPr="00447AFE" w:rsidRDefault="00823B31" w:rsidP="004F6332">
            <w:pPr>
              <w:jc w:val="center"/>
              <w:rPr>
                <w:bCs/>
                <w:color w:val="000000"/>
                <w:lang w:val="en-US"/>
              </w:rPr>
            </w:pPr>
            <w:r w:rsidRPr="00447AFE">
              <w:rPr>
                <w:bCs/>
                <w:color w:val="000000"/>
                <w:lang w:val="en-US"/>
              </w:rPr>
              <w:t>5</w:t>
            </w:r>
          </w:p>
        </w:tc>
      </w:tr>
      <w:tr w:rsidR="00823B31" w:rsidRPr="00447AFE" w14:paraId="08C824DC" w14:textId="77777777" w:rsidTr="004F6332">
        <w:trPr>
          <w:trHeight w:val="1990"/>
        </w:trPr>
        <w:tc>
          <w:tcPr>
            <w:tcW w:w="20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E89E" w14:textId="77777777" w:rsidR="00823B31" w:rsidRPr="00545E5D" w:rsidRDefault="00823B31" w:rsidP="004F6332">
            <w:pPr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F06E" w14:textId="77777777" w:rsidR="00823B31" w:rsidRPr="00545E5D" w:rsidRDefault="00823B31" w:rsidP="004F633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>The written project exhibits multiple errors in grammar, sentence structure and/or spelling; inadequate writing skills.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8F8A" w14:textId="77777777" w:rsidR="00823B31" w:rsidRPr="00545E5D" w:rsidRDefault="00823B31" w:rsidP="004F633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>Written research project displays good word choice, language conventions, and mechanics with a few minor errors in spelling, grammar, sentence structure.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8A68" w14:textId="77777777" w:rsidR="00823B31" w:rsidRPr="00545E5D" w:rsidRDefault="00823B31" w:rsidP="004F633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45E5D">
              <w:rPr>
                <w:color w:val="000000"/>
                <w:sz w:val="22"/>
                <w:szCs w:val="22"/>
                <w:lang w:val="en-US"/>
              </w:rPr>
              <w:t>Readability of the project is enhanced by facility in language use/word choice, excellent mechanics, and syntactic variety; uses language conventions effectively.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F7997C" w14:textId="77777777" w:rsidR="00823B31" w:rsidRPr="00447AFE" w:rsidRDefault="00823B31" w:rsidP="004F6332">
            <w:pPr>
              <w:rPr>
                <w:b/>
                <w:color w:val="000000"/>
                <w:lang w:val="en-US"/>
              </w:rPr>
            </w:pPr>
          </w:p>
        </w:tc>
      </w:tr>
      <w:tr w:rsidR="00823B31" w:rsidRPr="00447AFE" w14:paraId="36A7EA25" w14:textId="77777777" w:rsidTr="004F6332">
        <w:trPr>
          <w:trHeight w:val="37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B450" w14:textId="77777777" w:rsidR="00823B31" w:rsidRPr="00447AFE" w:rsidRDefault="00823B31" w:rsidP="004F6332">
            <w:pPr>
              <w:rPr>
                <w:bCs/>
                <w:color w:val="000000"/>
                <w:lang w:val="en-US"/>
              </w:rPr>
            </w:pPr>
            <w:r w:rsidRPr="00447AFE">
              <w:rPr>
                <w:bCs/>
                <w:color w:val="000000"/>
                <w:lang w:val="en-US"/>
              </w:rPr>
              <w:t> 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42410DE" w14:textId="77777777" w:rsidR="00823B31" w:rsidRPr="00447AFE" w:rsidRDefault="00823B31" w:rsidP="004F6332">
            <w:pPr>
              <w:rPr>
                <w:bCs/>
                <w:color w:val="000000"/>
                <w:lang w:val="en-US"/>
              </w:rPr>
            </w:pPr>
            <w:r w:rsidRPr="00447AFE">
              <w:rPr>
                <w:bCs/>
                <w:color w:val="000000"/>
                <w:lang w:val="en-US"/>
              </w:rPr>
              <w:t>Comments:</w:t>
            </w:r>
          </w:p>
        </w:tc>
      </w:tr>
    </w:tbl>
    <w:p w14:paraId="62CE560C" w14:textId="77777777" w:rsidR="00823B31" w:rsidRPr="00447AFE" w:rsidRDefault="00823B31" w:rsidP="00823B31">
      <w:pPr>
        <w:rPr>
          <w:lang w:val="en-US"/>
        </w:rPr>
      </w:pPr>
    </w:p>
    <w:p w14:paraId="20C7E493" w14:textId="77777777" w:rsidR="00823B31" w:rsidRDefault="00823B31" w:rsidP="00823B3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3D66E08B" w14:textId="77777777" w:rsidR="00C664C0" w:rsidRDefault="00C664C0" w:rsidP="00105AC0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sectPr w:rsidR="00C664C0" w:rsidSect="00E67127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BCCA" w14:textId="77777777" w:rsidR="001A33B3" w:rsidRDefault="001A33B3" w:rsidP="00D44A0F">
      <w:r>
        <w:separator/>
      </w:r>
    </w:p>
  </w:endnote>
  <w:endnote w:type="continuationSeparator" w:id="0">
    <w:p w14:paraId="69F929AD" w14:textId="77777777" w:rsidR="001A33B3" w:rsidRDefault="001A33B3" w:rsidP="00D4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2D02" w14:textId="77777777" w:rsidR="001A33B3" w:rsidRDefault="001A33B3" w:rsidP="00D44A0F">
      <w:r>
        <w:separator/>
      </w:r>
    </w:p>
  </w:footnote>
  <w:footnote w:type="continuationSeparator" w:id="0">
    <w:p w14:paraId="581630D8" w14:textId="77777777" w:rsidR="001A33B3" w:rsidRDefault="001A33B3" w:rsidP="00D4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386E08C9"/>
    <w:multiLevelType w:val="hybridMultilevel"/>
    <w:tmpl w:val="BB180996"/>
    <w:lvl w:ilvl="0" w:tplc="F256952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6B7A35"/>
    <w:multiLevelType w:val="hybridMultilevel"/>
    <w:tmpl w:val="82AA1480"/>
    <w:lvl w:ilvl="0" w:tplc="4A9EEDC6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3107ECC"/>
    <w:multiLevelType w:val="hybridMultilevel"/>
    <w:tmpl w:val="B9B84DC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72C1CD0"/>
    <w:multiLevelType w:val="hybridMultilevel"/>
    <w:tmpl w:val="09E8693C"/>
    <w:lvl w:ilvl="0" w:tplc="AF12D346">
      <w:start w:val="1"/>
      <w:numFmt w:val="decimal"/>
      <w:lvlText w:val="%1)"/>
      <w:lvlJc w:val="left"/>
      <w:pPr>
        <w:ind w:left="356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A1C1732">
      <w:numFmt w:val="bullet"/>
      <w:lvlText w:val="•"/>
      <w:lvlJc w:val="left"/>
      <w:pPr>
        <w:ind w:left="1278" w:hanging="257"/>
      </w:pPr>
      <w:rPr>
        <w:rFonts w:hint="default"/>
        <w:lang w:val="en-US" w:eastAsia="en-US" w:bidi="ar-SA"/>
      </w:rPr>
    </w:lvl>
    <w:lvl w:ilvl="2" w:tplc="4C92E864">
      <w:numFmt w:val="bullet"/>
      <w:lvlText w:val="•"/>
      <w:lvlJc w:val="left"/>
      <w:pPr>
        <w:ind w:left="2196" w:hanging="257"/>
      </w:pPr>
      <w:rPr>
        <w:rFonts w:hint="default"/>
        <w:lang w:val="en-US" w:eastAsia="en-US" w:bidi="ar-SA"/>
      </w:rPr>
    </w:lvl>
    <w:lvl w:ilvl="3" w:tplc="EFC6122A">
      <w:numFmt w:val="bullet"/>
      <w:lvlText w:val="•"/>
      <w:lvlJc w:val="left"/>
      <w:pPr>
        <w:ind w:left="3114" w:hanging="257"/>
      </w:pPr>
      <w:rPr>
        <w:rFonts w:hint="default"/>
        <w:lang w:val="en-US" w:eastAsia="en-US" w:bidi="ar-SA"/>
      </w:rPr>
    </w:lvl>
    <w:lvl w:ilvl="4" w:tplc="4A24BF34">
      <w:numFmt w:val="bullet"/>
      <w:lvlText w:val="•"/>
      <w:lvlJc w:val="left"/>
      <w:pPr>
        <w:ind w:left="4032" w:hanging="257"/>
      </w:pPr>
      <w:rPr>
        <w:rFonts w:hint="default"/>
        <w:lang w:val="en-US" w:eastAsia="en-US" w:bidi="ar-SA"/>
      </w:rPr>
    </w:lvl>
    <w:lvl w:ilvl="5" w:tplc="9FC4B8B6">
      <w:numFmt w:val="bullet"/>
      <w:lvlText w:val="•"/>
      <w:lvlJc w:val="left"/>
      <w:pPr>
        <w:ind w:left="4950" w:hanging="257"/>
      </w:pPr>
      <w:rPr>
        <w:rFonts w:hint="default"/>
        <w:lang w:val="en-US" w:eastAsia="en-US" w:bidi="ar-SA"/>
      </w:rPr>
    </w:lvl>
    <w:lvl w:ilvl="6" w:tplc="BC14FD94">
      <w:numFmt w:val="bullet"/>
      <w:lvlText w:val="•"/>
      <w:lvlJc w:val="left"/>
      <w:pPr>
        <w:ind w:left="5868" w:hanging="257"/>
      </w:pPr>
      <w:rPr>
        <w:rFonts w:hint="default"/>
        <w:lang w:val="en-US" w:eastAsia="en-US" w:bidi="ar-SA"/>
      </w:rPr>
    </w:lvl>
    <w:lvl w:ilvl="7" w:tplc="CE46D47E">
      <w:numFmt w:val="bullet"/>
      <w:lvlText w:val="•"/>
      <w:lvlJc w:val="left"/>
      <w:pPr>
        <w:ind w:left="6786" w:hanging="257"/>
      </w:pPr>
      <w:rPr>
        <w:rFonts w:hint="default"/>
        <w:lang w:val="en-US" w:eastAsia="en-US" w:bidi="ar-SA"/>
      </w:rPr>
    </w:lvl>
    <w:lvl w:ilvl="8" w:tplc="920A3514">
      <w:numFmt w:val="bullet"/>
      <w:lvlText w:val="•"/>
      <w:lvlJc w:val="left"/>
      <w:pPr>
        <w:ind w:left="7704" w:hanging="257"/>
      </w:pPr>
      <w:rPr>
        <w:rFonts w:hint="default"/>
        <w:lang w:val="en-US" w:eastAsia="en-US" w:bidi="ar-SA"/>
      </w:rPr>
    </w:lvl>
  </w:abstractNum>
  <w:abstractNum w:abstractNumId="14" w15:restartNumberingAfterBreak="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1864B85"/>
    <w:multiLevelType w:val="hybridMultilevel"/>
    <w:tmpl w:val="F4DA12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7CE4329"/>
    <w:multiLevelType w:val="hybridMultilevel"/>
    <w:tmpl w:val="89D89E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 w15:restartNumberingAfterBreak="0">
    <w:nsid w:val="7772336B"/>
    <w:multiLevelType w:val="multilevel"/>
    <w:tmpl w:val="BCB8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229250">
    <w:abstractNumId w:val="16"/>
  </w:num>
  <w:num w:numId="2" w16cid:durableId="1283608443">
    <w:abstractNumId w:val="5"/>
  </w:num>
  <w:num w:numId="3" w16cid:durableId="1095058134">
    <w:abstractNumId w:val="1"/>
  </w:num>
  <w:num w:numId="4" w16cid:durableId="48381131">
    <w:abstractNumId w:val="2"/>
  </w:num>
  <w:num w:numId="5" w16cid:durableId="800460952">
    <w:abstractNumId w:val="3"/>
  </w:num>
  <w:num w:numId="6" w16cid:durableId="64308007">
    <w:abstractNumId w:val="18"/>
  </w:num>
  <w:num w:numId="7" w16cid:durableId="653488866">
    <w:abstractNumId w:val="9"/>
  </w:num>
  <w:num w:numId="8" w16cid:durableId="1117600603">
    <w:abstractNumId w:val="4"/>
  </w:num>
  <w:num w:numId="9" w16cid:durableId="1541555757">
    <w:abstractNumId w:val="8"/>
  </w:num>
  <w:num w:numId="10" w16cid:durableId="1156339181">
    <w:abstractNumId w:val="14"/>
  </w:num>
  <w:num w:numId="11" w16cid:durableId="115952519">
    <w:abstractNumId w:val="7"/>
  </w:num>
  <w:num w:numId="12" w16cid:durableId="531501062">
    <w:abstractNumId w:val="12"/>
  </w:num>
  <w:num w:numId="13" w16cid:durableId="581259695">
    <w:abstractNumId w:val="0"/>
  </w:num>
  <w:num w:numId="14" w16cid:durableId="320234445">
    <w:abstractNumId w:val="6"/>
  </w:num>
  <w:num w:numId="15" w16cid:durableId="1857840843">
    <w:abstractNumId w:val="10"/>
  </w:num>
  <w:num w:numId="16" w16cid:durableId="1873692132">
    <w:abstractNumId w:val="19"/>
  </w:num>
  <w:num w:numId="17" w16cid:durableId="1850292450">
    <w:abstractNumId w:val="11"/>
  </w:num>
  <w:num w:numId="18" w16cid:durableId="2067138696">
    <w:abstractNumId w:val="17"/>
  </w:num>
  <w:num w:numId="19" w16cid:durableId="113184539">
    <w:abstractNumId w:val="15"/>
  </w:num>
  <w:num w:numId="20" w16cid:durableId="5498063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127"/>
    <w:rsid w:val="0001513B"/>
    <w:rsid w:val="00015322"/>
    <w:rsid w:val="00017443"/>
    <w:rsid w:val="00034284"/>
    <w:rsid w:val="00037012"/>
    <w:rsid w:val="00041049"/>
    <w:rsid w:val="0004233E"/>
    <w:rsid w:val="000448D3"/>
    <w:rsid w:val="00055E3D"/>
    <w:rsid w:val="00070AC1"/>
    <w:rsid w:val="00070E7F"/>
    <w:rsid w:val="00075F19"/>
    <w:rsid w:val="000816AF"/>
    <w:rsid w:val="0008468C"/>
    <w:rsid w:val="00090FF3"/>
    <w:rsid w:val="00091DC0"/>
    <w:rsid w:val="000958DD"/>
    <w:rsid w:val="000A4425"/>
    <w:rsid w:val="000C03A2"/>
    <w:rsid w:val="000C0761"/>
    <w:rsid w:val="000C1568"/>
    <w:rsid w:val="000D0068"/>
    <w:rsid w:val="000D123C"/>
    <w:rsid w:val="000D7EAE"/>
    <w:rsid w:val="000E69C6"/>
    <w:rsid w:val="00105AC0"/>
    <w:rsid w:val="00113435"/>
    <w:rsid w:val="00117461"/>
    <w:rsid w:val="0013562A"/>
    <w:rsid w:val="00136240"/>
    <w:rsid w:val="001419AB"/>
    <w:rsid w:val="00147A7E"/>
    <w:rsid w:val="00151D72"/>
    <w:rsid w:val="001560EF"/>
    <w:rsid w:val="00157A5A"/>
    <w:rsid w:val="00161B54"/>
    <w:rsid w:val="00162748"/>
    <w:rsid w:val="001652FF"/>
    <w:rsid w:val="0017406C"/>
    <w:rsid w:val="00183415"/>
    <w:rsid w:val="00187C0B"/>
    <w:rsid w:val="001A33B3"/>
    <w:rsid w:val="001A6B0E"/>
    <w:rsid w:val="001B4D78"/>
    <w:rsid w:val="001E1A52"/>
    <w:rsid w:val="001F035B"/>
    <w:rsid w:val="001F5547"/>
    <w:rsid w:val="001F65E5"/>
    <w:rsid w:val="0021283A"/>
    <w:rsid w:val="00217405"/>
    <w:rsid w:val="0022405C"/>
    <w:rsid w:val="00230112"/>
    <w:rsid w:val="002467A2"/>
    <w:rsid w:val="00251524"/>
    <w:rsid w:val="00260F95"/>
    <w:rsid w:val="0027790A"/>
    <w:rsid w:val="00282B16"/>
    <w:rsid w:val="002902CB"/>
    <w:rsid w:val="002A4651"/>
    <w:rsid w:val="002B2F7F"/>
    <w:rsid w:val="002C1F04"/>
    <w:rsid w:val="00324F93"/>
    <w:rsid w:val="00326F0B"/>
    <w:rsid w:val="00334E74"/>
    <w:rsid w:val="00353B63"/>
    <w:rsid w:val="00371DB3"/>
    <w:rsid w:val="0037451A"/>
    <w:rsid w:val="00376809"/>
    <w:rsid w:val="0038070C"/>
    <w:rsid w:val="00380F80"/>
    <w:rsid w:val="0039300C"/>
    <w:rsid w:val="003A51F3"/>
    <w:rsid w:val="003A584A"/>
    <w:rsid w:val="003B0B19"/>
    <w:rsid w:val="003C24BC"/>
    <w:rsid w:val="003C254C"/>
    <w:rsid w:val="003C3A1B"/>
    <w:rsid w:val="003C7935"/>
    <w:rsid w:val="003D701E"/>
    <w:rsid w:val="003F0EDB"/>
    <w:rsid w:val="003F4A6E"/>
    <w:rsid w:val="003F4EA4"/>
    <w:rsid w:val="003F600B"/>
    <w:rsid w:val="00402389"/>
    <w:rsid w:val="0040658F"/>
    <w:rsid w:val="0041185B"/>
    <w:rsid w:val="00420776"/>
    <w:rsid w:val="00421C02"/>
    <w:rsid w:val="00430383"/>
    <w:rsid w:val="00434C61"/>
    <w:rsid w:val="0047730C"/>
    <w:rsid w:val="00497BD2"/>
    <w:rsid w:val="004B178A"/>
    <w:rsid w:val="004C0E05"/>
    <w:rsid w:val="004C2ACE"/>
    <w:rsid w:val="004D21A1"/>
    <w:rsid w:val="004F1857"/>
    <w:rsid w:val="004F7678"/>
    <w:rsid w:val="00505F5F"/>
    <w:rsid w:val="00506082"/>
    <w:rsid w:val="005247DB"/>
    <w:rsid w:val="00533FC2"/>
    <w:rsid w:val="00536CC4"/>
    <w:rsid w:val="0057416F"/>
    <w:rsid w:val="00583A03"/>
    <w:rsid w:val="0058456E"/>
    <w:rsid w:val="00590F99"/>
    <w:rsid w:val="00594D70"/>
    <w:rsid w:val="00597CAB"/>
    <w:rsid w:val="005B048F"/>
    <w:rsid w:val="005B7B8D"/>
    <w:rsid w:val="005C1B27"/>
    <w:rsid w:val="005C2D6D"/>
    <w:rsid w:val="005F062E"/>
    <w:rsid w:val="005F4AC7"/>
    <w:rsid w:val="0061520D"/>
    <w:rsid w:val="00617252"/>
    <w:rsid w:val="00621D54"/>
    <w:rsid w:val="006428BB"/>
    <w:rsid w:val="00652176"/>
    <w:rsid w:val="00681732"/>
    <w:rsid w:val="006976A2"/>
    <w:rsid w:val="006A6EBC"/>
    <w:rsid w:val="006C4C46"/>
    <w:rsid w:val="006E227F"/>
    <w:rsid w:val="006E3E85"/>
    <w:rsid w:val="0070043E"/>
    <w:rsid w:val="007410B1"/>
    <w:rsid w:val="00745340"/>
    <w:rsid w:val="00751943"/>
    <w:rsid w:val="007543D3"/>
    <w:rsid w:val="00757839"/>
    <w:rsid w:val="00762756"/>
    <w:rsid w:val="00762A93"/>
    <w:rsid w:val="00776C3E"/>
    <w:rsid w:val="00777911"/>
    <w:rsid w:val="00783B33"/>
    <w:rsid w:val="00794340"/>
    <w:rsid w:val="00795D0F"/>
    <w:rsid w:val="007976FE"/>
    <w:rsid w:val="007B3397"/>
    <w:rsid w:val="007C45EB"/>
    <w:rsid w:val="007C5B19"/>
    <w:rsid w:val="007C64A7"/>
    <w:rsid w:val="007D0AF9"/>
    <w:rsid w:val="007D0BB3"/>
    <w:rsid w:val="007D2C75"/>
    <w:rsid w:val="007D5ACD"/>
    <w:rsid w:val="007D6C07"/>
    <w:rsid w:val="007F5166"/>
    <w:rsid w:val="007F7AD3"/>
    <w:rsid w:val="00803A59"/>
    <w:rsid w:val="00810143"/>
    <w:rsid w:val="00823B31"/>
    <w:rsid w:val="00837448"/>
    <w:rsid w:val="00845A54"/>
    <w:rsid w:val="00862F72"/>
    <w:rsid w:val="0086649A"/>
    <w:rsid w:val="00867641"/>
    <w:rsid w:val="008703EE"/>
    <w:rsid w:val="00871E7A"/>
    <w:rsid w:val="00873E45"/>
    <w:rsid w:val="008C4BB8"/>
    <w:rsid w:val="008D2667"/>
    <w:rsid w:val="008E609F"/>
    <w:rsid w:val="009122FB"/>
    <w:rsid w:val="009174E0"/>
    <w:rsid w:val="00917C12"/>
    <w:rsid w:val="00937303"/>
    <w:rsid w:val="00942662"/>
    <w:rsid w:val="009460F8"/>
    <w:rsid w:val="00953801"/>
    <w:rsid w:val="009556DC"/>
    <w:rsid w:val="00971BE9"/>
    <w:rsid w:val="00973EE5"/>
    <w:rsid w:val="009746B1"/>
    <w:rsid w:val="00977455"/>
    <w:rsid w:val="009911A1"/>
    <w:rsid w:val="00993F22"/>
    <w:rsid w:val="009947D2"/>
    <w:rsid w:val="009A73BE"/>
    <w:rsid w:val="009C7432"/>
    <w:rsid w:val="009F28EA"/>
    <w:rsid w:val="00A004D0"/>
    <w:rsid w:val="00A10621"/>
    <w:rsid w:val="00A235A0"/>
    <w:rsid w:val="00A25845"/>
    <w:rsid w:val="00A338B8"/>
    <w:rsid w:val="00A6053E"/>
    <w:rsid w:val="00A635AF"/>
    <w:rsid w:val="00A6758A"/>
    <w:rsid w:val="00A9731F"/>
    <w:rsid w:val="00AB175E"/>
    <w:rsid w:val="00AD7EE9"/>
    <w:rsid w:val="00AE73F7"/>
    <w:rsid w:val="00AF77A7"/>
    <w:rsid w:val="00B02B56"/>
    <w:rsid w:val="00B03DAA"/>
    <w:rsid w:val="00B103D0"/>
    <w:rsid w:val="00B12FB0"/>
    <w:rsid w:val="00B1631E"/>
    <w:rsid w:val="00B5288C"/>
    <w:rsid w:val="00B7373C"/>
    <w:rsid w:val="00B77DF5"/>
    <w:rsid w:val="00B77DFD"/>
    <w:rsid w:val="00B80701"/>
    <w:rsid w:val="00B84CF6"/>
    <w:rsid w:val="00B9235A"/>
    <w:rsid w:val="00BB2F5C"/>
    <w:rsid w:val="00BB7697"/>
    <w:rsid w:val="00BC1CD6"/>
    <w:rsid w:val="00BC5690"/>
    <w:rsid w:val="00BC7F10"/>
    <w:rsid w:val="00BF03B0"/>
    <w:rsid w:val="00BF6AB3"/>
    <w:rsid w:val="00C122DD"/>
    <w:rsid w:val="00C1269C"/>
    <w:rsid w:val="00C2086D"/>
    <w:rsid w:val="00C33A49"/>
    <w:rsid w:val="00C3733E"/>
    <w:rsid w:val="00C40B00"/>
    <w:rsid w:val="00C42F44"/>
    <w:rsid w:val="00C603A6"/>
    <w:rsid w:val="00C664C0"/>
    <w:rsid w:val="00C735F2"/>
    <w:rsid w:val="00C76097"/>
    <w:rsid w:val="00C76140"/>
    <w:rsid w:val="00C82B3D"/>
    <w:rsid w:val="00C83EBF"/>
    <w:rsid w:val="00CC627A"/>
    <w:rsid w:val="00CD0DFE"/>
    <w:rsid w:val="00CD5986"/>
    <w:rsid w:val="00CD68D9"/>
    <w:rsid w:val="00CD6BF7"/>
    <w:rsid w:val="00CE0356"/>
    <w:rsid w:val="00CE2097"/>
    <w:rsid w:val="00CF0211"/>
    <w:rsid w:val="00D01A0C"/>
    <w:rsid w:val="00D02A7F"/>
    <w:rsid w:val="00D06844"/>
    <w:rsid w:val="00D13FF1"/>
    <w:rsid w:val="00D2209C"/>
    <w:rsid w:val="00D24E6C"/>
    <w:rsid w:val="00D26C8C"/>
    <w:rsid w:val="00D324A4"/>
    <w:rsid w:val="00D44A0F"/>
    <w:rsid w:val="00D468E5"/>
    <w:rsid w:val="00D605D4"/>
    <w:rsid w:val="00D66B47"/>
    <w:rsid w:val="00D67959"/>
    <w:rsid w:val="00D72F61"/>
    <w:rsid w:val="00D76F28"/>
    <w:rsid w:val="00D872CC"/>
    <w:rsid w:val="00DA7542"/>
    <w:rsid w:val="00DB434C"/>
    <w:rsid w:val="00DB7553"/>
    <w:rsid w:val="00DD33D8"/>
    <w:rsid w:val="00DD7EE9"/>
    <w:rsid w:val="00DE6BA5"/>
    <w:rsid w:val="00DE6D68"/>
    <w:rsid w:val="00E07EBF"/>
    <w:rsid w:val="00E21C67"/>
    <w:rsid w:val="00E23A83"/>
    <w:rsid w:val="00E25AE8"/>
    <w:rsid w:val="00E507D3"/>
    <w:rsid w:val="00E55696"/>
    <w:rsid w:val="00E61905"/>
    <w:rsid w:val="00E67127"/>
    <w:rsid w:val="00E74A5A"/>
    <w:rsid w:val="00E85EC1"/>
    <w:rsid w:val="00E90470"/>
    <w:rsid w:val="00E91092"/>
    <w:rsid w:val="00E95298"/>
    <w:rsid w:val="00E968F9"/>
    <w:rsid w:val="00EB6F6D"/>
    <w:rsid w:val="00ED3B18"/>
    <w:rsid w:val="00F0203C"/>
    <w:rsid w:val="00F04B4A"/>
    <w:rsid w:val="00F05B9D"/>
    <w:rsid w:val="00F234C6"/>
    <w:rsid w:val="00F32BB2"/>
    <w:rsid w:val="00F33404"/>
    <w:rsid w:val="00F40161"/>
    <w:rsid w:val="00F47CF3"/>
    <w:rsid w:val="00F713E6"/>
    <w:rsid w:val="00F834B2"/>
    <w:rsid w:val="00F93594"/>
    <w:rsid w:val="00FA551E"/>
    <w:rsid w:val="00FA7C70"/>
    <w:rsid w:val="00FB0E4F"/>
    <w:rsid w:val="00FB1D96"/>
    <w:rsid w:val="00FB26CF"/>
    <w:rsid w:val="00FB61A7"/>
    <w:rsid w:val="00FD4BDA"/>
    <w:rsid w:val="00FE3F02"/>
    <w:rsid w:val="00FE6CDA"/>
    <w:rsid w:val="00FF1273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22A0E"/>
  <w15:docId w15:val="{2DA5B88A-2E2D-4254-A982-F2C7921F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127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onMetni">
    <w:name w:val="Balloon Text"/>
    <w:basedOn w:val="Normal"/>
    <w:link w:val="BalonMetniChar"/>
    <w:rsid w:val="007410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410B1"/>
    <w:rPr>
      <w:rFonts w:ascii="Tahoma" w:hAnsi="Tahoma" w:cs="Tahoma"/>
      <w:sz w:val="16"/>
      <w:szCs w:val="16"/>
      <w:lang w:val="tr-TR" w:eastAsia="tr-TR"/>
    </w:rPr>
  </w:style>
  <w:style w:type="character" w:styleId="AklamaBavurusu">
    <w:name w:val="annotation reference"/>
    <w:basedOn w:val="VarsaylanParagrafYazTipi"/>
    <w:semiHidden/>
    <w:unhideWhenUsed/>
    <w:rsid w:val="00993F22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993F2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993F22"/>
    <w:rPr>
      <w:lang w:val="tr-TR" w:eastAsia="tr-TR"/>
    </w:rPr>
  </w:style>
  <w:style w:type="paragraph" w:styleId="stBilgi">
    <w:name w:val="header"/>
    <w:basedOn w:val="Normal"/>
    <w:link w:val="stBilgiChar"/>
    <w:unhideWhenUsed/>
    <w:rsid w:val="00D44A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44A0F"/>
    <w:rPr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nhideWhenUsed/>
    <w:rsid w:val="00D44A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44A0F"/>
    <w:rPr>
      <w:sz w:val="24"/>
      <w:szCs w:val="24"/>
      <w:lang w:val="tr-TR"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82B3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664C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664C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664C0"/>
    <w:rPr>
      <w:rFonts w:ascii="Arial" w:eastAsia="Arial" w:hAnsi="Arial" w:cs="Arial"/>
      <w:sz w:val="22"/>
      <w:szCs w:val="22"/>
      <w:lang w:val="en-US" w:eastAsia="en-US"/>
    </w:rPr>
  </w:style>
  <w:style w:type="paragraph" w:styleId="KonuBal">
    <w:name w:val="Title"/>
    <w:basedOn w:val="Normal"/>
    <w:link w:val="KonuBalChar"/>
    <w:uiPriority w:val="10"/>
    <w:qFormat/>
    <w:rsid w:val="00C664C0"/>
    <w:pPr>
      <w:widowControl w:val="0"/>
      <w:autoSpaceDE w:val="0"/>
      <w:autoSpaceDN w:val="0"/>
      <w:spacing w:before="60"/>
      <w:ind w:left="100"/>
    </w:pPr>
    <w:rPr>
      <w:rFonts w:ascii="Arial" w:eastAsia="Arial" w:hAnsi="Arial" w:cs="Arial"/>
      <w:b/>
      <w:bCs/>
      <w:sz w:val="32"/>
      <w:szCs w:val="32"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64C0"/>
    <w:rPr>
      <w:rFonts w:ascii="Arial" w:eastAsia="Arial" w:hAnsi="Arial" w:cs="Arial"/>
      <w:b/>
      <w:bCs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664C0"/>
    <w:pPr>
      <w:widowControl w:val="0"/>
      <w:autoSpaceDE w:val="0"/>
      <w:autoSpaceDN w:val="0"/>
      <w:spacing w:before="100"/>
      <w:ind w:left="94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@TUD.edu" TargetMode="External"/><Relationship Id="rId13" Type="http://schemas.openxmlformats.org/officeDocument/2006/relationships/hyperlink" Target="https://www.virtualworldscaguniversity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gulmez@cag.edu.tr" TargetMode="External"/><Relationship Id="rId12" Type="http://schemas.openxmlformats.org/officeDocument/2006/relationships/hyperlink" Target="https://secondlife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Ju8CDqrD-DzfM9llyH_Hgp0pDw1sJgCa/edit?usp=sharing&amp;ouid=110817063173571646014&amp;rtpof=true&amp;sd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g.edu.tr/murat-gulme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mailto:gulayguler@cag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sininal@cag.edu.tr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9213052058\Desktop\grafik-tasarim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  SPRING SEMESTER
ITL 314 - VIRTUAL WORLDS</a:t>
            </a:r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10-4B7D-9B1C-DA0383B7BE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9168640"/>
        <c:axId val="257168448"/>
      </c:barChart>
      <c:catAx>
        <c:axId val="229168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71684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7168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916864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7</Pages>
  <Words>2051</Words>
  <Characters>11692</Characters>
  <Application>Microsoft Office Word</Application>
  <DocSecurity>0</DocSecurity>
  <Lines>97</Lines>
  <Paragraphs>27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13716</CharactersWithSpaces>
  <SharedDoc>false</SharedDoc>
  <HLinks>
    <vt:vector size="6" baseType="variant">
      <vt:variant>
        <vt:i4>852065</vt:i4>
      </vt:variant>
      <vt:variant>
        <vt:i4>0</vt:i4>
      </vt:variant>
      <vt:variant>
        <vt:i4>0</vt:i4>
      </vt:variant>
      <vt:variant>
        <vt:i4>5</vt:i4>
      </vt:variant>
      <vt:variant>
        <vt:lpwstr>mailto:mgulmez@cag.edu.tr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Samsung</dc:creator>
  <cp:lastModifiedBy>Ersin İnal</cp:lastModifiedBy>
  <cp:revision>77</cp:revision>
  <cp:lastPrinted>2019-02-01T13:13:00Z</cp:lastPrinted>
  <dcterms:created xsi:type="dcterms:W3CDTF">2022-09-15T10:35:00Z</dcterms:created>
  <dcterms:modified xsi:type="dcterms:W3CDTF">2025-03-04T11:41:00Z</dcterms:modified>
</cp:coreProperties>
</file>