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673B77ED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71078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="0071078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1078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71078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1078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181BB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91B5271" w:rsidR="00681162" w:rsidRPr="001B4DBF" w:rsidRDefault="00AB3DC2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TRN219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0D772827" w:rsidR="00681162" w:rsidRPr="001B4DBF" w:rsidRDefault="003B381A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On-</w:t>
            </w:r>
            <w:proofErr w:type="spellStart"/>
            <w:r w:rsidR="00AB3DC2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="00AB3DC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3DC2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79753631" w:rsidR="00681162" w:rsidRPr="001B4DBF" w:rsidRDefault="00AB3DC2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(2-2)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20ACE1DA" w:rsidR="00681162" w:rsidRPr="001B4DBF" w:rsidRDefault="00AB3DC2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681162" w:rsidRPr="001B4DBF" w:rsidRDefault="0068116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B920ABA" w:rsidR="001B4DBF" w:rsidRPr="001B4DBF" w:rsidRDefault="00AB3DC2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  <w:r w:rsidR="00660859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660859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2358AA55" w:rsidR="001B4DBF" w:rsidRPr="001B4DBF" w:rsidRDefault="00660859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635EBB4" w14:textId="77777777" w:rsidR="00681162" w:rsidRPr="00660859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60859" w:rsidRPr="0066085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Selective</w:t>
            </w:r>
            <w:proofErr w:type="spellEnd"/>
          </w:p>
          <w:p w14:paraId="40C618F0" w14:textId="47461AB1" w:rsidR="00660859" w:rsidRPr="001B4DBF" w:rsidRDefault="00660859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6085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2nd </w:t>
            </w:r>
            <w:proofErr w:type="spellStart"/>
            <w:r w:rsidRPr="0066085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year</w:t>
            </w:r>
            <w:proofErr w:type="spellEnd"/>
            <w:r w:rsidRPr="0066085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085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first</w:t>
            </w:r>
            <w:proofErr w:type="spellEnd"/>
            <w:r w:rsidRPr="0066085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085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semester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181B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181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49A6038" w:rsidR="00F96934" w:rsidRPr="001B4DBF" w:rsidRDefault="0066085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Dr. Aysun Dağtaş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BA2E49C" w:rsidR="00F96934" w:rsidRPr="001B4DBF" w:rsidRDefault="002D4280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Tue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 10.00 – 12.20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49CD994D" w:rsidR="00F96934" w:rsidRPr="001B4DBF" w:rsidRDefault="002D428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10.00 – 11.00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2D8849D3" w:rsidR="00F96934" w:rsidRPr="001B4DBF" w:rsidRDefault="005B79B3" w:rsidP="005B79B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="002D4280">
              <w:rPr>
                <w:rFonts w:ascii="Arial" w:hAnsi="Arial" w:cs="Arial"/>
                <w:b w:val="0"/>
                <w:sz w:val="22"/>
                <w:szCs w:val="22"/>
              </w:rPr>
              <w:t>ysunyurdais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ik@cag.edu.tr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0B77D9C4" w:rsidR="00F96934" w:rsidRPr="001B4DBF" w:rsidRDefault="005B79B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Dr. Aysun Dağtaş 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2A15B2AD" w:rsidR="001C134A" w:rsidRPr="00157C1C" w:rsidRDefault="00181BB4" w:rsidP="00157C1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Objectives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objective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On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Sight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is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equip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skills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required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render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written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orally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fluently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target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language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without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prior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aims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develop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quick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comprehension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memory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reformulation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abilities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while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enhancing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’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awareness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linguistic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cultural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differences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It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also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prepares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apply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professional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strategies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under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time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pressure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ensuring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accuracy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clarity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natural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delivery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diverse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communicative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settings</w:t>
            </w:r>
            <w:proofErr w:type="spellEnd"/>
            <w:r w:rsidR="00157C1C" w:rsidRPr="00157C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181BB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61D70143" w:rsidR="003A0CE5" w:rsidRPr="001B4DBF" w:rsidRDefault="00225FB7" w:rsidP="00225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5FB7">
              <w:rPr>
                <w:rFonts w:ascii="Arial" w:hAnsi="Arial" w:cs="Arial"/>
                <w:sz w:val="22"/>
                <w:szCs w:val="22"/>
              </w:rPr>
              <w:t>define</w:t>
            </w:r>
            <w:proofErr w:type="gramEnd"/>
            <w:r w:rsidRPr="00225F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5FB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25F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5FB7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225F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5FB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25F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5FB7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225FB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25FB7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225FB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25FB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25F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5FB7">
              <w:rPr>
                <w:rFonts w:ascii="Arial" w:hAnsi="Arial" w:cs="Arial"/>
                <w:sz w:val="22"/>
                <w:szCs w:val="22"/>
              </w:rPr>
              <w:t>challenges</w:t>
            </w:r>
            <w:proofErr w:type="spellEnd"/>
            <w:r w:rsidRPr="00225FB7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25FB7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225F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5FB7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25F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37CD54B3" w:rsidR="003A0CE5" w:rsidRPr="001B4DBF" w:rsidRDefault="001D6F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B372B78" w:rsidR="003A0CE5" w:rsidRPr="001B4DBF" w:rsidRDefault="001D6F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7488A704" w:rsidR="003A0CE5" w:rsidRPr="001B4DBF" w:rsidRDefault="00CD529D" w:rsidP="00CD5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CD52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CD52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CD52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CD52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CD529D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variety</w:t>
            </w:r>
            <w:proofErr w:type="spellEnd"/>
            <w:r w:rsidRPr="00CD529D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CD52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CD529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ensuring</w:t>
            </w:r>
            <w:proofErr w:type="spellEnd"/>
            <w:r w:rsidRPr="00CD52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fluency</w:t>
            </w:r>
            <w:proofErr w:type="spellEnd"/>
            <w:r w:rsidRPr="00CD52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D52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529D">
              <w:rPr>
                <w:rFonts w:ascii="Arial" w:hAnsi="Arial" w:cs="Arial"/>
                <w:sz w:val="22"/>
                <w:szCs w:val="22"/>
              </w:rPr>
              <w:t>clarity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6E8B8FA1" w:rsidR="003A0CE5" w:rsidRPr="001B4DBF" w:rsidRDefault="001D6F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7B12090C" w:rsidR="003A0CE5" w:rsidRPr="001B4DBF" w:rsidRDefault="001D6F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</w:p>
        </w:tc>
      </w:tr>
      <w:tr w:rsidR="003A0CE5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72C2CAC4" w:rsidR="003A0CE5" w:rsidRPr="001B4DBF" w:rsidRDefault="00C179DA" w:rsidP="00C17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linguistic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structural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cultural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challenges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tasks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7DF21169" w:rsidR="003A0CE5" w:rsidRPr="001B4DBF" w:rsidRDefault="001D6F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4A92D351" w:rsidR="003A0CE5" w:rsidRPr="001B4DBF" w:rsidRDefault="001D6F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7359102A" w:rsidR="003A0CE5" w:rsidRPr="001B4DBF" w:rsidRDefault="00C179DA" w:rsidP="00C17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critically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one’s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own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peers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’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translations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accuracy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coherence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79DA">
              <w:rPr>
                <w:rFonts w:ascii="Arial" w:hAnsi="Arial" w:cs="Arial"/>
                <w:sz w:val="22"/>
                <w:szCs w:val="22"/>
              </w:rPr>
              <w:t>delivery</w:t>
            </w:r>
            <w:proofErr w:type="spellEnd"/>
            <w:r w:rsidRPr="00C179D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3656A09E" w:rsidR="003A0CE5" w:rsidRPr="001B4DBF" w:rsidRDefault="001D6F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345C9914" w:rsidR="003A0CE5" w:rsidRPr="001B4DBF" w:rsidRDefault="001D6F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4,5</w:t>
            </w:r>
          </w:p>
        </w:tc>
      </w:tr>
      <w:tr w:rsidR="003A0CE5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0B66D2CC" w:rsidR="003A0CE5" w:rsidRPr="001B4DBF" w:rsidRDefault="00752D90" w:rsidP="00752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implement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personalized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strategies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improving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speed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comprehension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reformulation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752D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D9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5F695946" w:rsidR="003A0CE5" w:rsidRPr="001B4DBF" w:rsidRDefault="001D6F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6792B76E" w:rsidR="003A0CE5" w:rsidRPr="001B4DBF" w:rsidRDefault="001D6F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77777777" w:rsidR="003A0CE5" w:rsidRPr="001B4DBF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77777777" w:rsidR="003A0CE5" w:rsidRPr="001B4DBF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19FEEF94" w:rsidR="001B5C97" w:rsidRPr="001B4DBF" w:rsidRDefault="00CA5544" w:rsidP="00CA5544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introduces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principles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techniques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challenges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sight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translation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It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covers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essential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skills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such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as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rapid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comprehension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memory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oral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reformulation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while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addressing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common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difficulties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like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complex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syntax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terminology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cultural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references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practice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sight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translation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with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various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types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including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general,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technical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legal,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literary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learn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strategies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for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accuracy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fluency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professional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delivery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also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emphasizes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error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analysis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, self-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monitoring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practical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applications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real-world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contexts</w:t>
            </w:r>
            <w:proofErr w:type="spellEnd"/>
            <w:r w:rsidRPr="00CA554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181BB4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181BB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3EF36841" w:rsidR="003923D0" w:rsidRPr="001B4DBF" w:rsidRDefault="003053A0" w:rsidP="003053A0">
            <w:pPr>
              <w:rPr>
                <w:rFonts w:ascii="Arial" w:hAnsi="Arial" w:cs="Arial"/>
                <w:sz w:val="22"/>
                <w:szCs w:val="22"/>
              </w:rPr>
            </w:pPr>
            <w:r w:rsidRPr="003053A0">
              <w:rPr>
                <w:rFonts w:ascii="Arial" w:hAnsi="Arial" w:cs="Arial"/>
                <w:sz w:val="22"/>
                <w:szCs w:val="22"/>
                <w:lang w:val="en-US"/>
              </w:rPr>
              <w:t xml:space="preserve">Reviewing the syllabus reading;  introduction to the concept of sight translation and interpreting, and its place in </w:t>
            </w:r>
            <w:r w:rsidRPr="003053A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translation studies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45219597" w:rsidR="003360EF" w:rsidRPr="001B4DBF" w:rsidRDefault="00A52BCD" w:rsidP="00E06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Reviewing the article: </w:t>
            </w:r>
            <w:proofErr w:type="spellStart"/>
            <w:r w:rsidR="00E06CA2" w:rsidRPr="00E06CA2">
              <w:rPr>
                <w:rFonts w:ascii="Arial" w:hAnsi="Arial" w:cs="Arial"/>
                <w:sz w:val="22"/>
                <w:szCs w:val="22"/>
                <w:lang w:val="en-US"/>
              </w:rPr>
              <w:t>Obidina</w:t>
            </w:r>
            <w:proofErr w:type="spellEnd"/>
            <w:r w:rsidR="00E06CA2" w:rsidRPr="00E06CA2">
              <w:rPr>
                <w:rFonts w:ascii="Arial" w:hAnsi="Arial" w:cs="Arial"/>
                <w:sz w:val="22"/>
                <w:szCs w:val="22"/>
                <w:lang w:val="en-US"/>
              </w:rPr>
              <w:t xml:space="preserve">, V. V. (2015). “Sight Translation: </w:t>
            </w:r>
            <w:r w:rsidR="00E06CA2" w:rsidRPr="00E06CA2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Typological Insights into the Mode.” Journal of Siberian Federal University. Humanities &amp; Social Sciences (1): 91-98.  DOI: 10.17516/1997-1370-2015-8-1-91-98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B323153" w14:textId="77777777" w:rsidR="003360EF" w:rsidRPr="00CA6A68" w:rsidRDefault="00CA6A68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6A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Discussion</w:t>
            </w:r>
            <w:proofErr w:type="spellEnd"/>
          </w:p>
          <w:p w14:paraId="0B28CFF9" w14:textId="138BF559" w:rsidR="00CA6A68" w:rsidRPr="001B4DBF" w:rsidRDefault="00CA6A6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6A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Question</w:t>
            </w:r>
            <w:proofErr w:type="spellEnd"/>
            <w:r w:rsidRPr="00CA6A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A6A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CA6A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A6A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558EAE89" w:rsidR="003923D0" w:rsidRPr="001B4DBF" w:rsidRDefault="005804D9" w:rsidP="005804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04D9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5804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04D9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Pr="005804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04D9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5804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04D9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5804D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804D9">
              <w:rPr>
                <w:rFonts w:ascii="Arial" w:hAnsi="Arial" w:cs="Arial"/>
                <w:sz w:val="22"/>
                <w:szCs w:val="22"/>
              </w:rPr>
              <w:t>interpreting</w:t>
            </w:r>
            <w:proofErr w:type="spellEnd"/>
            <w:r w:rsidRPr="005804D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804D9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804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04D9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5804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04D9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3E2BE6" w14:textId="0114DD87" w:rsidR="00FC2145" w:rsidRPr="00FC2145" w:rsidRDefault="00FC2145" w:rsidP="00FC2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prepares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outline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highlighting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similarities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differences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interpreting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26DF64" w14:textId="468F4853" w:rsidR="00FC2145" w:rsidRPr="00FC2145" w:rsidRDefault="00FC2145" w:rsidP="00FC2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C2145">
              <w:rPr>
                <w:rFonts w:ascii="Arial" w:hAnsi="Arial" w:cs="Arial"/>
                <w:sz w:val="22"/>
                <w:szCs w:val="22"/>
              </w:rPr>
              <w:t xml:space="preserve">Reading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introductory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chapters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comparing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these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three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2145">
              <w:rPr>
                <w:rFonts w:ascii="Arial" w:hAnsi="Arial" w:cs="Arial"/>
                <w:sz w:val="22"/>
                <w:szCs w:val="22"/>
              </w:rPr>
              <w:t>practices</w:t>
            </w:r>
            <w:proofErr w:type="spellEnd"/>
            <w:r w:rsidRPr="00FC214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DFA02F" w14:textId="77777777" w:rsidR="003360EF" w:rsidRPr="001B4DB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0A5CD" w14:textId="77777777" w:rsidR="003360EF" w:rsidRDefault="00A76DFF" w:rsidP="00A76D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Venn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Diagram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Activity: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groups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visually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map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shared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distinct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features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three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practices</w:t>
            </w:r>
            <w:proofErr w:type="spellEnd"/>
            <w:r w:rsidRPr="00A76D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091113C1" w14:textId="16ED7CEB" w:rsidR="00A76DFF" w:rsidRPr="00A76DFF" w:rsidRDefault="004D0FFA" w:rsidP="004D0FF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Comparative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Class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on how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interpreting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sight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overlap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differ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terms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process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skills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context</w:t>
            </w:r>
            <w:proofErr w:type="spellEnd"/>
            <w:r w:rsidRPr="004D0F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5C918803" w:rsidR="003923D0" w:rsidRPr="001B4DBF" w:rsidRDefault="00A52DD7" w:rsidP="00A52DD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2DD7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A52D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DD7">
              <w:rPr>
                <w:rFonts w:ascii="Arial" w:hAnsi="Arial" w:cs="Arial"/>
                <w:sz w:val="22"/>
                <w:szCs w:val="22"/>
              </w:rPr>
              <w:t>required</w:t>
            </w:r>
            <w:proofErr w:type="spellEnd"/>
            <w:r w:rsidRPr="00A52D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DD7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A52D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DD7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A52D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DD7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A52DD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A52DD7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A52D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DD7">
              <w:rPr>
                <w:rFonts w:ascii="Arial" w:hAnsi="Arial" w:cs="Arial"/>
                <w:sz w:val="22"/>
                <w:szCs w:val="22"/>
              </w:rPr>
              <w:t>speed</w:t>
            </w:r>
            <w:proofErr w:type="spellEnd"/>
            <w:r w:rsidRPr="00A52DD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52DD7">
              <w:rPr>
                <w:rFonts w:ascii="Arial" w:hAnsi="Arial" w:cs="Arial"/>
                <w:sz w:val="22"/>
                <w:szCs w:val="22"/>
              </w:rPr>
              <w:t>comprehension</w:t>
            </w:r>
            <w:proofErr w:type="spellEnd"/>
            <w:r w:rsidRPr="00A52DD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52DD7">
              <w:rPr>
                <w:rFonts w:ascii="Arial" w:hAnsi="Arial" w:cs="Arial"/>
                <w:sz w:val="22"/>
                <w:szCs w:val="22"/>
              </w:rPr>
              <w:t>memory</w:t>
            </w:r>
            <w:proofErr w:type="spellEnd"/>
            <w:r w:rsidRPr="00A52DD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52DD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A52D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DD7">
              <w:rPr>
                <w:rFonts w:ascii="Arial" w:hAnsi="Arial" w:cs="Arial"/>
                <w:sz w:val="22"/>
                <w:szCs w:val="22"/>
              </w:rPr>
              <w:t>reformulation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218E1D" w14:textId="3F4D73E1" w:rsidR="00E845DC" w:rsidRPr="00E845DC" w:rsidRDefault="00E845DC" w:rsidP="00E84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selects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varying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complexity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technical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passages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excerpts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F559BF0" w14:textId="7E8F70EC" w:rsidR="00E845DC" w:rsidRPr="00E845DC" w:rsidRDefault="00E845DC" w:rsidP="00E84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asked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timed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silent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at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home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measure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speed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4C493E" w14:textId="66EF2C6E" w:rsidR="00E845DC" w:rsidRPr="00E845DC" w:rsidRDefault="00E845DC" w:rsidP="00E84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pre-class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reflection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which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four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speed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comprehension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memory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reformulation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) they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find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most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5DC">
              <w:rPr>
                <w:rFonts w:ascii="Arial" w:hAnsi="Arial" w:cs="Arial"/>
                <w:sz w:val="22"/>
                <w:szCs w:val="22"/>
              </w:rPr>
              <w:t>challenging</w:t>
            </w:r>
            <w:proofErr w:type="spellEnd"/>
            <w:r w:rsidRPr="00E845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75F9D1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3D43A689" w14:textId="77777777" w:rsidR="003360EF" w:rsidRPr="00C66557" w:rsidRDefault="00CB2FD6" w:rsidP="00CB2F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Speed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Reading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Drills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Timed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exercises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where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read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short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passage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summarize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its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meaning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orally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77FDD091" w14:textId="03A0BD82" w:rsidR="00CB2FD6" w:rsidRPr="001B4DBF" w:rsidRDefault="00CB2FD6" w:rsidP="00CB2FD6">
            <w:pPr>
              <w:rPr>
                <w:rFonts w:ascii="Arial" w:hAnsi="Arial" w:cs="Arial"/>
                <w:sz w:val="22"/>
                <w:szCs w:val="22"/>
              </w:rPr>
            </w:pPr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Memory Training Games: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Instructor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reads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few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sentences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aloud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reproduce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meaning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orally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target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language</w:t>
            </w:r>
            <w:proofErr w:type="spellEnd"/>
            <w:r w:rsidRPr="00C665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3489A370" w:rsidR="003923D0" w:rsidRPr="001B4DBF" w:rsidRDefault="005575CD" w:rsidP="005575CD">
            <w:pPr>
              <w:rPr>
                <w:rFonts w:ascii="Arial" w:hAnsi="Arial" w:cs="Arial"/>
                <w:sz w:val="22"/>
                <w:szCs w:val="22"/>
              </w:rPr>
            </w:pPr>
            <w:r w:rsidRPr="005575CD">
              <w:rPr>
                <w:rFonts w:ascii="Arial" w:hAnsi="Arial" w:cs="Arial"/>
                <w:sz w:val="22"/>
                <w:szCs w:val="22"/>
                <w:lang w:val="en-US"/>
              </w:rPr>
              <w:t>Text analysis and searching for main idea; fast reading skills, skimming and scanning exercises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DC9CF6B" w14:textId="6860817C" w:rsidR="00C66557" w:rsidRPr="00C66557" w:rsidRDefault="00C66557" w:rsidP="00C66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selects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passages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stories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skimming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scanning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tasks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271A48" w14:textId="085528B1" w:rsidR="00C66557" w:rsidRPr="00C66557" w:rsidRDefault="00C66557" w:rsidP="00C66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asked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read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at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home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underline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they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believe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main idea.</w:t>
            </w:r>
          </w:p>
          <w:p w14:paraId="412810E7" w14:textId="1D89C5E2" w:rsidR="00C66557" w:rsidRPr="00C66557" w:rsidRDefault="00C66557" w:rsidP="00C66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strategies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fast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557">
              <w:rPr>
                <w:rFonts w:ascii="Arial" w:hAnsi="Arial" w:cs="Arial"/>
                <w:sz w:val="22"/>
                <w:szCs w:val="22"/>
              </w:rPr>
              <w:t>comprehension</w:t>
            </w:r>
            <w:proofErr w:type="spellEnd"/>
            <w:r w:rsidRPr="00C665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FEE239" w14:textId="77777777" w:rsidR="003360EF" w:rsidRPr="001B4DB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B563D8B" w14:textId="22A4EE8C" w:rsidR="00AA198B" w:rsidRPr="00AA198B" w:rsidRDefault="00AA198B" w:rsidP="00AA198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Skimming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Exercise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read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one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minute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identify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main idea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sentence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0683AF7A" w14:textId="449E4338" w:rsidR="00AA198B" w:rsidRPr="00AA198B" w:rsidRDefault="00AA198B" w:rsidP="00AA198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Scanning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Exercise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are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asked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find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specific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details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dates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names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figures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within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under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time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pressure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06EEE5E3" w14:textId="77777777" w:rsidR="00AA198B" w:rsidRPr="00AA198B" w:rsidRDefault="00AA198B" w:rsidP="00AA198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Main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Idea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Mapping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create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quick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outline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mind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map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a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showing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central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supporting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ideas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76290F90" w14:textId="1B076D0A" w:rsidR="00AA198B" w:rsidRPr="00AA198B" w:rsidRDefault="00AA198B" w:rsidP="00AA198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Pair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exchange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test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each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questions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requiring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scanning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skills</w:t>
            </w:r>
            <w:proofErr w:type="spellEnd"/>
            <w:r w:rsidRPr="00AA19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3739A057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731CA0BC" w:rsidR="003923D0" w:rsidRPr="001B4DBF" w:rsidRDefault="0025607C" w:rsidP="0025607C">
            <w:pPr>
              <w:rPr>
                <w:rFonts w:ascii="Arial" w:hAnsi="Arial" w:cs="Arial"/>
                <w:sz w:val="22"/>
                <w:szCs w:val="22"/>
              </w:rPr>
            </w:pPr>
            <w:r w:rsidRPr="0025607C">
              <w:rPr>
                <w:rFonts w:ascii="Arial" w:hAnsi="Arial" w:cs="Arial"/>
                <w:sz w:val="22"/>
                <w:szCs w:val="22"/>
                <w:lang w:val="en-US"/>
              </w:rPr>
              <w:t>Strategies in sight interpreting: Paraphrasing, Chunking, Parsing, etc.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DFB9F5B" w14:textId="2C0D7B43" w:rsidR="00886CF9" w:rsidRPr="00886CF9" w:rsidRDefault="00886CF9" w:rsidP="00886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prepares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varying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levels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6CF9">
              <w:rPr>
                <w:rFonts w:ascii="Arial" w:hAnsi="Arial" w:cs="Arial"/>
                <w:sz w:val="22"/>
                <w:szCs w:val="22"/>
              </w:rPr>
              <w:lastRenderedPageBreak/>
              <w:t xml:space="preserve">of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complexity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illustrate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where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each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strategy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might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applied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1D1EB5" w14:textId="08EDCC3C" w:rsidR="00886CF9" w:rsidRPr="00886CF9" w:rsidRDefault="00886CF9" w:rsidP="00886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readings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handouts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define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exemplify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each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strategy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2FC584" w14:textId="4EC5450B" w:rsidR="00886CF9" w:rsidRPr="00886CF9" w:rsidRDefault="00886CF9" w:rsidP="00886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Pre-class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reflection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which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strategies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they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already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instinctively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when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dealing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complex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6CF9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886CF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A2FED1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9EE9F0E" w14:textId="50FC8181" w:rsidR="00116B24" w:rsidRPr="00116B24" w:rsidRDefault="00116B24" w:rsidP="00116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Paraphrasing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Drills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restate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sentences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simpler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forms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before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rendering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them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into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target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language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7258AE95" w14:textId="22C36389" w:rsidR="00116B24" w:rsidRPr="00116B24" w:rsidRDefault="00116B24" w:rsidP="00116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Chunking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Exercises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Texts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are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broken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into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meaningful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units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translating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one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unit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at a time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improve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fluency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4F2E7A72" w14:textId="78C8983F" w:rsidR="00116B24" w:rsidRPr="00667373" w:rsidRDefault="00116B24" w:rsidP="00116B2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Parsing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Instructor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highlights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complex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sentence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structures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analyze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reorganize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them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easier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delivery</w:t>
            </w:r>
            <w:proofErr w:type="spellEnd"/>
            <w:r w:rsidRPr="00116B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024FB906" w14:textId="569909ED" w:rsidR="00667373" w:rsidRPr="00116B24" w:rsidRDefault="00667373" w:rsidP="0066737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Peer Feedback: </w:t>
            </w:r>
            <w:proofErr w:type="spellStart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observe</w:t>
            </w:r>
            <w:proofErr w:type="spellEnd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each</w:t>
            </w:r>
            <w:proofErr w:type="spellEnd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other’s</w:t>
            </w:r>
            <w:proofErr w:type="spellEnd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performance</w:t>
            </w:r>
            <w:proofErr w:type="spellEnd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comment</w:t>
            </w:r>
            <w:proofErr w:type="spellEnd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on </w:t>
            </w:r>
            <w:proofErr w:type="spellStart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strategies</w:t>
            </w:r>
            <w:proofErr w:type="spellEnd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used</w:t>
            </w:r>
            <w:proofErr w:type="spellEnd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effectively</w:t>
            </w:r>
            <w:proofErr w:type="spellEnd"/>
            <w:r w:rsidRPr="006673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5F167A28" w14:textId="77777777" w:rsidR="003360EF" w:rsidRPr="00667373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360EF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6651BC85" w:rsidR="003923D0" w:rsidRPr="001B4DBF" w:rsidRDefault="00EE2A42" w:rsidP="00EE2A42">
            <w:pPr>
              <w:rPr>
                <w:rFonts w:ascii="Arial" w:hAnsi="Arial" w:cs="Arial"/>
                <w:sz w:val="22"/>
                <w:szCs w:val="22"/>
              </w:rPr>
            </w:pPr>
            <w:r w:rsidRPr="00EE2A42">
              <w:rPr>
                <w:rFonts w:ascii="Arial" w:hAnsi="Arial" w:cs="Arial"/>
                <w:sz w:val="22"/>
                <w:szCs w:val="22"/>
                <w:lang w:val="en-US"/>
              </w:rPr>
              <w:t>Strategies in sight interpreting: Approximation, Condensing, Expanding, etc.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EFC521E" w14:textId="17A2221C" w:rsidR="009F0596" w:rsidRPr="009F0596" w:rsidRDefault="009F0596" w:rsidP="009F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prepares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varying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levels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complexity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illustrate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where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each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strategy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might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applied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E71D45" w14:textId="4B19F71A" w:rsidR="009F0596" w:rsidRPr="009F0596" w:rsidRDefault="009F0596" w:rsidP="009F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readings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handouts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define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exemplify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each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596">
              <w:rPr>
                <w:rFonts w:ascii="Arial" w:hAnsi="Arial" w:cs="Arial"/>
                <w:sz w:val="22"/>
                <w:szCs w:val="22"/>
              </w:rPr>
              <w:t>strategy</w:t>
            </w:r>
            <w:proofErr w:type="spellEnd"/>
            <w:r w:rsidRPr="009F05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4E24EA" w14:textId="77777777" w:rsidR="003360EF" w:rsidRPr="001B4DB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1661F8F" w14:textId="626D0D14" w:rsidR="00F469A2" w:rsidRPr="00F469A2" w:rsidRDefault="00F469A2" w:rsidP="00F469A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Parsing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Instructor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highlights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complex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sentence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structures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analyze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reorganize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them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easier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delivery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75D5A6E2" w14:textId="3197AC14" w:rsidR="00F469A2" w:rsidRPr="00F469A2" w:rsidRDefault="00F469A2" w:rsidP="00F469A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Approximation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Activity: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under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time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pressure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using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near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equivalents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when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exact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terms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not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accessible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207028B6" w14:textId="0B98C604" w:rsidR="00F469A2" w:rsidRPr="00F469A2" w:rsidRDefault="00F469A2" w:rsidP="00F469A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Condensing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vs.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Expanding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Workshop: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Pairs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same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twice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—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once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by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condensing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information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brevity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once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by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expanding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clarity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—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then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compare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results</w:t>
            </w:r>
            <w:proofErr w:type="spellEnd"/>
            <w:r w:rsidRPr="00F46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12EAE6DF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05B01FD3" w:rsidR="003923D0" w:rsidRPr="001B4DBF" w:rsidRDefault="00467613" w:rsidP="00471BA4">
            <w:pPr>
              <w:rPr>
                <w:rFonts w:ascii="Arial" w:hAnsi="Arial" w:cs="Arial"/>
                <w:sz w:val="22"/>
                <w:szCs w:val="22"/>
              </w:rPr>
            </w:pPr>
            <w:r w:rsidRPr="00467613">
              <w:rPr>
                <w:rFonts w:ascii="Arial" w:hAnsi="Arial" w:cs="Arial"/>
                <w:sz w:val="22"/>
                <w:szCs w:val="22"/>
                <w:lang w:val="en-US"/>
              </w:rPr>
              <w:t xml:space="preserve">Sight </w:t>
            </w:r>
            <w:r w:rsidR="00DC0CBB">
              <w:rPr>
                <w:rFonts w:ascii="Arial" w:hAnsi="Arial" w:cs="Arial"/>
                <w:sz w:val="22"/>
                <w:szCs w:val="22"/>
                <w:lang w:val="en-US"/>
              </w:rPr>
              <w:t>translation</w:t>
            </w:r>
            <w:r w:rsidRPr="0046761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71BA4" w:rsidRPr="00471BA4">
              <w:rPr>
                <w:rFonts w:ascii="Arial" w:hAnsi="Arial" w:cs="Arial"/>
                <w:sz w:val="22"/>
                <w:szCs w:val="22"/>
              </w:rPr>
              <w:t xml:space="preserve">of general </w:t>
            </w:r>
            <w:proofErr w:type="spellStart"/>
            <w:r w:rsidR="00471BA4" w:rsidRPr="00471BA4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="00471BA4" w:rsidRPr="00471B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471BA4" w:rsidRPr="00471BA4">
              <w:rPr>
                <w:rFonts w:ascii="Arial" w:hAnsi="Arial" w:cs="Arial"/>
                <w:sz w:val="22"/>
                <w:szCs w:val="22"/>
              </w:rPr>
              <w:t>newspapers</w:t>
            </w:r>
            <w:proofErr w:type="spellEnd"/>
            <w:r w:rsidR="00471BA4" w:rsidRPr="00471BA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471BA4" w:rsidRPr="00471BA4">
              <w:rPr>
                <w:rFonts w:ascii="Arial" w:hAnsi="Arial" w:cs="Arial"/>
                <w:sz w:val="22"/>
                <w:szCs w:val="22"/>
              </w:rPr>
              <w:t>informative</w:t>
            </w:r>
            <w:proofErr w:type="spellEnd"/>
            <w:r w:rsidR="00471BA4" w:rsidRPr="00471B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71BA4" w:rsidRPr="00471BA4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="00471BA4" w:rsidRPr="00471BA4">
              <w:rPr>
                <w:rFonts w:ascii="Arial" w:hAnsi="Arial" w:cs="Arial"/>
                <w:sz w:val="22"/>
                <w:szCs w:val="22"/>
              </w:rPr>
              <w:t>)</w:t>
            </w:r>
            <w:r w:rsidR="00471BA4" w:rsidRPr="00471BA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467613">
              <w:rPr>
                <w:rFonts w:ascii="Arial" w:hAnsi="Arial" w:cs="Arial"/>
                <w:sz w:val="22"/>
                <w:szCs w:val="22"/>
                <w:lang w:val="en-US"/>
              </w:rPr>
              <w:t>from English into Turkish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6CB158CD" w14:textId="623479A3" w:rsidR="00AF7045" w:rsidRPr="00AF7045" w:rsidRDefault="00AF7045" w:rsidP="00AF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selects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informative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health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brochures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announcements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>) in English.</w:t>
            </w:r>
          </w:p>
          <w:p w14:paraId="6AA8988C" w14:textId="2C74D566" w:rsidR="00AF7045" w:rsidRPr="00AF7045" w:rsidRDefault="00AF7045" w:rsidP="00AF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asked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read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simple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English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item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at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home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highlight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unfamiliar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F1183C" w14:textId="00C5E935" w:rsidR="00AF7045" w:rsidRPr="00AF7045" w:rsidRDefault="00AF7045" w:rsidP="00AF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common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informative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is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pre-class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7045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AF704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4A76C7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3693482" w14:textId="0E71F0E2" w:rsidR="00305F1B" w:rsidRPr="00305F1B" w:rsidRDefault="00305F1B" w:rsidP="00305F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Sight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take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turns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rendering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short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passages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from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English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into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Turkish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orally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56104B7F" w14:textId="57138A8D" w:rsidR="00305F1B" w:rsidRPr="00305F1B" w:rsidRDefault="00305F1B" w:rsidP="00305F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Chunking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Activity: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Texts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are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divided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into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logical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segments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interpreting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segment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by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segment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fluency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44BB9DD7" w14:textId="4634247D" w:rsidR="003360EF" w:rsidRPr="001B4DBF" w:rsidRDefault="00305F1B" w:rsidP="00305F1B">
            <w:pPr>
              <w:rPr>
                <w:rFonts w:ascii="Arial" w:hAnsi="Arial" w:cs="Arial"/>
                <w:sz w:val="22"/>
                <w:szCs w:val="22"/>
              </w:rPr>
            </w:pPr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Peer Feedback: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evaluate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each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other’s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delivery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focusing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on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accuracy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clarity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05F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naturalness</w:t>
            </w:r>
            <w:proofErr w:type="spellEnd"/>
            <w:r w:rsidRPr="00305F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360EF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1B4DB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89E8041" w:rsidR="003360EF" w:rsidRPr="001B4DBF" w:rsidRDefault="00DC0CBB" w:rsidP="00DC0CB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0CBB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DC0C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CBB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DC0CB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C0CBB">
              <w:rPr>
                <w:rFonts w:ascii="Arial" w:hAnsi="Arial" w:cs="Arial"/>
                <w:sz w:val="22"/>
                <w:szCs w:val="22"/>
              </w:rPr>
              <w:t>technical</w:t>
            </w:r>
            <w:proofErr w:type="spellEnd"/>
            <w:r w:rsidRPr="00DC0C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CB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C0C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CBB">
              <w:rPr>
                <w:rFonts w:ascii="Arial" w:hAnsi="Arial" w:cs="Arial"/>
                <w:sz w:val="22"/>
                <w:szCs w:val="22"/>
              </w:rPr>
              <w:t>specialized</w:t>
            </w:r>
            <w:proofErr w:type="spellEnd"/>
            <w:r w:rsidRPr="00DC0C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CBB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85FF4AE" w14:textId="31DABE84" w:rsidR="00213EEF" w:rsidRPr="00213EEF" w:rsidRDefault="00213EEF" w:rsidP="00213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selects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technical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specialized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manuals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medical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leaflets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, legal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contracts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>) in English.</w:t>
            </w:r>
          </w:p>
          <w:p w14:paraId="543A85BC" w14:textId="21EB805C" w:rsidR="00213EEF" w:rsidRPr="00213EEF" w:rsidRDefault="00213EEF" w:rsidP="00213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assigned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subject-specific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2964EC" w14:textId="08AB7CE4" w:rsidR="00213EEF" w:rsidRPr="00213EEF" w:rsidRDefault="00213EEF" w:rsidP="00213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Glossaries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key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different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domains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medicine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technology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3EEF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213EE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BDEF72" w14:textId="77777777" w:rsidR="003360EF" w:rsidRPr="001B4DB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B33890B" w14:textId="5A641E07" w:rsidR="00CB5A63" w:rsidRPr="00CB5A63" w:rsidRDefault="00CB5A63" w:rsidP="00CB5A6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Glossary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Development: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collaboratively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create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mini-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glossaries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specific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fields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e.g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., IT,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law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medicine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).</w:t>
            </w:r>
          </w:p>
          <w:p w14:paraId="031D6F66" w14:textId="7E9252FE" w:rsidR="00CB5A63" w:rsidRPr="00CB5A63" w:rsidRDefault="00CB5A63" w:rsidP="00CB5A6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Segmented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Complex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passages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are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divided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into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smaller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chunks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rendering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them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step </w:t>
            </w:r>
            <w:proofErr w:type="spellStart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by</w:t>
            </w:r>
            <w:proofErr w:type="spellEnd"/>
            <w:r w:rsidRPr="00CB5A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step.</w:t>
            </w:r>
          </w:p>
          <w:p w14:paraId="5097B9A3" w14:textId="46B7835B" w:rsidR="003360EF" w:rsidRPr="001B4DBF" w:rsidRDefault="00D26624" w:rsidP="00D2662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Simulation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Exercise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sight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translate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technical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documents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if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working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client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specific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instructions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e.g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.,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accuracy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over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style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client-specific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terminology</w:t>
            </w:r>
            <w:proofErr w:type="spellEnd"/>
            <w:r w:rsidRPr="00D2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).</w:t>
            </w:r>
          </w:p>
        </w:tc>
      </w:tr>
      <w:tr w:rsidR="003360EF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5164D454" w:rsidR="003360EF" w:rsidRPr="001B4DBF" w:rsidRDefault="00AA278F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legal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34ED542" w14:textId="7EA77110" w:rsidR="00852CF2" w:rsidRPr="00852CF2" w:rsidRDefault="00852CF2" w:rsidP="00852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selects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authentic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but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legal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contracts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court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rulings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, legal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notices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official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>) in English.</w:t>
            </w:r>
          </w:p>
          <w:p w14:paraId="0257FE9A" w14:textId="73486925" w:rsidR="00852CF2" w:rsidRPr="00852CF2" w:rsidRDefault="00852CF2" w:rsidP="00852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glossary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key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legal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plaintiff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defendant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hereby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jurisdiction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52CF2">
              <w:rPr>
                <w:rFonts w:ascii="Arial" w:hAnsi="Arial" w:cs="Arial"/>
                <w:sz w:val="22"/>
                <w:szCs w:val="22"/>
              </w:rPr>
              <w:t>liability</w:t>
            </w:r>
            <w:proofErr w:type="spellEnd"/>
            <w:r w:rsidRPr="00852CF2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01C14D55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8D2B7BA" w14:textId="6FF150E7" w:rsidR="00DC3655" w:rsidRPr="00DC3655" w:rsidRDefault="00DC3655" w:rsidP="00DC365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Problem-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Solving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Workshop: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Groups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strategies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dealing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untranslatable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ambiguous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legal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terms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Peer Feedback &amp;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Error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Analysis: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review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each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other’s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sight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translations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focusing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on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accuracy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consistency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register</w:t>
            </w:r>
            <w:proofErr w:type="spellEnd"/>
            <w:r w:rsidRPr="00DC36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6FC078F0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6BD43D5" w14:textId="77777777" w:rsidR="003360EF" w:rsidRDefault="00D20747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legal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B5E4B9" w14:textId="0B9005FC" w:rsidR="00B83150" w:rsidRPr="001B4DBF" w:rsidRDefault="00B8315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643708F" w14:textId="77777777" w:rsidR="00D20747" w:rsidRPr="00D20747" w:rsidRDefault="00D20747" w:rsidP="00D20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0747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D207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0747">
              <w:rPr>
                <w:rFonts w:ascii="Arial" w:hAnsi="Arial" w:cs="Arial"/>
                <w:sz w:val="22"/>
                <w:szCs w:val="22"/>
              </w:rPr>
              <w:t>selects</w:t>
            </w:r>
            <w:proofErr w:type="spellEnd"/>
            <w:r w:rsidRPr="00D207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0747">
              <w:rPr>
                <w:rFonts w:ascii="Arial" w:hAnsi="Arial" w:cs="Arial"/>
                <w:sz w:val="22"/>
                <w:szCs w:val="22"/>
              </w:rPr>
              <w:t>authentic</w:t>
            </w:r>
            <w:proofErr w:type="spellEnd"/>
            <w:r w:rsidRPr="00D20747">
              <w:rPr>
                <w:rFonts w:ascii="Arial" w:hAnsi="Arial" w:cs="Arial"/>
                <w:sz w:val="22"/>
                <w:szCs w:val="22"/>
              </w:rPr>
              <w:t xml:space="preserve"> but </w:t>
            </w:r>
            <w:proofErr w:type="spellStart"/>
            <w:r w:rsidRPr="00D20747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D20747">
              <w:rPr>
                <w:rFonts w:ascii="Arial" w:hAnsi="Arial" w:cs="Arial"/>
                <w:sz w:val="22"/>
                <w:szCs w:val="22"/>
              </w:rPr>
              <w:t xml:space="preserve"> legal </w:t>
            </w:r>
            <w:proofErr w:type="spellStart"/>
            <w:r w:rsidRPr="00D20747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D2074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D20747">
              <w:rPr>
                <w:rFonts w:ascii="Arial" w:hAnsi="Arial" w:cs="Arial"/>
                <w:sz w:val="22"/>
                <w:szCs w:val="22"/>
              </w:rPr>
              <w:t>contracts</w:t>
            </w:r>
            <w:proofErr w:type="spellEnd"/>
            <w:r w:rsidRPr="00D2074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20747">
              <w:rPr>
                <w:rFonts w:ascii="Arial" w:hAnsi="Arial" w:cs="Arial"/>
                <w:sz w:val="22"/>
                <w:szCs w:val="22"/>
              </w:rPr>
              <w:t>court</w:t>
            </w:r>
            <w:proofErr w:type="spellEnd"/>
            <w:r w:rsidRPr="00D207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0747">
              <w:rPr>
                <w:rFonts w:ascii="Arial" w:hAnsi="Arial" w:cs="Arial"/>
                <w:sz w:val="22"/>
                <w:szCs w:val="22"/>
              </w:rPr>
              <w:t>rulings</w:t>
            </w:r>
            <w:proofErr w:type="spellEnd"/>
            <w:r w:rsidRPr="00D20747">
              <w:rPr>
                <w:rFonts w:ascii="Arial" w:hAnsi="Arial" w:cs="Arial"/>
                <w:sz w:val="22"/>
                <w:szCs w:val="22"/>
              </w:rPr>
              <w:t xml:space="preserve">, legal </w:t>
            </w:r>
            <w:proofErr w:type="spellStart"/>
            <w:r w:rsidRPr="00D20747">
              <w:rPr>
                <w:rFonts w:ascii="Arial" w:hAnsi="Arial" w:cs="Arial"/>
                <w:sz w:val="22"/>
                <w:szCs w:val="22"/>
              </w:rPr>
              <w:t>notices</w:t>
            </w:r>
            <w:proofErr w:type="spellEnd"/>
            <w:r w:rsidRPr="00D2074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20747">
              <w:rPr>
                <w:rFonts w:ascii="Arial" w:hAnsi="Arial" w:cs="Arial"/>
                <w:sz w:val="22"/>
                <w:szCs w:val="22"/>
              </w:rPr>
              <w:t>official</w:t>
            </w:r>
            <w:proofErr w:type="spellEnd"/>
            <w:r w:rsidRPr="00D207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0747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00D20747">
              <w:rPr>
                <w:rFonts w:ascii="Arial" w:hAnsi="Arial" w:cs="Arial"/>
                <w:sz w:val="22"/>
                <w:szCs w:val="22"/>
              </w:rPr>
              <w:t>) in English.</w:t>
            </w:r>
          </w:p>
          <w:p w14:paraId="37145211" w14:textId="2D1163CB" w:rsidR="003360EF" w:rsidRPr="001B4DBF" w:rsidRDefault="00D2074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glossary</w:t>
            </w:r>
            <w:proofErr w:type="spellEnd"/>
            <w:r w:rsidR="00A52DC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06A51AF7" w:rsidR="003360EF" w:rsidRPr="00A52DC1" w:rsidRDefault="00A52DC1" w:rsidP="00A52DC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Role-Play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Simulation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act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court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business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interpreters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perform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sight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a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professional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context</w:t>
            </w:r>
            <w:proofErr w:type="spellEnd"/>
            <w:r w:rsidRPr="00A52D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221D8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1B4DBF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1DA3272" w14:textId="77777777" w:rsidR="005221D8" w:rsidRDefault="006F73F7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0F2C">
              <w:rPr>
                <w:rFonts w:ascii="Arial" w:hAnsi="Arial" w:cs="Arial"/>
                <w:sz w:val="22"/>
                <w:szCs w:val="22"/>
              </w:rPr>
              <w:t>in</w:t>
            </w:r>
            <w:r w:rsidR="009E13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13D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E13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13D1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="009E13D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D72D27">
              <w:rPr>
                <w:rFonts w:ascii="Arial" w:hAnsi="Arial" w:cs="Arial"/>
                <w:sz w:val="22"/>
                <w:szCs w:val="22"/>
              </w:rPr>
              <w:t>medical</w:t>
            </w:r>
            <w:proofErr w:type="spellEnd"/>
            <w:r w:rsidR="00D72D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72D27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  <w:p w14:paraId="1506B42E" w14:textId="5BDB0B46" w:rsidR="00B83150" w:rsidRPr="001B4DBF" w:rsidRDefault="00B8315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398566D" w14:textId="3150E30A" w:rsidR="00447A98" w:rsidRPr="00447A98" w:rsidRDefault="00447A98" w:rsidP="00447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selects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authentic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health-related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patient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leaflets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medical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instructions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health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brochures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hospital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36388BB5" w14:textId="6A69DA41" w:rsidR="00447A98" w:rsidRPr="00447A98" w:rsidRDefault="00447A98" w:rsidP="00447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glossary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common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medical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dosage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side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effects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diagnosis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treatment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47A98">
              <w:rPr>
                <w:rFonts w:ascii="Arial" w:hAnsi="Arial" w:cs="Arial"/>
                <w:sz w:val="22"/>
                <w:szCs w:val="22"/>
              </w:rPr>
              <w:t>precaution</w:t>
            </w:r>
            <w:proofErr w:type="spellEnd"/>
            <w:r w:rsidRPr="00447A98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3D3AFD50" w14:textId="77777777" w:rsidR="005221D8" w:rsidRPr="001B4DBF" w:rsidRDefault="005221D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E8C1595" w14:textId="77777777" w:rsidR="005221D8" w:rsidRPr="00B83150" w:rsidRDefault="00B83150" w:rsidP="00B8315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Class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reflects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on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importance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precision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responsibility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medical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especially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patient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safety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1B14AD2C" w14:textId="3640E5A3" w:rsidR="00B83150" w:rsidRPr="001B4DBF" w:rsidRDefault="00B83150" w:rsidP="00B83150">
            <w:pPr>
              <w:rPr>
                <w:rFonts w:ascii="Arial" w:hAnsi="Arial" w:cs="Arial"/>
                <w:sz w:val="22"/>
                <w:szCs w:val="22"/>
              </w:rPr>
            </w:pPr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Peer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Review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pairs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one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performs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sight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other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provides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feedback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on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terminology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use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clarity</w:t>
            </w:r>
            <w:proofErr w:type="spellEnd"/>
            <w:r w:rsidRPr="00B8315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883290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1B4DBF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3876A68D" w:rsidR="00883290" w:rsidRPr="001B4DBF" w:rsidRDefault="00B83150" w:rsidP="00B831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3150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B8315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B83150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B8315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8315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Pr="00B83150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B83150">
              <w:rPr>
                <w:rFonts w:ascii="Arial" w:hAnsi="Arial" w:cs="Arial"/>
                <w:sz w:val="22"/>
                <w:szCs w:val="22"/>
              </w:rPr>
              <w:t>medical</w:t>
            </w:r>
            <w:proofErr w:type="spellEnd"/>
            <w:r w:rsidRPr="00B8315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83150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054D822" w14:textId="77777777" w:rsidR="00883290" w:rsidRDefault="00E012EA" w:rsidP="00E0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selects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lastRenderedPageBreak/>
              <w:t>authentic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health-related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patient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leaflets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medical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instructions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health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brochures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hospital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12EA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00E012EA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34C8B00B" w14:textId="5D5C40BE" w:rsidR="00E012EA" w:rsidRPr="001B4DBF" w:rsidRDefault="00E012EA" w:rsidP="00E0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glossary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1B3A396D" w:rsidR="00883290" w:rsidRPr="009C6FBA" w:rsidRDefault="009C6FBA" w:rsidP="009C6FB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Simulation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Exercise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Students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act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interpreters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a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hospital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clinic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setting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performing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sight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“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patient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” (role-</w:t>
            </w:r>
            <w:proofErr w:type="spellStart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play</w:t>
            </w:r>
            <w:proofErr w:type="spellEnd"/>
            <w:r w:rsidRPr="009C6F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).</w:t>
            </w:r>
          </w:p>
        </w:tc>
      </w:tr>
      <w:tr w:rsidR="007152C2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1B4DBF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</w:t>
            </w:r>
            <w:r w:rsidR="0088329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5493173E" w:rsidR="007152C2" w:rsidRPr="001B4DBF" w:rsidRDefault="00C570E7" w:rsidP="00C570E7">
            <w:pPr>
              <w:rPr>
                <w:rFonts w:ascii="Arial" w:hAnsi="Arial" w:cs="Arial"/>
                <w:sz w:val="22"/>
                <w:szCs w:val="22"/>
              </w:rPr>
            </w:pPr>
            <w:r w:rsidRPr="00C570E7"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proofErr w:type="spellStart"/>
            <w:r w:rsidRPr="00C570E7">
              <w:rPr>
                <w:rFonts w:ascii="Arial" w:hAnsi="Arial" w:cs="Arial"/>
                <w:sz w:val="22"/>
                <w:szCs w:val="22"/>
              </w:rPr>
              <w:t>applications</w:t>
            </w:r>
            <w:proofErr w:type="spellEnd"/>
            <w:r w:rsidRPr="00C570E7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C570E7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C570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70E7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C570E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C570E7">
              <w:rPr>
                <w:rFonts w:ascii="Arial" w:hAnsi="Arial" w:cs="Arial"/>
                <w:sz w:val="22"/>
                <w:szCs w:val="22"/>
              </w:rPr>
              <w:t>conferences</w:t>
            </w:r>
            <w:proofErr w:type="spellEnd"/>
            <w:r w:rsidRPr="00C570E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570E7">
              <w:rPr>
                <w:rFonts w:ascii="Arial" w:hAnsi="Arial" w:cs="Arial"/>
                <w:sz w:val="22"/>
                <w:szCs w:val="22"/>
              </w:rPr>
              <w:t>courts</w:t>
            </w:r>
            <w:proofErr w:type="spellEnd"/>
            <w:r w:rsidRPr="00C570E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570E7">
              <w:rPr>
                <w:rFonts w:ascii="Arial" w:hAnsi="Arial" w:cs="Arial"/>
                <w:sz w:val="22"/>
                <w:szCs w:val="22"/>
              </w:rPr>
              <w:t>business</w:t>
            </w:r>
            <w:proofErr w:type="spellEnd"/>
            <w:r w:rsidRPr="00C570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70E7">
              <w:rPr>
                <w:rFonts w:ascii="Arial" w:hAnsi="Arial" w:cs="Arial"/>
                <w:sz w:val="22"/>
                <w:szCs w:val="22"/>
              </w:rPr>
              <w:t>settings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1FCE91D4" w14:textId="77777777" w:rsidR="00977CBD" w:rsidRPr="00977CBD" w:rsidRDefault="00977CBD" w:rsidP="0097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selects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authentic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each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setting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2BD3753" w14:textId="77777777" w:rsidR="00977CBD" w:rsidRPr="00977CBD" w:rsidRDefault="00977CBD" w:rsidP="0097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7CBD">
              <w:rPr>
                <w:rFonts w:ascii="Arial" w:hAnsi="Arial" w:cs="Arial"/>
                <w:b/>
                <w:bCs/>
                <w:sz w:val="22"/>
                <w:szCs w:val="22"/>
              </w:rPr>
              <w:t>Conferences</w:t>
            </w:r>
            <w:proofErr w:type="spellEnd"/>
            <w:r w:rsidRPr="00977CB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speeches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abstracts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releases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0045AB" w14:textId="77777777" w:rsidR="00977CBD" w:rsidRPr="00977CBD" w:rsidRDefault="00977CBD" w:rsidP="0097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7CBD">
              <w:rPr>
                <w:rFonts w:ascii="Arial" w:hAnsi="Arial" w:cs="Arial"/>
                <w:b/>
                <w:bCs/>
                <w:sz w:val="22"/>
                <w:szCs w:val="22"/>
              </w:rPr>
              <w:t>Courts</w:t>
            </w:r>
            <w:proofErr w:type="spellEnd"/>
            <w:r w:rsidRPr="00977CB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excerpts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legal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rulings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contracts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witness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statements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7D74C8" w14:textId="77777777" w:rsidR="00977CBD" w:rsidRPr="00977CBD" w:rsidRDefault="00977CBD" w:rsidP="0097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77CBD">
              <w:rPr>
                <w:rFonts w:ascii="Arial" w:hAnsi="Arial" w:cs="Arial"/>
                <w:b/>
                <w:bCs/>
                <w:sz w:val="22"/>
                <w:szCs w:val="22"/>
              </w:rPr>
              <w:t>Business:</w:t>
            </w:r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company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reports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meeting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minutes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business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correspondence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5D9DC4" w14:textId="2943CF95" w:rsidR="007152C2" w:rsidRPr="001B4DBF" w:rsidRDefault="0056502D" w:rsidP="00565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502D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5650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6502D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5650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6502D">
              <w:rPr>
                <w:rFonts w:ascii="Arial" w:hAnsi="Arial" w:cs="Arial"/>
                <w:sz w:val="22"/>
                <w:szCs w:val="22"/>
              </w:rPr>
              <w:t>key</w:t>
            </w:r>
            <w:proofErr w:type="spellEnd"/>
            <w:r w:rsidRPr="005650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6502D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5650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6502D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5650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6502D">
              <w:rPr>
                <w:rFonts w:ascii="Arial" w:hAnsi="Arial" w:cs="Arial"/>
                <w:sz w:val="22"/>
                <w:szCs w:val="22"/>
              </w:rPr>
              <w:t>each</w:t>
            </w:r>
            <w:proofErr w:type="spellEnd"/>
            <w:r w:rsidRPr="0056502D">
              <w:rPr>
                <w:rFonts w:ascii="Arial" w:hAnsi="Arial" w:cs="Arial"/>
                <w:sz w:val="22"/>
                <w:szCs w:val="22"/>
              </w:rPr>
              <w:t xml:space="preserve"> domain </w:t>
            </w:r>
            <w:proofErr w:type="spellStart"/>
            <w:r w:rsidRPr="0056502D">
              <w:rPr>
                <w:rFonts w:ascii="Arial" w:hAnsi="Arial" w:cs="Arial"/>
                <w:sz w:val="22"/>
                <w:szCs w:val="22"/>
              </w:rPr>
              <w:t>before</w:t>
            </w:r>
            <w:proofErr w:type="spellEnd"/>
            <w:r w:rsidRPr="005650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6502D">
              <w:rPr>
                <w:rFonts w:ascii="Arial" w:hAnsi="Arial" w:cs="Arial"/>
                <w:sz w:val="22"/>
                <w:szCs w:val="22"/>
              </w:rPr>
              <w:t>class</w:t>
            </w:r>
            <w:proofErr w:type="spellEnd"/>
            <w:r w:rsidRPr="0056502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9563AFC" w14:textId="77777777" w:rsidR="007961A1" w:rsidRPr="007961A1" w:rsidRDefault="007961A1" w:rsidP="007961A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Simulation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Exercises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 Role-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play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activities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where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act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translators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professional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settings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  <w:p w14:paraId="1C21A233" w14:textId="1B5D013F" w:rsidR="007961A1" w:rsidRPr="007961A1" w:rsidRDefault="007961A1" w:rsidP="007961A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 </w:t>
            </w:r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conference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interpreter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delivering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sight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a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press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release</w:t>
            </w:r>
            <w:proofErr w:type="spellEnd"/>
            <w:r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51585166" w14:textId="39FBE4F0" w:rsidR="007961A1" w:rsidRPr="007961A1" w:rsidRDefault="0067617B" w:rsidP="0067617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 </w:t>
            </w:r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 </w:t>
            </w:r>
            <w:proofErr w:type="spellStart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court</w:t>
            </w:r>
            <w:proofErr w:type="spellEnd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interpreter</w:t>
            </w:r>
            <w:proofErr w:type="spellEnd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performing</w:t>
            </w:r>
            <w:proofErr w:type="spellEnd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sight</w:t>
            </w:r>
            <w:proofErr w:type="spellEnd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a legal </w:t>
            </w:r>
            <w:proofErr w:type="spellStart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document</w:t>
            </w:r>
            <w:proofErr w:type="spellEnd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</w:t>
            </w:r>
            <w:proofErr w:type="spellStart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judge</w:t>
            </w:r>
            <w:proofErr w:type="spellEnd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lawyer</w:t>
            </w:r>
            <w:proofErr w:type="spellEnd"/>
            <w:r w:rsidR="007961A1" w:rsidRPr="007961A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7C7A335A" w14:textId="77777777" w:rsidR="007152C2" w:rsidRPr="001B4DBF" w:rsidRDefault="007152C2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290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556E0944" w:rsidR="00883290" w:rsidRPr="001B4DBF" w:rsidRDefault="0067617B" w:rsidP="0067617B">
            <w:pPr>
              <w:rPr>
                <w:rFonts w:ascii="Arial" w:hAnsi="Arial" w:cs="Arial"/>
                <w:sz w:val="22"/>
                <w:szCs w:val="22"/>
              </w:rPr>
            </w:pPr>
            <w:r w:rsidRPr="0067617B"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proofErr w:type="spellStart"/>
            <w:r w:rsidRPr="0067617B">
              <w:rPr>
                <w:rFonts w:ascii="Arial" w:hAnsi="Arial" w:cs="Arial"/>
                <w:sz w:val="22"/>
                <w:szCs w:val="22"/>
              </w:rPr>
              <w:t>applications</w:t>
            </w:r>
            <w:proofErr w:type="spellEnd"/>
            <w:r w:rsidRPr="0067617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7617B">
              <w:rPr>
                <w:rFonts w:ascii="Arial" w:hAnsi="Arial" w:cs="Arial"/>
                <w:sz w:val="22"/>
                <w:szCs w:val="22"/>
              </w:rPr>
              <w:t>sight</w:t>
            </w:r>
            <w:proofErr w:type="spellEnd"/>
            <w:r w:rsidRPr="00676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7617B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67617B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67617B">
              <w:rPr>
                <w:rFonts w:ascii="Arial" w:hAnsi="Arial" w:cs="Arial"/>
                <w:sz w:val="22"/>
                <w:szCs w:val="22"/>
              </w:rPr>
              <w:t>conferences</w:t>
            </w:r>
            <w:proofErr w:type="spellEnd"/>
            <w:r w:rsidRPr="0067617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7617B">
              <w:rPr>
                <w:rFonts w:ascii="Arial" w:hAnsi="Arial" w:cs="Arial"/>
                <w:sz w:val="22"/>
                <w:szCs w:val="22"/>
              </w:rPr>
              <w:t>courts</w:t>
            </w:r>
            <w:proofErr w:type="spellEnd"/>
            <w:r w:rsidRPr="0067617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7617B">
              <w:rPr>
                <w:rFonts w:ascii="Arial" w:hAnsi="Arial" w:cs="Arial"/>
                <w:sz w:val="22"/>
                <w:szCs w:val="22"/>
              </w:rPr>
              <w:t>business</w:t>
            </w:r>
            <w:proofErr w:type="spellEnd"/>
            <w:r w:rsidRPr="00676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7617B">
              <w:rPr>
                <w:rFonts w:ascii="Arial" w:hAnsi="Arial" w:cs="Arial"/>
                <w:sz w:val="22"/>
                <w:szCs w:val="22"/>
              </w:rPr>
              <w:t>settings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51DDFDC" w14:textId="77777777" w:rsidR="00977CBD" w:rsidRPr="00977CBD" w:rsidRDefault="00977CBD" w:rsidP="0097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Instructor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selects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authentic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each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setting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2FD434B" w14:textId="77777777" w:rsidR="00977CBD" w:rsidRDefault="00977CBD" w:rsidP="0097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7CBD">
              <w:rPr>
                <w:rFonts w:ascii="Arial" w:hAnsi="Arial" w:cs="Arial"/>
                <w:b/>
                <w:bCs/>
                <w:sz w:val="22"/>
                <w:szCs w:val="22"/>
              </w:rPr>
              <w:t>Conferences</w:t>
            </w:r>
            <w:proofErr w:type="spellEnd"/>
            <w:r w:rsidRPr="00977CB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speeches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abstracts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releases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65771F" w14:textId="5BFFE4E6" w:rsidR="00977CBD" w:rsidRPr="00977CBD" w:rsidRDefault="00977CBD" w:rsidP="0097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7CBD">
              <w:rPr>
                <w:rFonts w:ascii="Arial" w:hAnsi="Arial" w:cs="Arial"/>
                <w:b/>
                <w:bCs/>
                <w:sz w:val="22"/>
                <w:szCs w:val="22"/>
              </w:rPr>
              <w:t>Courts</w:t>
            </w:r>
            <w:proofErr w:type="spellEnd"/>
            <w:r w:rsidRPr="00977CB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excerpts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legal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rulings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contracts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witness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statements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97AF50" w14:textId="77777777" w:rsidR="00977CBD" w:rsidRPr="00977CBD" w:rsidRDefault="00977CBD" w:rsidP="0097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77CBD">
              <w:rPr>
                <w:rFonts w:ascii="Arial" w:hAnsi="Arial" w:cs="Arial"/>
                <w:b/>
                <w:bCs/>
                <w:sz w:val="22"/>
                <w:szCs w:val="22"/>
              </w:rPr>
              <w:t>Business:</w:t>
            </w:r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company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reports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meeting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minutes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business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7CBD">
              <w:rPr>
                <w:rFonts w:ascii="Arial" w:hAnsi="Arial" w:cs="Arial"/>
                <w:sz w:val="22"/>
                <w:szCs w:val="22"/>
              </w:rPr>
              <w:t>correspondence</w:t>
            </w:r>
            <w:proofErr w:type="spellEnd"/>
            <w:r w:rsidRPr="00977C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017603" w14:textId="77777777" w:rsidR="00883290" w:rsidRPr="001B4DBF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72D7CA0E" w:rsidR="00883290" w:rsidRPr="00D26998" w:rsidRDefault="00D26998" w:rsidP="00D2699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Peer </w:t>
            </w:r>
            <w:proofErr w:type="spellStart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Observation</w:t>
            </w:r>
            <w:proofErr w:type="spellEnd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&amp; Feedback: </w:t>
            </w:r>
            <w:proofErr w:type="spellStart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evaluate</w:t>
            </w:r>
            <w:proofErr w:type="spellEnd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each</w:t>
            </w:r>
            <w:proofErr w:type="spellEnd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other’s</w:t>
            </w:r>
            <w:proofErr w:type="spellEnd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performance</w:t>
            </w:r>
            <w:proofErr w:type="spellEnd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focusing</w:t>
            </w:r>
            <w:proofErr w:type="spellEnd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on </w:t>
            </w:r>
            <w:proofErr w:type="spellStart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accuracy</w:t>
            </w:r>
            <w:proofErr w:type="spellEnd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register</w:t>
            </w:r>
            <w:proofErr w:type="spellEnd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professionalism</w:t>
            </w:r>
            <w:proofErr w:type="spellEnd"/>
            <w:r w:rsidRPr="00D269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883290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1B4DBF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1B4DBF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1B4DBF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1B4DB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181BB4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6803EF27" w14:textId="77777777" w:rsidR="00EB60EB" w:rsidRPr="00EB60EB" w:rsidRDefault="00EB60EB" w:rsidP="00EB60E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60EB">
              <w:rPr>
                <w:rFonts w:ascii="Arial" w:hAnsi="Arial" w:cs="Arial"/>
                <w:sz w:val="22"/>
                <w:szCs w:val="22"/>
                <w:lang w:val="en-US"/>
              </w:rPr>
              <w:t xml:space="preserve">Setton R.&amp; </w:t>
            </w:r>
            <w:proofErr w:type="spellStart"/>
            <w:r w:rsidRPr="00EB60EB">
              <w:rPr>
                <w:rFonts w:ascii="Arial" w:hAnsi="Arial" w:cs="Arial"/>
                <w:sz w:val="22"/>
                <w:szCs w:val="22"/>
                <w:lang w:val="en-US"/>
              </w:rPr>
              <w:t>Dawrant</w:t>
            </w:r>
            <w:proofErr w:type="spellEnd"/>
            <w:r w:rsidRPr="00EB60E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B60EB">
              <w:rPr>
                <w:rFonts w:ascii="Arial" w:hAnsi="Arial" w:cs="Arial"/>
                <w:sz w:val="22"/>
                <w:szCs w:val="22"/>
                <w:lang w:val="en-US"/>
              </w:rPr>
              <w:t>A.(</w:t>
            </w:r>
            <w:proofErr w:type="gramEnd"/>
            <w:r w:rsidRPr="00EB60EB">
              <w:rPr>
                <w:rFonts w:ascii="Arial" w:hAnsi="Arial" w:cs="Arial"/>
                <w:sz w:val="22"/>
                <w:szCs w:val="22"/>
                <w:lang w:val="en-US"/>
              </w:rPr>
              <w:t xml:space="preserve">2016). </w:t>
            </w:r>
            <w:r w:rsidRPr="00EB60EB">
              <w:rPr>
                <w:rFonts w:ascii="Arial" w:hAnsi="Arial" w:cs="Arial"/>
                <w:i/>
                <w:sz w:val="22"/>
                <w:szCs w:val="22"/>
                <w:lang w:val="en-US"/>
              </w:rPr>
              <w:t>Conference Interpreting: A Complete Course</w:t>
            </w:r>
            <w:r w:rsidRPr="00EB60EB">
              <w:rPr>
                <w:rFonts w:ascii="Arial" w:hAnsi="Arial" w:cs="Arial"/>
                <w:sz w:val="22"/>
                <w:szCs w:val="22"/>
                <w:lang w:val="en-US"/>
              </w:rPr>
              <w:t xml:space="preserve">. John Benjamins Publishing Company. </w:t>
            </w:r>
          </w:p>
          <w:p w14:paraId="1AF085FE" w14:textId="77777777" w:rsidR="003360EF" w:rsidRPr="001B4DBF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360EF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39E8B5B9" w14:textId="77777777" w:rsidR="009435E9" w:rsidRPr="009435E9" w:rsidRDefault="009435E9" w:rsidP="009435E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435E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Doğan, A. (2020). Sözlü çeviri çalışmaları ve uygulamaları. Siyasal Kitapevi.</w:t>
            </w:r>
          </w:p>
          <w:p w14:paraId="06D75E96" w14:textId="07504D86" w:rsidR="003360EF" w:rsidRPr="001B4DBF" w:rsidRDefault="00710789" w:rsidP="009435E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Setton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R. &amp;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Dawrant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A. (2016). Conference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Interpreting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 A Complete Course</w:t>
            </w:r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181BB4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360EF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4C842B6" w:rsidR="003360EF" w:rsidRPr="001B4DBF" w:rsidRDefault="00D2699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1A615601" w:rsidR="003360EF" w:rsidRPr="001B4DBF" w:rsidRDefault="00A26D0D" w:rsidP="00A26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14BA6EE4" w:rsidR="003360EF" w:rsidRPr="001B4DBF" w:rsidRDefault="00181BB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Oral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Interpreting</w:t>
            </w:r>
            <w:proofErr w:type="spellEnd"/>
          </w:p>
        </w:tc>
      </w:tr>
      <w:tr w:rsidR="00BB49BA" w:rsidRPr="001B4DBF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47692B2D" w:rsidR="00BB49BA" w:rsidRPr="001B4DBF" w:rsidRDefault="00B73089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0711A36C" w:rsidR="00BB49BA" w:rsidRPr="001B4DBF" w:rsidRDefault="00A26D0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2EDD3714" w:rsidR="00BB49BA" w:rsidRPr="001B4DBF" w:rsidRDefault="00181BB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Simulation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Project</w:t>
            </w:r>
          </w:p>
        </w:tc>
      </w:tr>
      <w:tr w:rsidR="00A566C4" w:rsidRPr="001B4DBF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7777777" w:rsidR="00A566C4" w:rsidRPr="001B4DBF" w:rsidRDefault="00A566C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7777777" w:rsidR="00A566C4" w:rsidRPr="001B4DBF" w:rsidRDefault="00A566C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A566C4" w:rsidRPr="001B4DBF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1B4DBF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BB49BA" w:rsidRPr="001B4DBF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BB49BA" w:rsidRPr="001B4DBF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BB49BA" w:rsidRPr="001B4DBF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1B4DBF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80F10" w:rsidRPr="001B4DBF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880F10" w:rsidRPr="001B4DBF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880F10" w:rsidRPr="001B4DBF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1B4DBF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28AA3F35" w:rsidR="003360EF" w:rsidRPr="001B4DBF" w:rsidRDefault="00B73089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57333F4C" w:rsidR="003360EF" w:rsidRPr="001B4DBF" w:rsidRDefault="00A2156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2B284BB" w:rsidR="003360EF" w:rsidRPr="001B4DBF" w:rsidRDefault="00181BB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Oral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Interpreting</w:t>
            </w:r>
            <w:proofErr w:type="spellEnd"/>
          </w:p>
        </w:tc>
      </w:tr>
      <w:tr w:rsidR="003360EF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181BB4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181BB4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181BB4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360EF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1B4DBF" w:rsidRDefault="00181B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1B4DB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64102731" w:rsidR="003360EF" w:rsidRPr="001B4DBF" w:rsidRDefault="00A2156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F74E819" w:rsidR="003360EF" w:rsidRPr="001B4DBF" w:rsidRDefault="00A2156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1B4DBF" w:rsidRDefault="00181B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1B4DB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5ABC61CF" w:rsidR="003360EF" w:rsidRPr="001B4DBF" w:rsidRDefault="00A2156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11491EEC" w:rsidR="003360EF" w:rsidRPr="001B4DBF" w:rsidRDefault="00A2156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1B4DBF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D24AE5" w:rsidRPr="001B4DBF" w:rsidRDefault="0009745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="00880F1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77777777" w:rsidR="00D24AE5" w:rsidRPr="001B4DBF" w:rsidRDefault="00D24AE5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77777777" w:rsidR="00D24AE5" w:rsidRPr="001B4DBF" w:rsidRDefault="00D24AE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7777777" w:rsidR="00D24AE5" w:rsidRPr="001B4DBF" w:rsidRDefault="00D24A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1B4DBF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1C134A" w:rsidRPr="001B4DBF" w:rsidRDefault="00181B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7777777" w:rsidR="00880F10" w:rsidRPr="001B4DBF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7777777" w:rsidR="00880F10" w:rsidRPr="001B4DBF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77777777" w:rsidR="00880F10" w:rsidRPr="001B4DBF" w:rsidRDefault="00880F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1B4DBF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1C134A" w:rsidRPr="001B4DBF" w:rsidRDefault="00181BB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3D33FE8E" w:rsidR="00880F10" w:rsidRPr="001B4DBF" w:rsidRDefault="00A2156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7630D8E" w:rsidR="00880F10" w:rsidRPr="001B4DBF" w:rsidRDefault="00A2156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2EF2627B" w:rsidR="00880F10" w:rsidRPr="001B4DBF" w:rsidRDefault="00AD542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3360EF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1B4DBF" w:rsidRDefault="0009745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880F1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2E0BF387" w:rsidR="003360EF" w:rsidRPr="001B4DBF" w:rsidRDefault="00A2156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23E2D692" w:rsidR="003360EF" w:rsidRPr="001B4DBF" w:rsidRDefault="00A2156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04199FE9" w:rsidR="003360EF" w:rsidRPr="001B4DBF" w:rsidRDefault="00AD542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3360EF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1B4DBF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880F1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(Final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Final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504E6F70" w:rsidR="003360EF" w:rsidRPr="001B4DBF" w:rsidRDefault="00A2156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20E67450" w:rsidR="003360EF" w:rsidRPr="001B4DBF" w:rsidRDefault="00A2156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4FA0FCD7" w:rsidR="003360EF" w:rsidRPr="001B4DBF" w:rsidRDefault="00181BB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35</w:t>
            </w:r>
          </w:p>
        </w:tc>
      </w:tr>
      <w:tr w:rsidR="00EC693D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1B4DBF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3C452D22" w:rsidR="00EC693D" w:rsidRPr="001B4DBF" w:rsidRDefault="00181BB4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169</w:t>
            </w:r>
          </w:p>
        </w:tc>
      </w:tr>
      <w:tr w:rsidR="00EC693D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1B4DBF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9E5E7C2" w:rsidR="00EC693D" w:rsidRPr="001B4DBF" w:rsidRDefault="00181BB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169/30</w:t>
            </w:r>
          </w:p>
        </w:tc>
      </w:tr>
      <w:tr w:rsidR="00EC693D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1B4DBF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D9E6C5E" w:rsidR="00EC693D" w:rsidRPr="001B4DBF" w:rsidRDefault="00181BB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5.63=6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181B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9E54" w14:textId="77777777" w:rsidR="003C7FF0" w:rsidRDefault="003C7FF0" w:rsidP="0034027E">
      <w:r>
        <w:separator/>
      </w:r>
    </w:p>
  </w:endnote>
  <w:endnote w:type="continuationSeparator" w:id="0">
    <w:p w14:paraId="2F3B87AF" w14:textId="77777777" w:rsidR="003C7FF0" w:rsidRDefault="003C7FF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5691" w14:textId="77777777" w:rsidR="003C7FF0" w:rsidRDefault="003C7FF0" w:rsidP="0034027E">
      <w:r>
        <w:separator/>
      </w:r>
    </w:p>
  </w:footnote>
  <w:footnote w:type="continuationSeparator" w:id="0">
    <w:p w14:paraId="567D5198" w14:textId="77777777" w:rsidR="003C7FF0" w:rsidRDefault="003C7FF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20DA"/>
    <w:multiLevelType w:val="multilevel"/>
    <w:tmpl w:val="1044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22C74"/>
    <w:multiLevelType w:val="multilevel"/>
    <w:tmpl w:val="4BF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97A35"/>
    <w:multiLevelType w:val="multilevel"/>
    <w:tmpl w:val="230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57A6B"/>
    <w:multiLevelType w:val="multilevel"/>
    <w:tmpl w:val="549E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650325">
    <w:abstractNumId w:val="3"/>
  </w:num>
  <w:num w:numId="2" w16cid:durableId="2138792692">
    <w:abstractNumId w:val="0"/>
  </w:num>
  <w:num w:numId="3" w16cid:durableId="854079717">
    <w:abstractNumId w:val="1"/>
  </w:num>
  <w:num w:numId="4" w16cid:durableId="1482893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E6073"/>
    <w:rsid w:val="000F34D6"/>
    <w:rsid w:val="00102701"/>
    <w:rsid w:val="00116B24"/>
    <w:rsid w:val="00146F98"/>
    <w:rsid w:val="00154070"/>
    <w:rsid w:val="00157C1C"/>
    <w:rsid w:val="001639F7"/>
    <w:rsid w:val="00170CC3"/>
    <w:rsid w:val="0017773A"/>
    <w:rsid w:val="00181BB4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D6F86"/>
    <w:rsid w:val="001F6F6B"/>
    <w:rsid w:val="00200197"/>
    <w:rsid w:val="00212A30"/>
    <w:rsid w:val="00213EEF"/>
    <w:rsid w:val="00225FB7"/>
    <w:rsid w:val="00233A78"/>
    <w:rsid w:val="00252D65"/>
    <w:rsid w:val="002540BC"/>
    <w:rsid w:val="0025607C"/>
    <w:rsid w:val="00264E5A"/>
    <w:rsid w:val="0027165B"/>
    <w:rsid w:val="002B4AEF"/>
    <w:rsid w:val="002B7787"/>
    <w:rsid w:val="002D29FC"/>
    <w:rsid w:val="002D4280"/>
    <w:rsid w:val="002E660C"/>
    <w:rsid w:val="003053A0"/>
    <w:rsid w:val="00305F1B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0F2C"/>
    <w:rsid w:val="003923D0"/>
    <w:rsid w:val="003A0CE5"/>
    <w:rsid w:val="003A4CE2"/>
    <w:rsid w:val="003B381A"/>
    <w:rsid w:val="003C2122"/>
    <w:rsid w:val="003C7FF0"/>
    <w:rsid w:val="003E396C"/>
    <w:rsid w:val="0042441A"/>
    <w:rsid w:val="004347B1"/>
    <w:rsid w:val="00447A98"/>
    <w:rsid w:val="00466279"/>
    <w:rsid w:val="00467613"/>
    <w:rsid w:val="00471A47"/>
    <w:rsid w:val="00471BA4"/>
    <w:rsid w:val="00474110"/>
    <w:rsid w:val="00474423"/>
    <w:rsid w:val="00482527"/>
    <w:rsid w:val="004904EB"/>
    <w:rsid w:val="00496407"/>
    <w:rsid w:val="004A19BE"/>
    <w:rsid w:val="004A7E15"/>
    <w:rsid w:val="004C5492"/>
    <w:rsid w:val="004D0FFA"/>
    <w:rsid w:val="004E15BB"/>
    <w:rsid w:val="005215FA"/>
    <w:rsid w:val="005221D8"/>
    <w:rsid w:val="0054597B"/>
    <w:rsid w:val="005546F5"/>
    <w:rsid w:val="005575CD"/>
    <w:rsid w:val="0056502D"/>
    <w:rsid w:val="005726A0"/>
    <w:rsid w:val="00580094"/>
    <w:rsid w:val="005804D9"/>
    <w:rsid w:val="005920FF"/>
    <w:rsid w:val="005A2B8A"/>
    <w:rsid w:val="005B79B3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60859"/>
    <w:rsid w:val="00667373"/>
    <w:rsid w:val="0067617B"/>
    <w:rsid w:val="00681162"/>
    <w:rsid w:val="006A2DEE"/>
    <w:rsid w:val="006A6D82"/>
    <w:rsid w:val="006D47E9"/>
    <w:rsid w:val="006F73F7"/>
    <w:rsid w:val="007062CB"/>
    <w:rsid w:val="00710789"/>
    <w:rsid w:val="007152C2"/>
    <w:rsid w:val="00727DB3"/>
    <w:rsid w:val="007348AB"/>
    <w:rsid w:val="00735EC2"/>
    <w:rsid w:val="00745E6E"/>
    <w:rsid w:val="00747E10"/>
    <w:rsid w:val="00752D90"/>
    <w:rsid w:val="007625C6"/>
    <w:rsid w:val="00770795"/>
    <w:rsid w:val="007961A1"/>
    <w:rsid w:val="007C799D"/>
    <w:rsid w:val="007D162B"/>
    <w:rsid w:val="007F04A8"/>
    <w:rsid w:val="007F354A"/>
    <w:rsid w:val="00800E21"/>
    <w:rsid w:val="00807259"/>
    <w:rsid w:val="0082068F"/>
    <w:rsid w:val="0082236E"/>
    <w:rsid w:val="00825885"/>
    <w:rsid w:val="00833C72"/>
    <w:rsid w:val="008449DD"/>
    <w:rsid w:val="00847969"/>
    <w:rsid w:val="00852CF2"/>
    <w:rsid w:val="00853935"/>
    <w:rsid w:val="00860C78"/>
    <w:rsid w:val="0086588C"/>
    <w:rsid w:val="00870700"/>
    <w:rsid w:val="008804FE"/>
    <w:rsid w:val="00880F10"/>
    <w:rsid w:val="00883290"/>
    <w:rsid w:val="00886770"/>
    <w:rsid w:val="00886CF9"/>
    <w:rsid w:val="0089078E"/>
    <w:rsid w:val="00895E2A"/>
    <w:rsid w:val="008A022E"/>
    <w:rsid w:val="008D4F25"/>
    <w:rsid w:val="00905CD0"/>
    <w:rsid w:val="00911FE6"/>
    <w:rsid w:val="00916141"/>
    <w:rsid w:val="00933B97"/>
    <w:rsid w:val="009435E9"/>
    <w:rsid w:val="0095080C"/>
    <w:rsid w:val="00964CAF"/>
    <w:rsid w:val="00973A60"/>
    <w:rsid w:val="00977CBD"/>
    <w:rsid w:val="00985E0F"/>
    <w:rsid w:val="00997C36"/>
    <w:rsid w:val="009C5DE7"/>
    <w:rsid w:val="009C6FBA"/>
    <w:rsid w:val="009E13D1"/>
    <w:rsid w:val="009E445E"/>
    <w:rsid w:val="009F0596"/>
    <w:rsid w:val="00A2156E"/>
    <w:rsid w:val="00A26D0D"/>
    <w:rsid w:val="00A33F69"/>
    <w:rsid w:val="00A3554C"/>
    <w:rsid w:val="00A52BCD"/>
    <w:rsid w:val="00A52DC1"/>
    <w:rsid w:val="00A52DD7"/>
    <w:rsid w:val="00A566C4"/>
    <w:rsid w:val="00A70AF7"/>
    <w:rsid w:val="00A711BC"/>
    <w:rsid w:val="00A7625D"/>
    <w:rsid w:val="00A76DFF"/>
    <w:rsid w:val="00A8032C"/>
    <w:rsid w:val="00A8173B"/>
    <w:rsid w:val="00AA198B"/>
    <w:rsid w:val="00AA278F"/>
    <w:rsid w:val="00AB3DC2"/>
    <w:rsid w:val="00AD5426"/>
    <w:rsid w:val="00AF7045"/>
    <w:rsid w:val="00B03B19"/>
    <w:rsid w:val="00B06EC6"/>
    <w:rsid w:val="00B41C3E"/>
    <w:rsid w:val="00B52C20"/>
    <w:rsid w:val="00B65C62"/>
    <w:rsid w:val="00B73089"/>
    <w:rsid w:val="00B74181"/>
    <w:rsid w:val="00B80DAF"/>
    <w:rsid w:val="00B83150"/>
    <w:rsid w:val="00B96430"/>
    <w:rsid w:val="00BA1059"/>
    <w:rsid w:val="00BA2B7C"/>
    <w:rsid w:val="00BB378F"/>
    <w:rsid w:val="00BB42DE"/>
    <w:rsid w:val="00BB49BA"/>
    <w:rsid w:val="00BD622C"/>
    <w:rsid w:val="00BF06B4"/>
    <w:rsid w:val="00C179DA"/>
    <w:rsid w:val="00C37559"/>
    <w:rsid w:val="00C4036D"/>
    <w:rsid w:val="00C406C9"/>
    <w:rsid w:val="00C568C6"/>
    <w:rsid w:val="00C570E7"/>
    <w:rsid w:val="00C61F0E"/>
    <w:rsid w:val="00C63047"/>
    <w:rsid w:val="00C63C14"/>
    <w:rsid w:val="00C66557"/>
    <w:rsid w:val="00C70ACC"/>
    <w:rsid w:val="00C72C6D"/>
    <w:rsid w:val="00C7388D"/>
    <w:rsid w:val="00C76FE5"/>
    <w:rsid w:val="00CA168A"/>
    <w:rsid w:val="00CA4CC6"/>
    <w:rsid w:val="00CA5544"/>
    <w:rsid w:val="00CA55B4"/>
    <w:rsid w:val="00CA6A68"/>
    <w:rsid w:val="00CB2FD6"/>
    <w:rsid w:val="00CB4F20"/>
    <w:rsid w:val="00CB5A63"/>
    <w:rsid w:val="00CC1866"/>
    <w:rsid w:val="00CD529D"/>
    <w:rsid w:val="00CE0683"/>
    <w:rsid w:val="00CE2529"/>
    <w:rsid w:val="00D02BE1"/>
    <w:rsid w:val="00D15B1F"/>
    <w:rsid w:val="00D20747"/>
    <w:rsid w:val="00D24AE5"/>
    <w:rsid w:val="00D26624"/>
    <w:rsid w:val="00D26998"/>
    <w:rsid w:val="00D379D7"/>
    <w:rsid w:val="00D41B6B"/>
    <w:rsid w:val="00D72D27"/>
    <w:rsid w:val="00D86D4D"/>
    <w:rsid w:val="00DA3803"/>
    <w:rsid w:val="00DB0AEA"/>
    <w:rsid w:val="00DC07E8"/>
    <w:rsid w:val="00DC0CBB"/>
    <w:rsid w:val="00DC3655"/>
    <w:rsid w:val="00DD0194"/>
    <w:rsid w:val="00E012EA"/>
    <w:rsid w:val="00E02DF5"/>
    <w:rsid w:val="00E06CA2"/>
    <w:rsid w:val="00E23222"/>
    <w:rsid w:val="00E255A0"/>
    <w:rsid w:val="00E268B9"/>
    <w:rsid w:val="00E3061E"/>
    <w:rsid w:val="00E5279E"/>
    <w:rsid w:val="00E53102"/>
    <w:rsid w:val="00E7156E"/>
    <w:rsid w:val="00E77691"/>
    <w:rsid w:val="00E845DC"/>
    <w:rsid w:val="00E9623B"/>
    <w:rsid w:val="00E971D4"/>
    <w:rsid w:val="00EA2406"/>
    <w:rsid w:val="00EA6A9B"/>
    <w:rsid w:val="00EB1678"/>
    <w:rsid w:val="00EB60EB"/>
    <w:rsid w:val="00EC693D"/>
    <w:rsid w:val="00ED3D23"/>
    <w:rsid w:val="00ED5384"/>
    <w:rsid w:val="00EE2A42"/>
    <w:rsid w:val="00EF0908"/>
    <w:rsid w:val="00F04A29"/>
    <w:rsid w:val="00F107BF"/>
    <w:rsid w:val="00F2363D"/>
    <w:rsid w:val="00F43268"/>
    <w:rsid w:val="00F44952"/>
    <w:rsid w:val="00F469A2"/>
    <w:rsid w:val="00F818C3"/>
    <w:rsid w:val="00F91795"/>
    <w:rsid w:val="00F96934"/>
    <w:rsid w:val="00FA2A04"/>
    <w:rsid w:val="00FB3417"/>
    <w:rsid w:val="00FC1CD9"/>
    <w:rsid w:val="00FC2145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75C61A34-3F68-4AB0-A466-AE3B27E2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961A1"/>
    <w:pPr>
      <w:ind w:left="720"/>
      <w:contextualSpacing/>
    </w:pPr>
  </w:style>
  <w:style w:type="paragraph" w:styleId="BalonMetni">
    <w:name w:val="Balloon Text"/>
    <w:basedOn w:val="Normal"/>
    <w:link w:val="BalonMetniChar"/>
    <w:rsid w:val="007107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10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008512"/>
        <c:axId val="195317696"/>
      </c:barChart>
      <c:catAx>
        <c:axId val="17100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17696"/>
        <c:crosses val="autoZero"/>
        <c:auto val="1"/>
        <c:lblAlgn val="ctr"/>
        <c:lblOffset val="100"/>
        <c:noMultiLvlLbl val="0"/>
      </c:catAx>
      <c:valAx>
        <c:axId val="195317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008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897664"/>
        <c:axId val="195319424"/>
      </c:barChart>
      <c:catAx>
        <c:axId val="15889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19424"/>
        <c:crosses val="autoZero"/>
        <c:auto val="1"/>
        <c:lblAlgn val="ctr"/>
        <c:lblOffset val="100"/>
        <c:noMultiLvlLbl val="0"/>
      </c:catAx>
      <c:valAx>
        <c:axId val="19531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897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008000"/>
        <c:axId val="196845568"/>
      </c:barChart>
      <c:catAx>
        <c:axId val="171008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6845568"/>
        <c:crosses val="autoZero"/>
        <c:auto val="1"/>
        <c:lblAlgn val="ctr"/>
        <c:lblOffset val="100"/>
        <c:noMultiLvlLbl val="0"/>
      </c:catAx>
      <c:valAx>
        <c:axId val="19684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008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011840"/>
        <c:axId val="196846720"/>
      </c:barChart>
      <c:catAx>
        <c:axId val="15901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6846720"/>
        <c:crosses val="autoZero"/>
        <c:auto val="1"/>
        <c:lblAlgn val="ctr"/>
        <c:lblOffset val="100"/>
        <c:noMultiLvlLbl val="0"/>
      </c:catAx>
      <c:valAx>
        <c:axId val="19684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9011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1617</Words>
  <Characters>10320</Characters>
  <Application>Microsoft Office Word</Application>
  <DocSecurity>0</DocSecurity>
  <Lines>645</Lines>
  <Paragraphs>265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Dağtaş</cp:lastModifiedBy>
  <cp:revision>112</cp:revision>
  <dcterms:created xsi:type="dcterms:W3CDTF">2025-09-13T20:45:00Z</dcterms:created>
  <dcterms:modified xsi:type="dcterms:W3CDTF">2025-10-02T20:44:00Z</dcterms:modified>
</cp:coreProperties>
</file>