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105"/>
        <w:gridCol w:w="128"/>
        <w:gridCol w:w="719"/>
        <w:gridCol w:w="47"/>
        <w:gridCol w:w="797"/>
        <w:gridCol w:w="10"/>
        <w:gridCol w:w="899"/>
        <w:gridCol w:w="978"/>
        <w:gridCol w:w="60"/>
        <w:gridCol w:w="331"/>
        <w:gridCol w:w="743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ABFEF76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Art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D61F62E" w:rsidR="00681162" w:rsidRPr="001B4DBF" w:rsidRDefault="009F1599" w:rsidP="00665D0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15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PSY </w:t>
            </w:r>
            <w:r w:rsidR="00665D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4F2DE724" w:rsidR="00681162" w:rsidRPr="001B4DBF" w:rsidRDefault="00665D0E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Cognitive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F9717EB" w:rsidR="00681162" w:rsidRPr="001B4DBF" w:rsidRDefault="00F72E8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110C6658" w:rsidR="00681162" w:rsidRPr="001B4DBF" w:rsidRDefault="00665D0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08118247" w:rsidR="00681162" w:rsidRPr="001B4DBF" w:rsidRDefault="00F72E84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10966F25" w:rsidR="001B4DBF" w:rsidRPr="001B4DBF" w:rsidRDefault="00F72E8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065163E8" w:rsidR="001B4DBF" w:rsidRPr="001B4DBF" w:rsidRDefault="00F72E8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6841D0F" w:rsidR="00681162" w:rsidRPr="009F1599" w:rsidRDefault="003360EF" w:rsidP="004F77A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Compulsory</w:t>
            </w:r>
            <w:proofErr w:type="spellEnd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  <w:r w:rsidR="004F77AD">
              <w:rPr>
                <w:rFonts w:ascii="Arial" w:hAnsi="Arial" w:cs="Arial"/>
                <w:b w:val="0"/>
                <w:sz w:val="20"/>
                <w:szCs w:val="20"/>
              </w:rPr>
              <w:t>3rd</w:t>
            </w:r>
            <w:bookmarkStart w:id="0" w:name="_GoBack"/>
            <w:bookmarkEnd w:id="0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Year/ S</w:t>
            </w:r>
            <w:r w:rsidR="0014268A">
              <w:rPr>
                <w:rFonts w:ascii="Arial" w:hAnsi="Arial" w:cs="Arial"/>
                <w:b w:val="0"/>
                <w:sz w:val="20"/>
                <w:szCs w:val="20"/>
              </w:rPr>
              <w:t>pring</w:t>
            </w:r>
          </w:p>
        </w:tc>
      </w:tr>
      <w:tr w:rsidR="00F96934" w:rsidRPr="001B4DBF" w14:paraId="5EFC5230" w14:textId="77777777" w:rsidTr="00AA5B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06BD6" w:rsidP="00AA5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AA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513AF32" w:rsidR="00F96934" w:rsidRPr="001B4DBF" w:rsidRDefault="00F72E84" w:rsidP="001605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 w:rsidR="00160572">
              <w:rPr>
                <w:rFonts w:ascii="Arial" w:hAnsi="Arial" w:cs="Arial"/>
                <w:b w:val="0"/>
                <w:sz w:val="22"/>
                <w:szCs w:val="22"/>
              </w:rPr>
              <w:t xml:space="preserve">Kahraman </w:t>
            </w:r>
            <w:proofErr w:type="spellStart"/>
            <w:r w:rsidR="00160572">
              <w:rPr>
                <w:rFonts w:ascii="Arial" w:hAnsi="Arial" w:cs="Arial"/>
                <w:b w:val="0"/>
                <w:sz w:val="22"/>
                <w:szCs w:val="22"/>
              </w:rPr>
              <w:t>Kıral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698CADD" w:rsidR="00F96934" w:rsidRPr="001B4DBF" w:rsidRDefault="00F72E8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0D9F3E6" w:rsidR="00F96934" w:rsidRPr="001B4DBF" w:rsidRDefault="00C06BD6" w:rsidP="00C0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will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shared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course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instructor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5703D4F5" w:rsidR="00F96934" w:rsidRPr="001B4DBF" w:rsidRDefault="00160572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kiral</w:t>
            </w:r>
            <w:r w:rsidR="00F72E84" w:rsidRPr="00F72E84">
              <w:rPr>
                <w:rFonts w:ascii="Arial" w:hAnsi="Arial" w:cs="Arial"/>
                <w:b w:val="0"/>
                <w:sz w:val="22"/>
                <w:szCs w:val="22"/>
              </w:rPr>
              <w:t>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76D1E94A" w:rsidR="00F96934" w:rsidRPr="001B4DBF" w:rsidRDefault="00160572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Kahraman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Kıral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14268A" w:rsidRPr="001B4DBF" w14:paraId="2D010E49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2E40272B" w14:textId="3D4B4A2F" w:rsidR="0014268A" w:rsidRPr="00260C53" w:rsidRDefault="00665D0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65D0E">
              <w:rPr>
                <w:rFonts w:ascii="Arial" w:hAnsi="Arial" w:cs="Arial"/>
                <w:sz w:val="20"/>
                <w:szCs w:val="20"/>
              </w:rPr>
              <w:t xml:space="preserve">Define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cognitive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model,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mind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2D41F33C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7E607E78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347B549F" w14:textId="77777777" w:rsidTr="001A6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0185FF67" w14:textId="550461D8" w:rsidR="0014268A" w:rsidRPr="00260C53" w:rsidRDefault="00665D0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neuroanatomical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foundations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cognitive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memory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attention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perception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how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investigated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neuropsychological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351091B1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5DF0"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96FCAF6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66196677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4C314DDE" w14:textId="101981B8" w:rsidR="0014268A" w:rsidRPr="00260C53" w:rsidRDefault="00665D0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Discuss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visual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object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recognition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conditions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agnosia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framework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cognitive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models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5855C4AA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</w:t>
            </w:r>
            <w:r w:rsidR="00665D0E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5A76A110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17CD7EDE" w14:textId="77777777" w:rsidTr="001A6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F332E2A" w14:textId="747C4F1F" w:rsidR="0014268A" w:rsidRPr="00260C53" w:rsidRDefault="00665D0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Distinguish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short-term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memory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long-term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episodic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semantic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memory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systems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terms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capacity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141BCB59" w:rsidR="0014268A" w:rsidRPr="009F1599" w:rsidRDefault="00665D0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631C545F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18A5A0F9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1C97D80A" w14:textId="7D8E8CB3" w:rsidR="0014268A" w:rsidRPr="00260C53" w:rsidRDefault="00665D0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interaction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cognition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acquisition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mental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representation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at a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0847AFD5" w14:textId="167A29EC" w:rsidR="0014268A" w:rsidRPr="009F1599" w:rsidRDefault="00665D0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0CAD1EDD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65D0E" w:rsidRPr="001B4DBF" w14:paraId="38BE53DB" w14:textId="77777777" w:rsidTr="001A6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274F9D81" w14:textId="77777777" w:rsidR="00665D0E" w:rsidRPr="001B4DBF" w:rsidRDefault="00665D0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45A177C" w14:textId="78A3BEC3" w:rsidR="00665D0E" w:rsidRPr="001B4DBF" w:rsidRDefault="00665D0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7F43BDAB" w14:textId="1A4747BF" w:rsidR="00665D0E" w:rsidRPr="00665D0E" w:rsidRDefault="00665D0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discuss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decision-making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judgment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reasoning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problem-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solving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applications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daily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life.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4D05037" w14:textId="67A70CB0" w:rsidR="00665D0E" w:rsidRDefault="00665D0E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1,2,4,10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26A23B01" w14:textId="0E9EA07F" w:rsidR="00665D0E" w:rsidRPr="00665D0E" w:rsidRDefault="00665D0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65D0E">
              <w:rPr>
                <w:rFonts w:ascii="Arial" w:hAnsi="Arial" w:cs="Arial"/>
                <w:b w:val="0"/>
                <w:sz w:val="20"/>
                <w:szCs w:val="20"/>
              </w:rPr>
              <w:t>5,5</w:t>
            </w:r>
          </w:p>
        </w:tc>
      </w:tr>
      <w:tr w:rsidR="001B5C97" w:rsidRPr="001B4DB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C5C0424" w:rsidR="00275725" w:rsidRPr="00275725" w:rsidRDefault="00665D0E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is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designed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provide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an in-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depth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examination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human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cognitive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structure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by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addressing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both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classical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contemporary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topics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study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human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cognition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is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largely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conducted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within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context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experimental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research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designed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test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theories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models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cognitive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processes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Behavioral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neuropsychological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approaches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data</w:t>
            </w:r>
            <w:proofErr w:type="gram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collection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theorizing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be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explored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Topics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such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as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attention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perception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multiple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memory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systems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retention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recall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processes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role of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knowledge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language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reasoning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be </w:t>
            </w:r>
            <w:proofErr w:type="spellStart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examined</w:t>
            </w:r>
            <w:proofErr w:type="spellEnd"/>
            <w:r w:rsidRPr="00665D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3360EF" w:rsidRPr="001B4DB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06BD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C06BD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275725" w:rsidRPr="001B4DBF" w14:paraId="37BF34B0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3CDE8D88" w:rsidR="00275725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of Memory,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Cognition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Cognitive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22EF6D7C" w:rsidR="00275725" w:rsidRPr="00086D22" w:rsidRDefault="00665D0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Chapter1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3050CB80" w:rsidR="00275725" w:rsidRPr="00086D22" w:rsidRDefault="002A162D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275725" w:rsidRPr="001B4DBF" w14:paraId="6F2F8889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2544D4DB" w:rsidR="00275725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665D0E"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Brain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5C98D960" w:rsidR="00275725" w:rsidRPr="00086D22" w:rsidRDefault="00A657BA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275725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748524D6" w:rsidR="00275725" w:rsidRPr="00086D22" w:rsidRDefault="002A162D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5F373E70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005C73AB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665D0E">
              <w:rPr>
                <w:rFonts w:ascii="Arial" w:hAnsi="Arial" w:cs="Arial"/>
                <w:sz w:val="20"/>
                <w:szCs w:val="20"/>
              </w:rPr>
              <w:t xml:space="preserve">Visual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Processing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Object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Recognition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Agnosia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218C21DC" w:rsidR="00AA5B3E" w:rsidRPr="00086D22" w:rsidRDefault="00AA5B3E" w:rsidP="00665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86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3A3DC683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38C8F85B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5BF77A51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Attention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Attentional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2D6C77BC" w:rsidR="00AA5B3E" w:rsidRPr="00086D22" w:rsidRDefault="00A657BA" w:rsidP="00665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6EF56F32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7C592F63" w14:textId="77777777" w:rsidTr="00160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0A7BD496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Short-Term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Memory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160FD6D5" w:rsidR="00AA5B3E" w:rsidRPr="00086D22" w:rsidRDefault="00A657BA" w:rsidP="00665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3FA80407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58A7C5E3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5D0E2922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Long-Term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Episodic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Memory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10E7BF6E" w:rsidR="00AA5B3E" w:rsidRPr="00086D22" w:rsidRDefault="00A657BA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21ADE9E6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275725" w:rsidRPr="001B4DBF" w14:paraId="6CA30A28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2046499E" w:rsidR="00275725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Long-Term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Semantic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Memory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1F1B276A" w:rsidR="00275725" w:rsidRPr="00086D22" w:rsidRDefault="00665D0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739E36E2" w:rsidR="00275725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Case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A5B3E" w:rsidRPr="001B4DBF" w14:paraId="27BFB469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38B76958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7874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7A12B79B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3A277251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2150C488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6D8807AB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7874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3B1A9DAF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165956B5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67B97828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0B3AE44A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False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Memory,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Eyewitness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Testimony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Flashbulb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Memory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43FA7347" w:rsidR="00AA5B3E" w:rsidRPr="00086D22" w:rsidRDefault="00A657BA" w:rsidP="00665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49CFD4CF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45EC7ED5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7E23CED3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665D0E">
              <w:rPr>
                <w:rFonts w:ascii="Arial" w:hAnsi="Arial" w:cs="Arial"/>
                <w:sz w:val="20"/>
                <w:szCs w:val="20"/>
              </w:rPr>
              <w:t>Language I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04F47370" w:rsidR="00AA5B3E" w:rsidRPr="00086D22" w:rsidRDefault="00A657BA" w:rsidP="00665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4523DB2C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25DD7FE9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37F388F0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665D0E">
              <w:rPr>
                <w:rFonts w:ascii="Arial" w:hAnsi="Arial" w:cs="Arial"/>
                <w:sz w:val="20"/>
                <w:szCs w:val="20"/>
              </w:rPr>
              <w:t>Language II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37BE06FF" w:rsidR="00AA5B3E" w:rsidRPr="00086D22" w:rsidRDefault="00A657BA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0B9BF5E3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275725" w:rsidRPr="001B4DBF" w14:paraId="034432ED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4ECFCE38" w:rsidR="00275725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Decision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Making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Judgment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Reasoning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0980C303" w:rsidR="00275725" w:rsidRPr="00086D22" w:rsidRDefault="00160572" w:rsidP="00A6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57BA">
              <w:rPr>
                <w:rFonts w:ascii="Arial" w:hAnsi="Arial" w:cs="Arial"/>
                <w:sz w:val="20"/>
                <w:szCs w:val="20"/>
              </w:rPr>
              <w:t>9</w:t>
            </w:r>
            <w:r w:rsidRPr="0016057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78319580" w:rsidR="00275725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Case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A5B3E" w:rsidRPr="001B4DBF" w14:paraId="7FF5CB9F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17729087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Decision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Making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Judgment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65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Reasoning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7281BA8A" w:rsidR="00AA5B3E" w:rsidRPr="00086D22" w:rsidRDefault="0014268A" w:rsidP="00665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D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5EB75C9A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77110B03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797378DE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665D0E">
              <w:rPr>
                <w:rFonts w:ascii="Arial" w:hAnsi="Arial" w:cs="Arial"/>
                <w:sz w:val="20"/>
                <w:szCs w:val="20"/>
              </w:rPr>
              <w:t xml:space="preserve">Fundamentals of Problem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6720D9F9" w:rsidR="00AA5B3E" w:rsidRPr="00086D22" w:rsidRDefault="00665D0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3B686F97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AA5B3E" w:rsidRPr="001B4DBF" w14:paraId="11CE4BFD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5CA6DB70" w:rsidR="00AA5B3E" w:rsidRPr="007874E4" w:rsidRDefault="00665D0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665D0E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665D0E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5AB26A75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7C933974" w:rsidR="00AA5B3E" w:rsidRPr="00086D22" w:rsidRDefault="00160572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AA5B3E" w:rsidRPr="001B4DBF" w14:paraId="0003BC82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48866B98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7874E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09AAF581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5486657D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0CD3D985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68B2AC2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7874E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7E991805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42F04580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AA5B3E" w:rsidRPr="001B4DBF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1AF085FE" w14:textId="6D1D4DE0" w:rsidR="00AA5B3E" w:rsidRPr="003A21B0" w:rsidRDefault="0059672F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Goldstein</w:t>
            </w:r>
            <w:proofErr w:type="spellEnd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E. B. (2023). </w:t>
            </w:r>
            <w:proofErr w:type="spellStart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Cognitive</w:t>
            </w:r>
            <w:proofErr w:type="spellEnd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Psychology</w:t>
            </w:r>
            <w:proofErr w:type="spellEnd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Connecting</w:t>
            </w:r>
            <w:proofErr w:type="spellEnd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Mind</w:t>
            </w:r>
            <w:proofErr w:type="spellEnd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Research</w:t>
            </w:r>
            <w:proofErr w:type="spellEnd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Everyday</w:t>
            </w:r>
            <w:proofErr w:type="spellEnd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Experience</w:t>
            </w:r>
            <w:proofErr w:type="spellEnd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(6th ed.). </w:t>
            </w:r>
            <w:proofErr w:type="spellStart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Cengage</w:t>
            </w:r>
            <w:proofErr w:type="spellEnd"/>
            <w:r w:rsidRPr="005967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Learning.</w:t>
            </w:r>
          </w:p>
        </w:tc>
      </w:tr>
      <w:tr w:rsidR="00AA5B3E" w:rsidRPr="001B4DB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06D75E96" w14:textId="3CBB74A7" w:rsidR="00AA5B3E" w:rsidRPr="003A21B0" w:rsidRDefault="00AA5B3E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A5B3E" w:rsidRPr="001B4DB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AA5B3E" w:rsidRPr="001B4DB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AA5B3E" w:rsidRPr="001B4DBF" w:rsidRDefault="00AA5B3E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AA5B3E" w:rsidRPr="001B4DBF" w14:paraId="00F394BD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4EE88556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9500324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1D95602F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AA5B3E" w:rsidRPr="001B4DBF" w14:paraId="67EFC2DC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0697B854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05872C69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2DBF6CF8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68F59A27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23C4421C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3B28E1BF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1B0B7B09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Assigments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given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skill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acquisition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AA5B3E" w:rsidRPr="001B4DBF" w14:paraId="4B8E99F3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C386AF4" w14:textId="20974927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66DE0F85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70063D8D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3F5650EE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0CFFE551" w14:textId="3A743B11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180AC3EF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700B699C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4E1E2B2A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00DF71F3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7231686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3823E2B5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AA5B3E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AA5B3E" w:rsidRPr="001B4DBF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AA5B3E" w:rsidRPr="001B4DBF" w:rsidRDefault="00AA5B3E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665D0E" w:rsidRPr="001B4DBF" w14:paraId="5D14934C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665D0E" w:rsidRPr="001B4DBF" w:rsidRDefault="00665D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1FA8D147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595CF9D2" w:rsidR="00665D0E" w:rsidRPr="00C06BD6" w:rsidRDefault="00665D0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23150FB2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665D0E" w:rsidRPr="001B4DBF" w14:paraId="3D6E270A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665D0E" w:rsidRPr="001B4DBF" w:rsidRDefault="00665D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1E1B65A0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2354734E" w:rsidR="00665D0E" w:rsidRPr="00C06BD6" w:rsidRDefault="00665D0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97E4ABA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665D0E" w:rsidRPr="001B4DBF" w14:paraId="239A27BC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6C9ED945" w:rsidR="00665D0E" w:rsidRPr="001B4DBF" w:rsidRDefault="00665D0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5D4FC40F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13C3BD59" w:rsidR="00665D0E" w:rsidRPr="00C06BD6" w:rsidRDefault="00665D0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5AAB46D2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665D0E" w:rsidRPr="001B4DBF" w14:paraId="021622C4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665D0E" w:rsidRPr="001B4DBF" w:rsidRDefault="00665D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6B180850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73AA7D04" w:rsidR="00665D0E" w:rsidRPr="00C06BD6" w:rsidRDefault="00665D0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66A110D0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65D0E" w:rsidRPr="001B4DBF" w14:paraId="7ED1FBB5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26407A65" w14:textId="77777777" w:rsidR="00665D0E" w:rsidRPr="001B4DBF" w:rsidRDefault="00665D0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2A1851E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03DB0C1C" w:rsidR="00665D0E" w:rsidRPr="00C06BD6" w:rsidRDefault="00665D0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26921E4C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65D0E" w:rsidRPr="001B4DBF" w14:paraId="2E004008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7460FCD1" w:rsidR="00665D0E" w:rsidRPr="001B4DBF" w:rsidRDefault="00665D0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11DA9E01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23265A9E" w:rsidR="00665D0E" w:rsidRPr="00C06BD6" w:rsidRDefault="00665D0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6FF9ED1A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665D0E" w:rsidRPr="001B4DBF" w14:paraId="504FBA74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3EE4C960" w:rsidR="00665D0E" w:rsidRPr="001B4DBF" w:rsidRDefault="00665D0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3158FC0F" w:rsidR="00665D0E" w:rsidRPr="00C06BD6" w:rsidRDefault="00665D0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21F77C46" w:rsidR="00665D0E" w:rsidRPr="00C06BD6" w:rsidRDefault="00665D0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4AFFB1C9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665D0E" w:rsidRPr="001B4DBF" w14:paraId="4135CEFE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665D0E" w:rsidRPr="001B4DBF" w:rsidRDefault="00665D0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D716C52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</w:t>
            </w:r>
          </w:p>
        </w:tc>
      </w:tr>
      <w:tr w:rsidR="00665D0E" w:rsidRPr="001B4DBF" w14:paraId="5C9094D3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665D0E" w:rsidRPr="001B4DBF" w:rsidRDefault="00665D0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FE03706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200/30=6,6</w:t>
            </w:r>
          </w:p>
        </w:tc>
      </w:tr>
      <w:tr w:rsidR="00665D0E" w:rsidRPr="001B4DBF" w14:paraId="2CA46DB3" w14:textId="77777777" w:rsidTr="003203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665D0E" w:rsidRPr="001B4DBF" w:rsidRDefault="00665D0E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7B5F7EA" w:rsidR="00665D0E" w:rsidRPr="00C06BD6" w:rsidRDefault="00665D0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30AD2" w14:textId="77777777" w:rsidR="00004394" w:rsidRDefault="00004394" w:rsidP="0034027E">
      <w:r>
        <w:separator/>
      </w:r>
    </w:p>
  </w:endnote>
  <w:endnote w:type="continuationSeparator" w:id="0">
    <w:p w14:paraId="3A33DEC1" w14:textId="77777777" w:rsidR="00004394" w:rsidRDefault="0000439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AC137" w14:textId="77777777" w:rsidR="00004394" w:rsidRDefault="00004394" w:rsidP="0034027E">
      <w:r>
        <w:separator/>
      </w:r>
    </w:p>
  </w:footnote>
  <w:footnote w:type="continuationSeparator" w:id="0">
    <w:p w14:paraId="1725DF38" w14:textId="77777777" w:rsidR="00004394" w:rsidRDefault="0000439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4394"/>
    <w:rsid w:val="00017704"/>
    <w:rsid w:val="00051842"/>
    <w:rsid w:val="00052E53"/>
    <w:rsid w:val="00085AD5"/>
    <w:rsid w:val="00086D22"/>
    <w:rsid w:val="00090AED"/>
    <w:rsid w:val="0009745F"/>
    <w:rsid w:val="000A4453"/>
    <w:rsid w:val="000D384E"/>
    <w:rsid w:val="000F34D6"/>
    <w:rsid w:val="00102701"/>
    <w:rsid w:val="0014268A"/>
    <w:rsid w:val="00146F98"/>
    <w:rsid w:val="00154070"/>
    <w:rsid w:val="00160572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0C53"/>
    <w:rsid w:val="00264E5A"/>
    <w:rsid w:val="002667B4"/>
    <w:rsid w:val="0027165B"/>
    <w:rsid w:val="00275725"/>
    <w:rsid w:val="002A162D"/>
    <w:rsid w:val="002B4AEF"/>
    <w:rsid w:val="002B7787"/>
    <w:rsid w:val="002D29FC"/>
    <w:rsid w:val="002E660C"/>
    <w:rsid w:val="00306F03"/>
    <w:rsid w:val="0031763C"/>
    <w:rsid w:val="003203F7"/>
    <w:rsid w:val="003208C3"/>
    <w:rsid w:val="003237AD"/>
    <w:rsid w:val="003311C4"/>
    <w:rsid w:val="00332E3E"/>
    <w:rsid w:val="003360EF"/>
    <w:rsid w:val="0034027E"/>
    <w:rsid w:val="00344BB5"/>
    <w:rsid w:val="00345DF1"/>
    <w:rsid w:val="003537D4"/>
    <w:rsid w:val="003635E6"/>
    <w:rsid w:val="00366E3B"/>
    <w:rsid w:val="00373163"/>
    <w:rsid w:val="003923D0"/>
    <w:rsid w:val="003A0CE5"/>
    <w:rsid w:val="003A21B0"/>
    <w:rsid w:val="003A4CE2"/>
    <w:rsid w:val="003C2122"/>
    <w:rsid w:val="003E396C"/>
    <w:rsid w:val="00415270"/>
    <w:rsid w:val="0042441A"/>
    <w:rsid w:val="004347B1"/>
    <w:rsid w:val="004559C3"/>
    <w:rsid w:val="0046580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77AD"/>
    <w:rsid w:val="005215FA"/>
    <w:rsid w:val="005221D8"/>
    <w:rsid w:val="0054597B"/>
    <w:rsid w:val="005546F5"/>
    <w:rsid w:val="00564579"/>
    <w:rsid w:val="005726A0"/>
    <w:rsid w:val="00580094"/>
    <w:rsid w:val="005920FF"/>
    <w:rsid w:val="0059672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65D0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5177D"/>
    <w:rsid w:val="007625C6"/>
    <w:rsid w:val="00770795"/>
    <w:rsid w:val="007874E4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43277"/>
    <w:rsid w:val="0095080C"/>
    <w:rsid w:val="00964CAF"/>
    <w:rsid w:val="00973A60"/>
    <w:rsid w:val="00985E0F"/>
    <w:rsid w:val="00997C36"/>
    <w:rsid w:val="009C5DE7"/>
    <w:rsid w:val="009E445E"/>
    <w:rsid w:val="009F0F2B"/>
    <w:rsid w:val="009F1599"/>
    <w:rsid w:val="00A33F69"/>
    <w:rsid w:val="00A3554C"/>
    <w:rsid w:val="00A47F8D"/>
    <w:rsid w:val="00A566C4"/>
    <w:rsid w:val="00A657BA"/>
    <w:rsid w:val="00A711BC"/>
    <w:rsid w:val="00A7625D"/>
    <w:rsid w:val="00A8032C"/>
    <w:rsid w:val="00A8173B"/>
    <w:rsid w:val="00AA34A2"/>
    <w:rsid w:val="00AA5B3E"/>
    <w:rsid w:val="00AB03DC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6BD6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5EB"/>
    <w:rsid w:val="00CA4CC6"/>
    <w:rsid w:val="00CA55B4"/>
    <w:rsid w:val="00CB4F20"/>
    <w:rsid w:val="00CC1866"/>
    <w:rsid w:val="00CE0683"/>
    <w:rsid w:val="00CE2529"/>
    <w:rsid w:val="00D02BE1"/>
    <w:rsid w:val="00D12B62"/>
    <w:rsid w:val="00D15B1F"/>
    <w:rsid w:val="00D24AE5"/>
    <w:rsid w:val="00D379D7"/>
    <w:rsid w:val="00D41B6B"/>
    <w:rsid w:val="00D86D4D"/>
    <w:rsid w:val="00D94338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2E84"/>
    <w:rsid w:val="00F818C3"/>
    <w:rsid w:val="00F91795"/>
    <w:rsid w:val="00F91C7A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679936"/>
        <c:axId val="174681472"/>
      </c:barChart>
      <c:catAx>
        <c:axId val="17467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4681472"/>
        <c:crosses val="autoZero"/>
        <c:auto val="1"/>
        <c:lblAlgn val="ctr"/>
        <c:lblOffset val="100"/>
        <c:noMultiLvlLbl val="0"/>
      </c:catAx>
      <c:valAx>
        <c:axId val="17468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4679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947648"/>
        <c:axId val="205949184"/>
      </c:barChart>
      <c:catAx>
        <c:axId val="20594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5949184"/>
        <c:crosses val="autoZero"/>
        <c:auto val="1"/>
        <c:lblAlgn val="ctr"/>
        <c:lblOffset val="100"/>
        <c:noMultiLvlLbl val="0"/>
      </c:catAx>
      <c:valAx>
        <c:axId val="205949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5947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979008"/>
        <c:axId val="174130304"/>
      </c:barChart>
      <c:catAx>
        <c:axId val="20597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4130304"/>
        <c:crosses val="autoZero"/>
        <c:auto val="1"/>
        <c:lblAlgn val="ctr"/>
        <c:lblOffset val="100"/>
        <c:noMultiLvlLbl val="0"/>
      </c:catAx>
      <c:valAx>
        <c:axId val="174130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5979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188800"/>
        <c:axId val="174190592"/>
      </c:barChart>
      <c:catAx>
        <c:axId val="17418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4190592"/>
        <c:crosses val="autoZero"/>
        <c:auto val="1"/>
        <c:lblAlgn val="ctr"/>
        <c:lblOffset val="100"/>
        <c:noMultiLvlLbl val="0"/>
      </c:catAx>
      <c:valAx>
        <c:axId val="17419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418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KAHRAMAN</cp:lastModifiedBy>
  <cp:revision>6</cp:revision>
  <cp:lastPrinted>2025-10-05T11:03:00Z</cp:lastPrinted>
  <dcterms:created xsi:type="dcterms:W3CDTF">2026-03-15T09:06:00Z</dcterms:created>
  <dcterms:modified xsi:type="dcterms:W3CDTF">2026-03-16T09:27:00Z</dcterms:modified>
</cp:coreProperties>
</file>